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1E" w:rsidRDefault="00B12341">
      <w:pPr>
        <w:pStyle w:val="normal"/>
        <w:keepNext/>
        <w:pBdr>
          <w:top w:val="nil"/>
          <w:left w:val="nil"/>
          <w:bottom w:val="nil"/>
          <w:right w:val="nil"/>
          <w:between w:val="nil"/>
        </w:pBdr>
        <w:spacing w:before="240" w:after="120"/>
        <w:ind w:firstLine="709"/>
        <w:jc w:val="right"/>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Приложение 1</w:t>
      </w:r>
    </w:p>
    <w:p w:rsidR="0002561E" w:rsidRDefault="00B12341">
      <w:pPr>
        <w:pStyle w:val="normal"/>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ПООП-П по профессии</w:t>
      </w:r>
      <w:r>
        <w:rPr>
          <w:rFonts w:ascii="Times New Roman" w:eastAsia="Times New Roman" w:hAnsi="Times New Roman" w:cs="Times New Roman"/>
          <w:b/>
          <w:color w:val="000000"/>
          <w:sz w:val="24"/>
          <w:szCs w:val="24"/>
        </w:rPr>
        <w:t xml:space="preserve"> </w:t>
      </w:r>
    </w:p>
    <w:p w:rsidR="0002561E" w:rsidRDefault="00B12341">
      <w:pPr>
        <w:pStyle w:val="normal"/>
        <w:pBdr>
          <w:top w:val="nil"/>
          <w:left w:val="nil"/>
          <w:bottom w:val="nil"/>
          <w:right w:val="nil"/>
          <w:between w:val="nil"/>
        </w:pBdr>
        <w:spacing w:line="276" w:lineRule="auto"/>
        <w:jc w:val="right"/>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4"/>
          <w:szCs w:val="24"/>
        </w:rPr>
        <w:t>29.01.08 Оператор швейного оборудования</w:t>
      </w:r>
    </w:p>
    <w:p w:rsidR="0002561E" w:rsidRDefault="0002561E">
      <w:pPr>
        <w:pStyle w:val="normal"/>
        <w:pBdr>
          <w:top w:val="nil"/>
          <w:left w:val="nil"/>
          <w:bottom w:val="nil"/>
          <w:right w:val="nil"/>
          <w:between w:val="nil"/>
        </w:pBdr>
        <w:tabs>
          <w:tab w:val="right" w:pos="9639"/>
        </w:tabs>
        <w:spacing w:after="120" w:line="276" w:lineRule="auto"/>
        <w:jc w:val="center"/>
        <w:rPr>
          <w:color w:val="000000"/>
          <w:sz w:val="28"/>
          <w:szCs w:val="28"/>
          <w:vertAlign w:val="superscript"/>
        </w:rPr>
      </w:pPr>
    </w:p>
    <w:p w:rsidR="0002561E" w:rsidRDefault="0002561E">
      <w:pPr>
        <w:pStyle w:val="normal"/>
        <w:pBdr>
          <w:top w:val="nil"/>
          <w:left w:val="nil"/>
          <w:bottom w:val="nil"/>
          <w:right w:val="nil"/>
          <w:between w:val="nil"/>
        </w:pBdr>
        <w:spacing w:after="200" w:line="276" w:lineRule="auto"/>
        <w:jc w:val="center"/>
        <w:rPr>
          <w:color w:val="000000"/>
          <w:sz w:val="22"/>
          <w:szCs w:val="22"/>
        </w:rPr>
      </w:pPr>
    </w:p>
    <w:p w:rsidR="0002561E" w:rsidRDefault="0002561E">
      <w:pPr>
        <w:pStyle w:val="normal"/>
        <w:pBdr>
          <w:top w:val="nil"/>
          <w:left w:val="nil"/>
          <w:bottom w:val="nil"/>
          <w:right w:val="nil"/>
          <w:between w:val="nil"/>
        </w:pBdr>
        <w:spacing w:after="200" w:line="276" w:lineRule="auto"/>
        <w:jc w:val="center"/>
        <w:rPr>
          <w:color w:val="000000"/>
          <w:sz w:val="24"/>
          <w:szCs w:val="24"/>
        </w:rPr>
      </w:pPr>
    </w:p>
    <w:p w:rsidR="0002561E" w:rsidRDefault="0002561E">
      <w:pPr>
        <w:pStyle w:val="normal"/>
        <w:pBdr>
          <w:top w:val="nil"/>
          <w:left w:val="nil"/>
          <w:bottom w:val="nil"/>
          <w:right w:val="nil"/>
          <w:between w:val="nil"/>
        </w:pBdr>
        <w:spacing w:after="200" w:line="276" w:lineRule="auto"/>
        <w:jc w:val="center"/>
        <w:rPr>
          <w:color w:val="000000"/>
          <w:sz w:val="24"/>
          <w:szCs w:val="24"/>
        </w:rPr>
      </w:pPr>
    </w:p>
    <w:p w:rsidR="0002561E" w:rsidRDefault="0002561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p>
    <w:p w:rsidR="0002561E" w:rsidRDefault="0002561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p>
    <w:p w:rsidR="0002561E" w:rsidRDefault="00B12341">
      <w:pPr>
        <w:pStyle w:val="normal"/>
        <w:keepNext/>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Модель компетенций выпускника</w:t>
      </w:r>
    </w:p>
    <w:p w:rsidR="0002561E" w:rsidRDefault="00B12341">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4"/>
          <w:szCs w:val="24"/>
        </w:rPr>
        <w:t>29.01.08 Оператор швейного оборудования</w:t>
      </w:r>
    </w:p>
    <w:p w:rsidR="0002561E" w:rsidRDefault="0002561E">
      <w:pPr>
        <w:pStyle w:val="normal"/>
        <w:pBdr>
          <w:top w:val="nil"/>
          <w:left w:val="nil"/>
          <w:bottom w:val="nil"/>
          <w:right w:val="nil"/>
          <w:between w:val="nil"/>
        </w:pBdr>
        <w:spacing w:after="200" w:line="360" w:lineRule="auto"/>
        <w:jc w:val="center"/>
        <w:rPr>
          <w:rFonts w:ascii="Times New Roman" w:eastAsia="Times New Roman" w:hAnsi="Times New Roman" w:cs="Times New Roman"/>
          <w:color w:val="000000"/>
          <w:sz w:val="28"/>
          <w:szCs w:val="28"/>
          <w:vertAlign w:val="superscript"/>
        </w:rPr>
      </w:pPr>
    </w:p>
    <w:p w:rsidR="0002561E" w:rsidRDefault="0002561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p w:rsidR="0002561E" w:rsidRDefault="0002561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p w:rsidR="0002561E" w:rsidRDefault="0002561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p w:rsidR="0002561E" w:rsidRDefault="0002561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p w:rsidR="0002561E" w:rsidRDefault="0002561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p w:rsidR="0002561E" w:rsidRDefault="0002561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p w:rsidR="0002561E" w:rsidRDefault="0002561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p w:rsidR="0002561E" w:rsidRDefault="0002561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p w:rsidR="0002561E" w:rsidRDefault="0002561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p w:rsidR="0002561E" w:rsidRDefault="0002561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p w:rsidR="0002561E" w:rsidRDefault="0002561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p w:rsidR="0002561E" w:rsidRDefault="0002561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p w:rsidR="0002561E" w:rsidRDefault="0002561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p w:rsidR="00EF140E" w:rsidRDefault="00EF140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p w:rsidR="00EF140E" w:rsidRDefault="00EF140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p w:rsidR="0002561E" w:rsidRDefault="00B12341">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2022 г.</w:t>
      </w:r>
    </w:p>
    <w:p w:rsidR="0002561E" w:rsidRDefault="00B12341">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Пояснительная записка</w:t>
      </w:r>
    </w:p>
    <w:p w:rsidR="0002561E" w:rsidRDefault="00B12341">
      <w:pPr>
        <w:pStyle w:val="normal"/>
        <w:pBdr>
          <w:top w:val="nil"/>
          <w:left w:val="nil"/>
          <w:bottom w:val="nil"/>
          <w:right w:val="nil"/>
          <w:between w:val="nil"/>
        </w:pBdr>
        <w:tabs>
          <w:tab w:val="left" w:pos="1276"/>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Модель компетенций выпускника (далее – МК) представляет собой совокупность взаимосвязанных между собой общих и профессиональных компетенций, определенных ФГОС СПО, а также требований профессиональных стандартов (далее – ПС) или единых квалификационных спра</w:t>
      </w:r>
      <w:r>
        <w:rPr>
          <w:rFonts w:ascii="Times New Roman" w:eastAsia="Times New Roman" w:hAnsi="Times New Roman" w:cs="Times New Roman"/>
          <w:color w:val="000000"/>
          <w:sz w:val="24"/>
          <w:szCs w:val="24"/>
        </w:rPr>
        <w:t>вочников при отсутствии ПС и запросов организации-работодателя к квалификации специалиста, которые должны быть сформированы у обучающегося по завершении освоения основной профессиональной образовательной программы Профессионалитета (далее – ОПОП-П).</w:t>
      </w:r>
    </w:p>
    <w:p w:rsidR="0002561E" w:rsidRDefault="00B12341">
      <w:pPr>
        <w:pStyle w:val="normal"/>
        <w:pBdr>
          <w:top w:val="nil"/>
          <w:left w:val="nil"/>
          <w:bottom w:val="nil"/>
          <w:right w:val="nil"/>
          <w:between w:val="nil"/>
        </w:pBdr>
        <w:tabs>
          <w:tab w:val="left" w:pos="1276"/>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МК разрабатывается для каждой профессии/специальности как результат освоения ОПОП-П, соответствующий требованиям федеральных государственных образовательных стандартов среднего профессионального образования (далее – ФГОС СПО), а также отвечающий запрос</w:t>
      </w:r>
      <w:r>
        <w:rPr>
          <w:rFonts w:ascii="Times New Roman" w:eastAsia="Times New Roman" w:hAnsi="Times New Roman" w:cs="Times New Roman"/>
          <w:color w:val="000000"/>
          <w:sz w:val="24"/>
          <w:szCs w:val="24"/>
        </w:rPr>
        <w:t>ам организаций, действующих в реальном секторе экономики.</w:t>
      </w:r>
    </w:p>
    <w:p w:rsidR="0002561E" w:rsidRDefault="00B12341">
      <w:pPr>
        <w:pStyle w:val="normal"/>
        <w:pBdr>
          <w:top w:val="nil"/>
          <w:left w:val="nil"/>
          <w:bottom w:val="nil"/>
          <w:right w:val="nil"/>
          <w:between w:val="nil"/>
        </w:pBdr>
        <w:tabs>
          <w:tab w:val="left" w:pos="1276"/>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МК включает в себя профессиональную и надпрофессиональную части.</w:t>
      </w:r>
    </w:p>
    <w:p w:rsidR="0002561E" w:rsidRDefault="00B12341">
      <w:pPr>
        <w:pStyle w:val="normal"/>
        <w:pBdr>
          <w:top w:val="nil"/>
          <w:left w:val="nil"/>
          <w:bottom w:val="nil"/>
          <w:right w:val="nil"/>
          <w:between w:val="nil"/>
        </w:pBdr>
        <w:tabs>
          <w:tab w:val="left" w:pos="1276"/>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Профессиональная часть МК представляет собой матрицу профессиональных компетенций выпускника, формируемых при освоении видов </w:t>
      </w:r>
      <w:r>
        <w:rPr>
          <w:rFonts w:ascii="Times New Roman" w:eastAsia="Times New Roman" w:hAnsi="Times New Roman" w:cs="Times New Roman"/>
          <w:color w:val="000000"/>
          <w:sz w:val="24"/>
          <w:szCs w:val="24"/>
        </w:rPr>
        <w:t xml:space="preserve">деятельности образовательной программы, и трудовых функций действующих профессиональных стандартов. Представлена в таблице 1. </w:t>
      </w:r>
    </w:p>
    <w:p w:rsidR="0002561E" w:rsidRDefault="00B12341">
      <w:pPr>
        <w:pStyle w:val="normal"/>
        <w:pBdr>
          <w:top w:val="nil"/>
          <w:left w:val="nil"/>
          <w:bottom w:val="nil"/>
          <w:right w:val="nil"/>
          <w:between w:val="nil"/>
        </w:pBdr>
        <w:tabs>
          <w:tab w:val="left" w:pos="1276"/>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Надпрофессиональная часть МК представляет собой интеграцию ОК, заявленных ФГОС СПО, и заявляемых организацией-работодателем о</w:t>
      </w:r>
      <w:r>
        <w:rPr>
          <w:rFonts w:ascii="Times New Roman" w:eastAsia="Times New Roman" w:hAnsi="Times New Roman" w:cs="Times New Roman"/>
          <w:color w:val="000000"/>
          <w:sz w:val="24"/>
          <w:szCs w:val="24"/>
        </w:rPr>
        <w:t>бобщенных поведенческих моделей специалиста на рабочем месте (корпоративная культура). Представлена в таблице 2.</w:t>
      </w:r>
    </w:p>
    <w:p w:rsidR="0002561E" w:rsidRDefault="00B12341">
      <w:pPr>
        <w:pStyle w:val="normal"/>
        <w:pBdr>
          <w:top w:val="nil"/>
          <w:left w:val="nil"/>
          <w:bottom w:val="nil"/>
          <w:right w:val="nil"/>
          <w:between w:val="nil"/>
        </w:pBdr>
        <w:tabs>
          <w:tab w:val="left" w:pos="1276"/>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Краткое описание и характеристика показателей сформированности корпоративных компетенций приведены в таблице 3.</w:t>
      </w:r>
    </w:p>
    <w:p w:rsidR="0002561E" w:rsidRDefault="00B12341">
      <w:pPr>
        <w:pStyle w:val="normal"/>
        <w:widowControl w:val="0"/>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7.  МК позволяет конструиро</w:t>
      </w:r>
      <w:r>
        <w:rPr>
          <w:rFonts w:ascii="Times New Roman" w:eastAsia="Times New Roman" w:hAnsi="Times New Roman" w:cs="Times New Roman"/>
          <w:color w:val="000000"/>
          <w:sz w:val="24"/>
          <w:szCs w:val="24"/>
        </w:rPr>
        <w:t>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под запрос конкретных предприятий</w:t>
      </w:r>
      <w:r>
        <w:rPr>
          <w:rFonts w:ascii="Times New Roman" w:eastAsia="Times New Roman" w:hAnsi="Times New Roman" w:cs="Times New Roman"/>
          <w:color w:val="000000"/>
          <w:sz w:val="24"/>
          <w:szCs w:val="24"/>
        </w:rPr>
        <w:t>.</w:t>
      </w:r>
    </w:p>
    <w:p w:rsidR="0002561E" w:rsidRDefault="00B12341" w:rsidP="00EF140E">
      <w:pPr>
        <w:pStyle w:val="normal"/>
        <w:widowControl w:v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24"/>
          <w:szCs w:val="24"/>
        </w:rPr>
        <w:drawing>
          <wp:inline distT="0" distB="0" distL="114300" distR="114300">
            <wp:extent cx="3963866" cy="3587261"/>
            <wp:effectExtent l="1905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967084" cy="3590173"/>
                    </a:xfrm>
                    <a:prstGeom prst="rect">
                      <a:avLst/>
                    </a:prstGeom>
                    <a:ln/>
                  </pic:spPr>
                </pic:pic>
              </a:graphicData>
            </a:graphic>
          </wp:inline>
        </w:drawing>
      </w:r>
    </w:p>
    <w:p w:rsidR="00EF140E" w:rsidRDefault="00EF140E" w:rsidP="00EF140E">
      <w:pPr>
        <w:pStyle w:val="normal"/>
        <w:widowControl w:val="0"/>
        <w:pBdr>
          <w:top w:val="nil"/>
          <w:left w:val="nil"/>
          <w:bottom w:val="nil"/>
          <w:right w:val="nil"/>
          <w:between w:val="nil"/>
        </w:pBdr>
        <w:spacing w:line="276" w:lineRule="auto"/>
        <w:rPr>
          <w:rFonts w:ascii="Times New Roman" w:eastAsia="Times New Roman" w:hAnsi="Times New Roman" w:cs="Times New Roman"/>
          <w:b/>
          <w:color w:val="000000"/>
          <w:sz w:val="22"/>
          <w:szCs w:val="22"/>
        </w:rPr>
        <w:sectPr w:rsidR="00EF140E" w:rsidSect="0002561E">
          <w:footerReference w:type="even" r:id="rId7"/>
          <w:footerReference w:type="default" r:id="rId8"/>
          <w:type w:val="continuous"/>
          <w:pgSz w:w="11907" w:h="16840"/>
          <w:pgMar w:top="1134" w:right="851" w:bottom="992" w:left="1418" w:header="709" w:footer="709" w:gutter="0"/>
          <w:cols w:space="720"/>
        </w:sectPr>
      </w:pPr>
      <w:bookmarkStart w:id="2" w:name="_1fob9te" w:colFirst="0" w:colLast="0"/>
      <w:bookmarkEnd w:id="2"/>
    </w:p>
    <w:p w:rsidR="0002561E" w:rsidRDefault="00B12341" w:rsidP="00EF140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Таблица 1 – Модель компетенций выпускника (профессиональная часть)</w:t>
      </w:r>
    </w:p>
    <w:tbl>
      <w:tblPr>
        <w:tblStyle w:val="afffffc"/>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5"/>
        <w:gridCol w:w="2085"/>
        <w:gridCol w:w="2085"/>
        <w:gridCol w:w="2081"/>
        <w:gridCol w:w="2074"/>
        <w:gridCol w:w="2075"/>
        <w:gridCol w:w="2075"/>
      </w:tblGrid>
      <w:tr w:rsidR="0002561E">
        <w:trPr>
          <w:trHeight w:val="340"/>
        </w:trPr>
        <w:tc>
          <w:tcPr>
            <w:tcW w:w="4170" w:type="dxa"/>
            <w:gridSpan w:val="2"/>
            <w:vMerge w:val="restart"/>
            <w:shd w:val="clear" w:color="auto" w:fill="C5E0B3"/>
            <w:vAlign w:val="center"/>
          </w:tcPr>
          <w:p w:rsidR="0002561E" w:rsidRDefault="00B12341" w:rsidP="00EF140E">
            <w:pPr>
              <w:pStyle w:val="normal"/>
              <w:pBdr>
                <w:top w:val="nil"/>
                <w:left w:val="nil"/>
                <w:bottom w:val="nil"/>
                <w:right w:val="nil"/>
                <w:between w:val="nil"/>
              </w:pBdr>
              <w:spacing w:after="200"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ПС 1</w:t>
            </w:r>
          </w:p>
        </w:tc>
        <w:tc>
          <w:tcPr>
            <w:tcW w:w="4166" w:type="dxa"/>
            <w:gridSpan w:val="2"/>
            <w:vMerge w:val="restart"/>
            <w:shd w:val="clear" w:color="auto" w:fill="FBE4D5"/>
            <w:vAlign w:val="center"/>
          </w:tcPr>
          <w:p w:rsidR="0002561E" w:rsidRDefault="00B12341" w:rsidP="00EF140E">
            <w:pPr>
              <w:pStyle w:val="normal"/>
              <w:pBdr>
                <w:top w:val="nil"/>
                <w:left w:val="nil"/>
                <w:bottom w:val="nil"/>
                <w:right w:val="nil"/>
                <w:between w:val="nil"/>
              </w:pBdr>
              <w:spacing w:after="200"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ПС 2</w:t>
            </w:r>
          </w:p>
        </w:tc>
        <w:tc>
          <w:tcPr>
            <w:tcW w:w="6224" w:type="dxa"/>
            <w:gridSpan w:val="3"/>
            <w:shd w:val="clear" w:color="auto" w:fill="BDD6EE"/>
          </w:tcPr>
          <w:p w:rsidR="0002561E" w:rsidRDefault="00B12341" w:rsidP="00EF140E">
            <w:pPr>
              <w:pStyle w:val="normal"/>
              <w:pBdr>
                <w:top w:val="nil"/>
                <w:left w:val="nil"/>
                <w:bottom w:val="nil"/>
                <w:right w:val="nil"/>
                <w:between w:val="nil"/>
              </w:pBdr>
              <w:spacing w:after="200"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ФГОСОК-</w:t>
            </w:r>
          </w:p>
        </w:tc>
      </w:tr>
      <w:tr w:rsidR="0002561E">
        <w:trPr>
          <w:trHeight w:val="240"/>
        </w:trPr>
        <w:tc>
          <w:tcPr>
            <w:tcW w:w="4170" w:type="dxa"/>
            <w:gridSpan w:val="2"/>
            <w:vMerge/>
            <w:shd w:val="clear" w:color="auto" w:fill="C5E0B3"/>
            <w:vAlign w:val="center"/>
          </w:tcPr>
          <w:p w:rsidR="0002561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4166" w:type="dxa"/>
            <w:gridSpan w:val="2"/>
            <w:vMerge/>
            <w:shd w:val="clear" w:color="auto" w:fill="FBE4D5"/>
            <w:vAlign w:val="center"/>
          </w:tcPr>
          <w:p w:rsidR="0002561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74" w:type="dxa"/>
            <w:shd w:val="clear" w:color="auto" w:fill="BDD6EE"/>
          </w:tcPr>
          <w:p w:rsidR="0002561E" w:rsidRDefault="00B12341" w:rsidP="00EF140E">
            <w:pPr>
              <w:pStyle w:val="normal"/>
              <w:pBdr>
                <w:top w:val="nil"/>
                <w:left w:val="nil"/>
                <w:bottom w:val="nil"/>
                <w:right w:val="nil"/>
                <w:between w:val="nil"/>
              </w:pBdr>
              <w:spacing w:after="200"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ВД 1</w:t>
            </w:r>
          </w:p>
        </w:tc>
        <w:tc>
          <w:tcPr>
            <w:tcW w:w="2075" w:type="dxa"/>
            <w:shd w:val="clear" w:color="auto" w:fill="BDD6EE"/>
          </w:tcPr>
          <w:p w:rsidR="0002561E" w:rsidRDefault="00B12341" w:rsidP="00EF140E">
            <w:pPr>
              <w:pStyle w:val="normal"/>
              <w:pBdr>
                <w:top w:val="nil"/>
                <w:left w:val="nil"/>
                <w:bottom w:val="nil"/>
                <w:right w:val="nil"/>
                <w:between w:val="nil"/>
              </w:pBdr>
              <w:spacing w:after="200"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ВД 2</w:t>
            </w:r>
          </w:p>
        </w:tc>
        <w:tc>
          <w:tcPr>
            <w:tcW w:w="2075" w:type="dxa"/>
            <w:shd w:val="clear" w:color="auto" w:fill="BDD6EE"/>
          </w:tcPr>
          <w:p w:rsidR="0002561E" w:rsidRDefault="00B12341" w:rsidP="00EF140E">
            <w:pPr>
              <w:pStyle w:val="normal"/>
              <w:pBdr>
                <w:top w:val="nil"/>
                <w:left w:val="nil"/>
                <w:bottom w:val="nil"/>
                <w:right w:val="nil"/>
                <w:between w:val="nil"/>
              </w:pBdr>
              <w:spacing w:after="200"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ВД 3</w:t>
            </w:r>
          </w:p>
        </w:tc>
      </w:tr>
      <w:tr w:rsidR="0002561E">
        <w:tc>
          <w:tcPr>
            <w:tcW w:w="2085" w:type="dxa"/>
            <w:vMerge w:val="restart"/>
            <w:shd w:val="clear" w:color="auto" w:fill="C5E0B3"/>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ОТФ А</w:t>
            </w:r>
          </w:p>
        </w:tc>
        <w:tc>
          <w:tcPr>
            <w:tcW w:w="2085" w:type="dxa"/>
            <w:shd w:val="clear" w:color="auto" w:fill="FFFF00"/>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А/01.01</w:t>
            </w:r>
          </w:p>
        </w:tc>
        <w:tc>
          <w:tcPr>
            <w:tcW w:w="2085" w:type="dxa"/>
            <w:vMerge w:val="restart"/>
            <w:shd w:val="clear" w:color="auto" w:fill="FBE4D5"/>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ОТФ А</w:t>
            </w:r>
          </w:p>
        </w:tc>
        <w:tc>
          <w:tcPr>
            <w:tcW w:w="2081" w:type="dxa"/>
            <w:shd w:val="clear" w:color="auto" w:fill="FFFF00"/>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А/01.01</w:t>
            </w:r>
          </w:p>
        </w:tc>
        <w:tc>
          <w:tcPr>
            <w:tcW w:w="2074" w:type="dxa"/>
            <w:shd w:val="clear" w:color="auto" w:fill="FFFF00"/>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w:t>
            </w:r>
          </w:p>
        </w:tc>
        <w:tc>
          <w:tcPr>
            <w:tcW w:w="2075"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2075"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r>
      <w:tr w:rsidR="0002561E">
        <w:tc>
          <w:tcPr>
            <w:tcW w:w="2085" w:type="dxa"/>
            <w:vMerge/>
            <w:shd w:val="clear" w:color="auto" w:fill="C5E0B3"/>
            <w:vAlign w:val="center"/>
          </w:tcPr>
          <w:p w:rsidR="0002561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85" w:type="dxa"/>
            <w:shd w:val="clear" w:color="auto" w:fill="C5E0B3"/>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А/01.02</w:t>
            </w:r>
          </w:p>
        </w:tc>
        <w:tc>
          <w:tcPr>
            <w:tcW w:w="2085" w:type="dxa"/>
            <w:vMerge/>
            <w:shd w:val="clear" w:color="auto" w:fill="FBE4D5"/>
            <w:vAlign w:val="center"/>
          </w:tcPr>
          <w:p w:rsidR="0002561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81" w:type="dxa"/>
            <w:shd w:val="clear" w:color="auto" w:fill="FBE4D5"/>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А/01.02</w:t>
            </w:r>
          </w:p>
        </w:tc>
        <w:tc>
          <w:tcPr>
            <w:tcW w:w="2074" w:type="dxa"/>
            <w:shd w:val="clear" w:color="auto" w:fill="BDD6EE"/>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w:t>
            </w:r>
          </w:p>
        </w:tc>
        <w:tc>
          <w:tcPr>
            <w:tcW w:w="2075"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2075"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r>
      <w:tr w:rsidR="0002561E">
        <w:tc>
          <w:tcPr>
            <w:tcW w:w="2085" w:type="dxa"/>
            <w:vMerge/>
            <w:shd w:val="clear" w:color="auto" w:fill="C5E0B3"/>
            <w:vAlign w:val="center"/>
          </w:tcPr>
          <w:p w:rsidR="0002561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85" w:type="dxa"/>
            <w:shd w:val="clear" w:color="auto" w:fill="C5E0B3"/>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А/01.Х</w:t>
            </w:r>
          </w:p>
        </w:tc>
        <w:tc>
          <w:tcPr>
            <w:tcW w:w="2085" w:type="dxa"/>
            <w:vMerge/>
            <w:shd w:val="clear" w:color="auto" w:fill="FBE4D5"/>
            <w:vAlign w:val="center"/>
          </w:tcPr>
          <w:p w:rsidR="0002561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81" w:type="dxa"/>
            <w:shd w:val="clear" w:color="auto" w:fill="FBE4D5"/>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А/01.Х</w:t>
            </w:r>
          </w:p>
        </w:tc>
        <w:tc>
          <w:tcPr>
            <w:tcW w:w="2074" w:type="dxa"/>
            <w:shd w:val="clear" w:color="auto" w:fill="BDD6EE"/>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1.Х</w:t>
            </w:r>
          </w:p>
        </w:tc>
        <w:tc>
          <w:tcPr>
            <w:tcW w:w="2075"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2075"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r>
      <w:tr w:rsidR="0002561E">
        <w:tc>
          <w:tcPr>
            <w:tcW w:w="2085" w:type="dxa"/>
            <w:vMerge w:val="restart"/>
            <w:shd w:val="clear" w:color="auto" w:fill="C5E0B3"/>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ОТФ В</w:t>
            </w:r>
          </w:p>
        </w:tc>
        <w:tc>
          <w:tcPr>
            <w:tcW w:w="2085" w:type="dxa"/>
            <w:shd w:val="clear" w:color="auto" w:fill="C5E0B3"/>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В/01.01</w:t>
            </w:r>
          </w:p>
        </w:tc>
        <w:tc>
          <w:tcPr>
            <w:tcW w:w="2085" w:type="dxa"/>
            <w:vMerge w:val="restart"/>
            <w:shd w:val="clear" w:color="auto" w:fill="FBE4D5"/>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ОТФ В</w:t>
            </w:r>
          </w:p>
        </w:tc>
        <w:tc>
          <w:tcPr>
            <w:tcW w:w="2081" w:type="dxa"/>
            <w:shd w:val="clear" w:color="auto" w:fill="FBE4D5"/>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В/01.01</w:t>
            </w:r>
          </w:p>
        </w:tc>
        <w:tc>
          <w:tcPr>
            <w:tcW w:w="2074"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2075" w:type="dxa"/>
            <w:shd w:val="clear" w:color="auto" w:fill="BDD6EE"/>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w:t>
            </w:r>
          </w:p>
        </w:tc>
        <w:tc>
          <w:tcPr>
            <w:tcW w:w="2075"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r>
      <w:tr w:rsidR="0002561E">
        <w:tc>
          <w:tcPr>
            <w:tcW w:w="2085" w:type="dxa"/>
            <w:vMerge/>
            <w:shd w:val="clear" w:color="auto" w:fill="C5E0B3"/>
            <w:vAlign w:val="center"/>
          </w:tcPr>
          <w:p w:rsidR="0002561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85" w:type="dxa"/>
            <w:shd w:val="clear" w:color="auto" w:fill="C5E0B3"/>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В/01.02</w:t>
            </w:r>
          </w:p>
        </w:tc>
        <w:tc>
          <w:tcPr>
            <w:tcW w:w="2085" w:type="dxa"/>
            <w:vMerge/>
            <w:shd w:val="clear" w:color="auto" w:fill="FBE4D5"/>
            <w:vAlign w:val="center"/>
          </w:tcPr>
          <w:p w:rsidR="0002561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81" w:type="dxa"/>
            <w:shd w:val="clear" w:color="auto" w:fill="FBE4D5"/>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В/01.02</w:t>
            </w:r>
          </w:p>
        </w:tc>
        <w:tc>
          <w:tcPr>
            <w:tcW w:w="2074"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2075" w:type="dxa"/>
            <w:shd w:val="clear" w:color="auto" w:fill="BDD6EE"/>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2.2.</w:t>
            </w:r>
          </w:p>
        </w:tc>
        <w:tc>
          <w:tcPr>
            <w:tcW w:w="2075"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r>
      <w:tr w:rsidR="0002561E">
        <w:tc>
          <w:tcPr>
            <w:tcW w:w="2085" w:type="dxa"/>
            <w:vMerge/>
            <w:shd w:val="clear" w:color="auto" w:fill="C5E0B3"/>
            <w:vAlign w:val="center"/>
          </w:tcPr>
          <w:p w:rsidR="0002561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85" w:type="dxa"/>
            <w:shd w:val="clear" w:color="auto" w:fill="C5E0B3"/>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В/01.Х</w:t>
            </w:r>
          </w:p>
        </w:tc>
        <w:tc>
          <w:tcPr>
            <w:tcW w:w="2085" w:type="dxa"/>
            <w:vMerge/>
            <w:shd w:val="clear" w:color="auto" w:fill="FBE4D5"/>
            <w:vAlign w:val="center"/>
          </w:tcPr>
          <w:p w:rsidR="0002561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81" w:type="dxa"/>
            <w:shd w:val="clear" w:color="auto" w:fill="FBE4D5"/>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В/01.Х</w:t>
            </w:r>
          </w:p>
        </w:tc>
        <w:tc>
          <w:tcPr>
            <w:tcW w:w="2074"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2075" w:type="dxa"/>
            <w:shd w:val="clear" w:color="auto" w:fill="BDD6EE"/>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2.Х</w:t>
            </w:r>
          </w:p>
        </w:tc>
        <w:tc>
          <w:tcPr>
            <w:tcW w:w="2075"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r>
      <w:tr w:rsidR="0002561E">
        <w:tc>
          <w:tcPr>
            <w:tcW w:w="2085" w:type="dxa"/>
            <w:vMerge w:val="restart"/>
            <w:shd w:val="clear" w:color="auto" w:fill="C5E0B3"/>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ОТФ С</w:t>
            </w:r>
          </w:p>
        </w:tc>
        <w:tc>
          <w:tcPr>
            <w:tcW w:w="2085" w:type="dxa"/>
            <w:shd w:val="clear" w:color="auto" w:fill="C5E0B3"/>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С/01.01</w:t>
            </w:r>
          </w:p>
        </w:tc>
        <w:tc>
          <w:tcPr>
            <w:tcW w:w="2085" w:type="dxa"/>
            <w:vMerge w:val="restart"/>
            <w:shd w:val="clear" w:color="auto" w:fill="FBE4D5"/>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ОТФ С</w:t>
            </w:r>
          </w:p>
        </w:tc>
        <w:tc>
          <w:tcPr>
            <w:tcW w:w="2081" w:type="dxa"/>
            <w:shd w:val="clear" w:color="auto" w:fill="FBE4D5"/>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С/01.01</w:t>
            </w:r>
          </w:p>
        </w:tc>
        <w:tc>
          <w:tcPr>
            <w:tcW w:w="2074"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2075"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2075" w:type="dxa"/>
            <w:shd w:val="clear" w:color="auto" w:fill="BDD6EE"/>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3.1.</w:t>
            </w:r>
          </w:p>
        </w:tc>
      </w:tr>
      <w:tr w:rsidR="0002561E">
        <w:tc>
          <w:tcPr>
            <w:tcW w:w="2085" w:type="dxa"/>
            <w:vMerge/>
            <w:shd w:val="clear" w:color="auto" w:fill="C5E0B3"/>
            <w:vAlign w:val="center"/>
          </w:tcPr>
          <w:p w:rsidR="0002561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85" w:type="dxa"/>
            <w:shd w:val="clear" w:color="auto" w:fill="C5E0B3"/>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С/01.02</w:t>
            </w:r>
          </w:p>
        </w:tc>
        <w:tc>
          <w:tcPr>
            <w:tcW w:w="2085" w:type="dxa"/>
            <w:vMerge/>
            <w:shd w:val="clear" w:color="auto" w:fill="FBE4D5"/>
            <w:vAlign w:val="center"/>
          </w:tcPr>
          <w:p w:rsidR="0002561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81" w:type="dxa"/>
            <w:shd w:val="clear" w:color="auto" w:fill="FBE4D5"/>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С/01.02</w:t>
            </w:r>
          </w:p>
        </w:tc>
        <w:tc>
          <w:tcPr>
            <w:tcW w:w="2074"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2075"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2075" w:type="dxa"/>
            <w:shd w:val="clear" w:color="auto" w:fill="BDD6EE"/>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3.2.</w:t>
            </w:r>
          </w:p>
        </w:tc>
      </w:tr>
      <w:tr w:rsidR="0002561E">
        <w:tc>
          <w:tcPr>
            <w:tcW w:w="2085" w:type="dxa"/>
            <w:vMerge/>
            <w:shd w:val="clear" w:color="auto" w:fill="C5E0B3"/>
            <w:vAlign w:val="center"/>
          </w:tcPr>
          <w:p w:rsidR="0002561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85" w:type="dxa"/>
            <w:shd w:val="clear" w:color="auto" w:fill="C5E0B3"/>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С/01.Х</w:t>
            </w:r>
          </w:p>
        </w:tc>
        <w:tc>
          <w:tcPr>
            <w:tcW w:w="2085" w:type="dxa"/>
            <w:vMerge/>
            <w:shd w:val="clear" w:color="auto" w:fill="FBE4D5"/>
            <w:vAlign w:val="center"/>
          </w:tcPr>
          <w:p w:rsidR="0002561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81" w:type="dxa"/>
            <w:shd w:val="clear" w:color="auto" w:fill="FBE4D5"/>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ТФ С/01.Х</w:t>
            </w:r>
          </w:p>
        </w:tc>
        <w:tc>
          <w:tcPr>
            <w:tcW w:w="2074"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2075" w:type="dxa"/>
            <w:shd w:val="clear" w:color="auto" w:fill="BDD6EE"/>
            <w:vAlign w:val="center"/>
          </w:tcPr>
          <w:p w:rsidR="0002561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2075" w:type="dxa"/>
            <w:shd w:val="clear" w:color="auto" w:fill="BDD6EE"/>
            <w:vAlign w:val="center"/>
          </w:tcPr>
          <w:p w:rsidR="0002561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3.Х</w:t>
            </w:r>
          </w:p>
        </w:tc>
      </w:tr>
    </w:tbl>
    <w:p w:rsidR="0002561E" w:rsidRDefault="0002561E">
      <w:pPr>
        <w:pStyle w:val="normal"/>
        <w:pBdr>
          <w:top w:val="nil"/>
          <w:left w:val="nil"/>
          <w:bottom w:val="nil"/>
          <w:right w:val="nil"/>
          <w:between w:val="nil"/>
        </w:pBdr>
        <w:spacing w:after="120" w:line="276" w:lineRule="auto"/>
        <w:ind w:firstLine="709"/>
        <w:jc w:val="both"/>
        <w:rPr>
          <w:rFonts w:ascii="Times New Roman" w:eastAsia="Times New Roman" w:hAnsi="Times New Roman" w:cs="Times New Roman"/>
          <w:color w:val="000000"/>
          <w:sz w:val="22"/>
          <w:szCs w:val="22"/>
        </w:rPr>
      </w:pPr>
    </w:p>
    <w:p w:rsidR="0002561E" w:rsidRDefault="00B12341">
      <w:pPr>
        <w:pStyle w:val="normal"/>
        <w:pBdr>
          <w:top w:val="nil"/>
          <w:left w:val="nil"/>
          <w:bottom w:val="nil"/>
          <w:right w:val="nil"/>
          <w:between w:val="nil"/>
        </w:pBdr>
        <w:spacing w:after="120" w:line="276" w:lineRule="auto"/>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Обозначения:</w:t>
      </w:r>
    </w:p>
    <w:p w:rsidR="0002561E" w:rsidRDefault="00B12341">
      <w:pPr>
        <w:pStyle w:val="normal"/>
        <w:pBdr>
          <w:top w:val="nil"/>
          <w:left w:val="nil"/>
          <w:bottom w:val="nil"/>
          <w:right w:val="nil"/>
          <w:between w:val="nil"/>
        </w:pBdr>
        <w:spacing w:after="120" w:line="276" w:lineRule="auto"/>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ПС 1 – Профессиональный стандарт 1 – </w:t>
      </w:r>
      <w:r>
        <w:rPr>
          <w:color w:val="000000"/>
          <w:sz w:val="22"/>
          <w:szCs w:val="22"/>
        </w:rPr>
        <w:tab/>
      </w:r>
      <w:r>
        <w:rPr>
          <w:color w:val="000000"/>
          <w:sz w:val="22"/>
          <w:szCs w:val="22"/>
        </w:rPr>
        <w:tab/>
      </w:r>
      <w:r>
        <w:rPr>
          <w:color w:val="000000"/>
          <w:sz w:val="22"/>
          <w:szCs w:val="22"/>
        </w:rPr>
        <w:tab/>
      </w:r>
      <w:r>
        <w:rPr>
          <w:rFonts w:ascii="Times New Roman" w:eastAsia="Times New Roman" w:hAnsi="Times New Roman" w:cs="Times New Roman"/>
          <w:color w:val="000000"/>
          <w:sz w:val="22"/>
          <w:szCs w:val="22"/>
        </w:rPr>
        <w:t xml:space="preserve">ПС 2 – Профессиональный стандарт 2 –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161925" cy="161925"/>
              <wp:wrapNone/>
              <wp:docPr id="1031" name=""/>
              <a:graphic>
                <a:graphicData uri="http://schemas.microsoft.com/office/word/2010/wordprocessingShape">
                  <wps:wsp>
                    <wps:cNvSpPr/>
                    <wps:spPr>
                      <a:xfrm>
                        <a:off x="0" y="0"/>
                        <a:ext cx="161925" cy="161925"/>
                      </a:xfrm>
                      <a:prstGeom prst="rect">
                        <a:avLst/>
                      </a:prstGeom>
                      <a:solidFill>
                        <a:srgbClr val="92D050"/>
                      </a:solidFill>
                      <a:ln cap="flat" cmpd="sng" w="12700" algn="ctr">
                        <a:solidFill>
                          <a:srgbClr val="4472C4">
                            <a:shade val="50000"/>
                          </a:srgbClr>
                        </a:solidFill>
                        <a:prstDash val="solid"/>
                        <a:miter lim="800000"/>
                      </a:ln>
                      <a:effectLst/>
                    </wps:spPr>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1</wp:posOffset>
                </wp:positionH>
                <wp:positionV relativeFrom="paragraph">
                  <wp:posOffset>0</wp:posOffset>
                </wp:positionV>
                <wp:extent cx="161925" cy="161925"/>
                <wp:effectExtent l="0" t="0" r="0" b="0"/>
                <wp:wrapNone/>
                <wp:docPr id="103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cstate="print"/>
                        <a:srcRect/>
                        <a:stretch>
                          <a:fillRect/>
                        </a:stretch>
                      </pic:blipFill>
                      <pic:spPr>
                        <a:xfrm>
                          <a:off x="0" y="0"/>
                          <a:ext cx="16192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161925" cy="161925"/>
              <wp:wrapNone/>
              <wp:docPr id="1030" name=""/>
              <a:graphic>
                <a:graphicData uri="http://schemas.microsoft.com/office/word/2010/wordprocessingShape">
                  <wps:wsp>
                    <wps:cNvSpPr/>
                    <wps:spPr>
                      <a:xfrm>
                        <a:off x="0" y="0"/>
                        <a:ext cx="161925" cy="161925"/>
                      </a:xfrm>
                      <a:prstGeom prst="rect">
                        <a:avLst/>
                      </a:prstGeom>
                      <a:solidFill>
                        <a:srgbClr val="ED7D31">
                          <a:lumMod val="20000"/>
                          <a:lumOff val="80000"/>
                        </a:srgbClr>
                      </a:solidFill>
                      <a:ln cap="flat" cmpd="sng" w="12700" algn="ctr">
                        <a:solidFill>
                          <a:srgbClr val="4472C4">
                            <a:shade val="50000"/>
                          </a:srgbClr>
                        </a:solidFill>
                        <a:prstDash val="solid"/>
                        <a:miter lim="800000"/>
                      </a:ln>
                      <a:effectLst/>
                    </wps:spPr>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margin">
                  <wp:posOffset>1</wp:posOffset>
                </wp:positionH>
                <wp:positionV relativeFrom="paragraph">
                  <wp:posOffset>0</wp:posOffset>
                </wp:positionV>
                <wp:extent cx="161925" cy="161925"/>
                <wp:effectExtent l="0" t="0" r="0" b="0"/>
                <wp:wrapNone/>
                <wp:docPr id="10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cstate="print"/>
                        <a:srcRect/>
                        <a:stretch>
                          <a:fillRect/>
                        </a:stretch>
                      </pic:blipFill>
                      <pic:spPr>
                        <a:xfrm>
                          <a:off x="0" y="0"/>
                          <a:ext cx="161925" cy="161925"/>
                        </a:xfrm>
                        <a:prstGeom prst="rect">
                          <a:avLst/>
                        </a:prstGeom>
                        <a:ln/>
                      </pic:spPr>
                    </pic:pic>
                  </a:graphicData>
                </a:graphic>
              </wp:anchor>
            </w:drawing>
          </w:r>
        </ve:Fallback>
      </ve:AlternateContent>
    </w:p>
    <w:p w:rsidR="0002561E" w:rsidRDefault="00B12341">
      <w:pPr>
        <w:pStyle w:val="normal"/>
        <w:pBdr>
          <w:top w:val="nil"/>
          <w:left w:val="nil"/>
          <w:bottom w:val="nil"/>
          <w:right w:val="nil"/>
          <w:between w:val="nil"/>
        </w:pBdr>
        <w:spacing w:after="120" w:line="276" w:lineRule="auto"/>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ОТФ – обобщенная трудовая функция</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ТР – трудовая функция</w:t>
      </w:r>
    </w:p>
    <w:p w:rsidR="0002561E" w:rsidRDefault="00B12341">
      <w:pPr>
        <w:pStyle w:val="normal"/>
        <w:pBdr>
          <w:top w:val="nil"/>
          <w:left w:val="nil"/>
          <w:bottom w:val="nil"/>
          <w:right w:val="nil"/>
          <w:between w:val="nil"/>
        </w:pBdr>
        <w:spacing w:after="120" w:line="276" w:lineRule="auto"/>
        <w:ind w:left="8496" w:hanging="778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ФГОС – федеральный государственный образовательный стандарт – </w:t>
      </w:r>
      <w:r>
        <w:rPr>
          <w:color w:val="000000"/>
          <w:sz w:val="22"/>
          <w:szCs w:val="22"/>
        </w:rPr>
        <w:tab/>
      </w:r>
      <w:r>
        <w:rPr>
          <w:rFonts w:ascii="Times New Roman" w:eastAsia="Times New Roman" w:hAnsi="Times New Roman" w:cs="Times New Roman"/>
          <w:color w:val="000000"/>
          <w:sz w:val="22"/>
          <w:szCs w:val="22"/>
        </w:rPr>
        <w:t>ВД – вид деятельности</w:t>
      </w:r>
      <w:r>
        <w:rPr>
          <w:rFonts w:ascii="Times New Roman" w:eastAsia="Times New Roman" w:hAnsi="Times New Roman" w:cs="Times New Roman"/>
          <w:color w:val="000000"/>
          <w:sz w:val="22"/>
          <w:szCs w:val="22"/>
        </w:rPr>
        <w:tab/>
        <w:t>ПК – профессиональная</w:t>
      </w:r>
      <w:r>
        <w:rPr>
          <w:rFonts w:ascii="Times New Roman" w:eastAsia="Times New Roman" w:hAnsi="Times New Roman" w:cs="Times New Roman"/>
          <w:color w:val="000000"/>
          <w:sz w:val="22"/>
          <w:szCs w:val="22"/>
        </w:rPr>
        <w:br/>
        <w:t xml:space="preserve"> компетенция, в том числе для цифровой экономики.</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162000" cy="162000"/>
              <wp:wrapNone/>
              <wp:docPr id="1027" name=""/>
              <a:graphic>
                <a:graphicData uri="http://schemas.microsoft.com/office/word/2010/wordprocessingShape">
                  <wps:wsp>
                    <wps:cNvSpPr/>
                    <wps:spPr>
                      <a:xfrm>
                        <a:off x="0" y="0"/>
                        <a:ext cx="162000" cy="162000"/>
                      </a:xfrm>
                      <a:prstGeom prst="rect">
                        <a:avLst/>
                      </a:prstGeom>
                      <a:solidFill>
                        <a:srgbClr val="4472C4">
                          <a:lumMod val="40000"/>
                          <a:lumOff val="60000"/>
                        </a:srgbClr>
                      </a:solidFill>
                      <a:ln cap="flat" cmpd="sng" w="12700" algn="ctr">
                        <a:solidFill>
                          <a:sysClr lastClr="000000" val="windowText"/>
                        </a:solidFill>
                        <a:prstDash val="solid"/>
                        <a:miter lim="800000"/>
                      </a:ln>
                      <a:effectLst/>
                    </wps:spPr>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margin">
                  <wp:posOffset>1</wp:posOffset>
                </wp:positionH>
                <wp:positionV relativeFrom="paragraph">
                  <wp:posOffset>0</wp:posOffset>
                </wp:positionV>
                <wp:extent cx="162000" cy="162000"/>
                <wp:effectExtent l="0" t="0" r="0" b="0"/>
                <wp:wrapNone/>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srcRect/>
                        <a:stretch>
                          <a:fillRect/>
                        </a:stretch>
                      </pic:blipFill>
                      <pic:spPr>
                        <a:xfrm>
                          <a:off x="0" y="0"/>
                          <a:ext cx="162000" cy="162000"/>
                        </a:xfrm>
                        <a:prstGeom prst="rect">
                          <a:avLst/>
                        </a:prstGeom>
                        <a:ln/>
                      </pic:spPr>
                    </pic:pic>
                  </a:graphicData>
                </a:graphic>
              </wp:anchor>
            </w:drawing>
          </w:r>
        </ve:Fallback>
      </ve:AlternateContent>
    </w:p>
    <w:p w:rsidR="0002561E" w:rsidRDefault="00B12341">
      <w:pPr>
        <w:pStyle w:val="normal"/>
        <w:pBdr>
          <w:top w:val="nil"/>
          <w:left w:val="nil"/>
          <w:bottom w:val="nil"/>
          <w:right w:val="nil"/>
          <w:between w:val="nil"/>
        </w:pBdr>
        <w:spacing w:after="120" w:line="276" w:lineRule="auto"/>
        <w:ind w:firstLine="709"/>
        <w:jc w:val="both"/>
        <w:rPr>
          <w:color w:val="000000"/>
          <w:sz w:val="22"/>
          <w:szCs w:val="22"/>
        </w:rPr>
      </w:pPr>
      <w:r>
        <w:rPr>
          <w:rFonts w:ascii="Times New Roman" w:eastAsia="Times New Roman" w:hAnsi="Times New Roman" w:cs="Times New Roman"/>
          <w:color w:val="000000"/>
          <w:sz w:val="22"/>
          <w:szCs w:val="22"/>
        </w:rPr>
        <w:t xml:space="preserve">ТФ ПС1, ТФ ПС2 соответствуют ПК ФГОС по ВД1 –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162000" cy="162000"/>
              <wp:wrapNone/>
              <wp:docPr id="1026" name=""/>
              <a:graphic>
                <a:graphicData uri="http://schemas.microsoft.com/office/word/2010/wordprocessingShape">
                  <wps:wsp>
                    <wps:cNvSpPr/>
                    <wps:spPr>
                      <a:xfrm>
                        <a:off x="0" y="0"/>
                        <a:ext cx="162000" cy="162000"/>
                      </a:xfrm>
                      <a:prstGeom prst="rect">
                        <a:avLst/>
                      </a:prstGeom>
                      <a:solidFill>
                        <a:srgbClr val="FFFF00"/>
                      </a:solidFill>
                      <a:ln cap="flat" cmpd="sng" w="12700" algn="ctr">
                        <a:solidFill>
                          <a:srgbClr val="4472C4">
                            <a:shade val="50000"/>
                          </a:srgbClr>
                        </a:solidFill>
                        <a:prstDash val="solid"/>
                        <a:miter lim="800000"/>
                      </a:ln>
                      <a:effectLst/>
                    </wps:spPr>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margin">
                  <wp:posOffset>1</wp:posOffset>
                </wp:positionH>
                <wp:positionV relativeFrom="paragraph">
                  <wp:posOffset>0</wp:posOffset>
                </wp:positionV>
                <wp:extent cx="162000" cy="162000"/>
                <wp:effectExtent l="0" t="0" r="0" b="0"/>
                <wp:wrapNone/>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162000" cy="162000"/>
                        </a:xfrm>
                        <a:prstGeom prst="rect">
                          <a:avLst/>
                        </a:prstGeom>
                        <a:ln/>
                      </pic:spPr>
                    </pic:pic>
                  </a:graphicData>
                </a:graphic>
              </wp:anchor>
            </w:drawing>
          </w:r>
        </ve:Fallback>
      </ve:AlternateContent>
    </w:p>
    <w:p w:rsidR="00EF140E" w:rsidRDefault="00EF140E">
      <w:pPr>
        <w:pStyle w:val="normal"/>
        <w:pBdr>
          <w:top w:val="nil"/>
          <w:left w:val="nil"/>
          <w:bottom w:val="nil"/>
          <w:right w:val="nil"/>
          <w:between w:val="nil"/>
        </w:pBdr>
        <w:tabs>
          <w:tab w:val="left" w:pos="204"/>
        </w:tabs>
        <w:spacing w:line="276" w:lineRule="auto"/>
        <w:jc w:val="center"/>
        <w:rPr>
          <w:rFonts w:ascii="Times New Roman" w:eastAsia="Times New Roman" w:hAnsi="Times New Roman" w:cs="Times New Roman"/>
          <w:b/>
          <w:color w:val="000000"/>
          <w:sz w:val="22"/>
          <w:szCs w:val="22"/>
        </w:rPr>
      </w:pPr>
    </w:p>
    <w:p w:rsidR="0002561E" w:rsidRDefault="00B12341">
      <w:pPr>
        <w:pStyle w:val="normal"/>
        <w:pBdr>
          <w:top w:val="nil"/>
          <w:left w:val="nil"/>
          <w:bottom w:val="nil"/>
          <w:right w:val="nil"/>
          <w:between w:val="nil"/>
        </w:pBdr>
        <w:tabs>
          <w:tab w:val="left" w:pos="204"/>
        </w:tabs>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Таблица 1 – Модель компетенций выпускника (профессиональная часть)</w:t>
      </w:r>
    </w:p>
    <w:p w:rsidR="0002561E" w:rsidRDefault="0002561E">
      <w:pPr>
        <w:pStyle w:val="normal"/>
        <w:pBdr>
          <w:top w:val="nil"/>
          <w:left w:val="nil"/>
          <w:bottom w:val="nil"/>
          <w:right w:val="nil"/>
          <w:between w:val="nil"/>
        </w:pBdr>
        <w:tabs>
          <w:tab w:val="left" w:pos="204"/>
        </w:tabs>
        <w:spacing w:line="276" w:lineRule="auto"/>
        <w:jc w:val="center"/>
        <w:rPr>
          <w:rFonts w:ascii="Times New Roman" w:eastAsia="Times New Roman" w:hAnsi="Times New Roman" w:cs="Times New Roman"/>
          <w:color w:val="000000"/>
          <w:sz w:val="22"/>
          <w:szCs w:val="22"/>
        </w:rPr>
      </w:pPr>
    </w:p>
    <w:tbl>
      <w:tblPr>
        <w:tblStyle w:val="afffffd"/>
        <w:tblW w:w="14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76"/>
        <w:gridCol w:w="3969"/>
        <w:gridCol w:w="3969"/>
        <w:gridCol w:w="3541"/>
      </w:tblGrid>
      <w:tr w:rsidR="0002561E" w:rsidRPr="00EF140E">
        <w:trPr>
          <w:trHeight w:val="260"/>
        </w:trPr>
        <w:tc>
          <w:tcPr>
            <w:tcW w:w="7145" w:type="dxa"/>
            <w:gridSpan w:val="2"/>
            <w:vMerge w:val="restart"/>
            <w:shd w:val="clear" w:color="auto" w:fill="F2DBDB"/>
          </w:tcPr>
          <w:p w:rsidR="0002561E" w:rsidRPr="00EF140E" w:rsidRDefault="00B12341" w:rsidP="00EF140E">
            <w:pPr>
              <w:pStyle w:val="normal"/>
              <w:pBdr>
                <w:top w:val="nil"/>
                <w:left w:val="nil"/>
                <w:bottom w:val="nil"/>
                <w:right w:val="nil"/>
                <w:between w:val="nil"/>
              </w:pBdr>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ЕКТС</w:t>
            </w:r>
          </w:p>
          <w:p w:rsidR="0002561E" w:rsidRPr="00EF140E" w:rsidRDefault="0002561E" w:rsidP="00EF140E">
            <w:pPr>
              <w:pStyle w:val="normal"/>
              <w:pBdr>
                <w:top w:val="nil"/>
                <w:left w:val="nil"/>
                <w:bottom w:val="nil"/>
                <w:right w:val="nil"/>
                <w:between w:val="nil"/>
              </w:pBdr>
              <w:spacing w:after="200"/>
              <w:ind w:hanging="2"/>
              <w:jc w:val="center"/>
              <w:rPr>
                <w:rFonts w:ascii="Times New Roman" w:eastAsia="Times New Roman" w:hAnsi="Times New Roman" w:cs="Times New Roman"/>
                <w:color w:val="000000"/>
                <w:sz w:val="24"/>
                <w:szCs w:val="24"/>
              </w:rPr>
            </w:pPr>
          </w:p>
        </w:tc>
        <w:tc>
          <w:tcPr>
            <w:tcW w:w="7510" w:type="dxa"/>
            <w:gridSpan w:val="2"/>
            <w:shd w:val="clear" w:color="auto" w:fill="C6D9F1"/>
          </w:tcPr>
          <w:p w:rsidR="0002561E" w:rsidRPr="00EF140E" w:rsidRDefault="00B12341" w:rsidP="00EF140E">
            <w:pPr>
              <w:pStyle w:val="normal"/>
              <w:pBdr>
                <w:top w:val="nil"/>
                <w:left w:val="nil"/>
                <w:bottom w:val="nil"/>
                <w:right w:val="nil"/>
                <w:between w:val="nil"/>
              </w:pBdr>
              <w:ind w:hanging="2"/>
              <w:jc w:val="center"/>
              <w:rPr>
                <w:rFonts w:ascii="Times New Roman" w:eastAsia="Times New Roman" w:hAnsi="Times New Roman" w:cs="Times New Roman"/>
                <w:b/>
                <w:color w:val="000000"/>
                <w:sz w:val="24"/>
                <w:szCs w:val="24"/>
              </w:rPr>
            </w:pPr>
            <w:r w:rsidRPr="00EF140E">
              <w:rPr>
                <w:rFonts w:ascii="Times New Roman" w:eastAsia="Times New Roman" w:hAnsi="Times New Roman" w:cs="Times New Roman"/>
                <w:b/>
                <w:color w:val="000000"/>
                <w:sz w:val="24"/>
                <w:szCs w:val="24"/>
              </w:rPr>
              <w:t>ФГОС</w:t>
            </w:r>
            <w:r w:rsidRPr="00EF140E">
              <w:rPr>
                <w:rFonts w:ascii="Times New Roman" w:eastAsia="Times New Roman" w:hAnsi="Times New Roman" w:cs="Times New Roman"/>
                <w:color w:val="000000"/>
                <w:sz w:val="24"/>
                <w:szCs w:val="24"/>
              </w:rPr>
              <w:t xml:space="preserve"> </w:t>
            </w:r>
            <w:r w:rsidRPr="00EF140E">
              <w:rPr>
                <w:rFonts w:ascii="Times New Roman" w:eastAsia="Times New Roman" w:hAnsi="Times New Roman" w:cs="Times New Roman"/>
                <w:b/>
                <w:color w:val="000000"/>
                <w:sz w:val="24"/>
                <w:szCs w:val="24"/>
              </w:rPr>
              <w:t xml:space="preserve"> СПО  по профессии</w:t>
            </w:r>
          </w:p>
          <w:p w:rsidR="0002561E" w:rsidRPr="00EF140E" w:rsidRDefault="00B12341" w:rsidP="00EF140E">
            <w:pPr>
              <w:pStyle w:val="normal"/>
              <w:pBdr>
                <w:top w:val="nil"/>
                <w:left w:val="nil"/>
                <w:bottom w:val="nil"/>
                <w:right w:val="nil"/>
                <w:between w:val="nil"/>
              </w:pBdr>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29.01.08 (262019.04) Оператор швейного оборудования</w:t>
            </w:r>
          </w:p>
        </w:tc>
      </w:tr>
      <w:tr w:rsidR="0002561E" w:rsidRPr="00EF140E">
        <w:trPr>
          <w:trHeight w:val="240"/>
        </w:trPr>
        <w:tc>
          <w:tcPr>
            <w:tcW w:w="7145" w:type="dxa"/>
            <w:gridSpan w:val="2"/>
            <w:vMerge/>
            <w:shd w:val="clear" w:color="auto" w:fill="F2DBDB"/>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3969" w:type="dxa"/>
            <w:shd w:val="clear" w:color="auto" w:fill="C6D9F1"/>
          </w:tcPr>
          <w:p w:rsidR="0002561E" w:rsidRPr="00EF140E" w:rsidRDefault="00B12341" w:rsidP="00EF140E">
            <w:pPr>
              <w:pStyle w:val="normal"/>
              <w:pBdr>
                <w:top w:val="nil"/>
                <w:left w:val="nil"/>
                <w:bottom w:val="nil"/>
                <w:right w:val="nil"/>
                <w:between w:val="nil"/>
              </w:pBdr>
              <w:spacing w:after="200"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ВД 1</w:t>
            </w:r>
          </w:p>
        </w:tc>
        <w:tc>
          <w:tcPr>
            <w:tcW w:w="3541" w:type="dxa"/>
            <w:shd w:val="clear" w:color="auto" w:fill="C6D9F1"/>
          </w:tcPr>
          <w:p w:rsidR="0002561E" w:rsidRPr="00EF140E" w:rsidRDefault="00B12341" w:rsidP="00EF140E">
            <w:pPr>
              <w:pStyle w:val="normal"/>
              <w:pBdr>
                <w:top w:val="nil"/>
                <w:left w:val="nil"/>
                <w:bottom w:val="nil"/>
                <w:right w:val="nil"/>
                <w:between w:val="nil"/>
              </w:pBdr>
              <w:spacing w:after="200"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ВД 2</w:t>
            </w:r>
          </w:p>
        </w:tc>
      </w:tr>
      <w:tr w:rsidR="0002561E" w:rsidRPr="00EF140E">
        <w:trPr>
          <w:trHeight w:val="317"/>
        </w:trPr>
        <w:tc>
          <w:tcPr>
            <w:tcW w:w="7145" w:type="dxa"/>
            <w:gridSpan w:val="2"/>
            <w:vMerge/>
            <w:shd w:val="clear" w:color="auto" w:fill="F2DBDB"/>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3969" w:type="dxa"/>
            <w:vMerge w:val="restart"/>
            <w:shd w:val="clear" w:color="auto" w:fill="C6D9F1"/>
          </w:tcPr>
          <w:p w:rsidR="0002561E" w:rsidRPr="00EF140E" w:rsidRDefault="00B12341"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Выполнение работ по обслуживанию оборудования подготовительно-раскройного производства.</w:t>
            </w:r>
          </w:p>
        </w:tc>
        <w:tc>
          <w:tcPr>
            <w:tcW w:w="3541" w:type="dxa"/>
            <w:vMerge w:val="restart"/>
            <w:shd w:val="clear" w:color="auto" w:fill="C6D9F1"/>
          </w:tcPr>
          <w:p w:rsidR="0002561E" w:rsidRPr="00EF140E" w:rsidRDefault="00B12341"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Выполнение работ по обработке текстильных изделий из различных материалов.</w:t>
            </w:r>
          </w:p>
        </w:tc>
      </w:tr>
      <w:tr w:rsidR="0002561E" w:rsidRPr="00EF140E">
        <w:tc>
          <w:tcPr>
            <w:tcW w:w="3176" w:type="dxa"/>
            <w:shd w:val="clear" w:color="auto" w:fill="F2DBDB"/>
          </w:tcPr>
          <w:p w:rsidR="0002561E" w:rsidRPr="00EF140E" w:rsidRDefault="00B12341" w:rsidP="00EF140E">
            <w:pPr>
              <w:pStyle w:val="normal"/>
              <w:pBdr>
                <w:top w:val="nil"/>
                <w:left w:val="nil"/>
                <w:bottom w:val="nil"/>
                <w:right w:val="nil"/>
                <w:between w:val="nil"/>
              </w:pBdr>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Профессия</w:t>
            </w:r>
          </w:p>
        </w:tc>
        <w:tc>
          <w:tcPr>
            <w:tcW w:w="3969" w:type="dxa"/>
            <w:shd w:val="clear" w:color="auto" w:fill="F2DBDB"/>
          </w:tcPr>
          <w:p w:rsidR="0002561E" w:rsidRPr="00EF140E" w:rsidRDefault="00B12341" w:rsidP="00EF140E">
            <w:pPr>
              <w:pStyle w:val="normal"/>
              <w:pBdr>
                <w:top w:val="nil"/>
                <w:left w:val="nil"/>
                <w:bottom w:val="nil"/>
                <w:right w:val="nil"/>
                <w:between w:val="nil"/>
              </w:pBdr>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Характеристика работ</w:t>
            </w:r>
          </w:p>
        </w:tc>
        <w:tc>
          <w:tcPr>
            <w:tcW w:w="3969" w:type="dxa"/>
            <w:vMerge/>
            <w:shd w:val="clear" w:color="auto" w:fill="C6D9F1"/>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3541" w:type="dxa"/>
            <w:vMerge/>
            <w:shd w:val="clear" w:color="auto" w:fill="C6D9F1"/>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r>
      <w:tr w:rsidR="0002561E" w:rsidRPr="00EF140E">
        <w:tc>
          <w:tcPr>
            <w:tcW w:w="3176" w:type="dxa"/>
            <w:shd w:val="clear" w:color="auto" w:fill="FFFF00"/>
          </w:tcPr>
          <w:p w:rsidR="0002561E" w:rsidRPr="00EF140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ЕТКС - Контролер материалов, лекал и изделий</w:t>
            </w:r>
          </w:p>
        </w:tc>
        <w:tc>
          <w:tcPr>
            <w:tcW w:w="3969" w:type="dxa"/>
            <w:shd w:val="clear" w:color="auto" w:fill="FFFF00"/>
          </w:tcPr>
          <w:p w:rsidR="0002561E" w:rsidRPr="00EF140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 xml:space="preserve">   Контроль на промерочных машинах или столах длины и ширины различных материалов. Учет выявленных дефектов контролируемых материалов</w:t>
            </w:r>
          </w:p>
        </w:tc>
        <w:tc>
          <w:tcPr>
            <w:tcW w:w="3969" w:type="dxa"/>
            <w:shd w:val="clear" w:color="auto" w:fill="FFFF00"/>
          </w:tcPr>
          <w:p w:rsidR="0002561E" w:rsidRPr="00EF140E" w:rsidRDefault="00B12341"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ПК 1.1. Контролировать качество и размерные характеристики текстильных материалов на автоматизированных комплексах</w:t>
            </w:r>
          </w:p>
          <w:p w:rsidR="0002561E" w:rsidRPr="00EF140E" w:rsidRDefault="0002561E"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p>
        </w:tc>
        <w:tc>
          <w:tcPr>
            <w:tcW w:w="3541" w:type="dxa"/>
            <w:shd w:val="clear" w:color="auto" w:fill="C6D9F1"/>
          </w:tcPr>
          <w:p w:rsidR="0002561E" w:rsidRPr="00EF140E" w:rsidRDefault="0002561E" w:rsidP="00EF140E">
            <w:pPr>
              <w:pStyle w:val="normal"/>
              <w:pBdr>
                <w:top w:val="nil"/>
                <w:left w:val="nil"/>
                <w:bottom w:val="nil"/>
                <w:right w:val="nil"/>
                <w:between w:val="nil"/>
              </w:pBdr>
              <w:spacing w:before="220"/>
              <w:ind w:hanging="2"/>
              <w:jc w:val="both"/>
              <w:rPr>
                <w:rFonts w:ascii="Arial" w:eastAsia="Arial" w:hAnsi="Arial" w:cs="Arial"/>
                <w:color w:val="000000"/>
                <w:sz w:val="24"/>
                <w:szCs w:val="24"/>
              </w:rPr>
            </w:pPr>
          </w:p>
        </w:tc>
      </w:tr>
      <w:tr w:rsidR="0002561E" w:rsidRPr="00EF140E">
        <w:tc>
          <w:tcPr>
            <w:tcW w:w="3176" w:type="dxa"/>
            <w:shd w:val="clear" w:color="auto" w:fill="FFFF00"/>
          </w:tcPr>
          <w:p w:rsidR="0002561E" w:rsidRPr="00EF140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ЕТКС - Настильщик</w:t>
            </w:r>
          </w:p>
          <w:p w:rsidR="0002561E" w:rsidRPr="00EF140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3969" w:type="dxa"/>
            <w:shd w:val="clear" w:color="auto" w:fill="FFFF00"/>
          </w:tcPr>
          <w:p w:rsidR="0002561E" w:rsidRPr="00EF140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Настилание на машинах или вручную всех видов материалов без расчета рационального их использования. Разметка стола для настилания материалов по длине секций, проверка высоты настилов. Накладывание на верхние полотна настилов зарисовок раскладок, трафаретов</w:t>
            </w:r>
            <w:r w:rsidRPr="00EF140E">
              <w:rPr>
                <w:rFonts w:ascii="Times New Roman" w:eastAsia="Times New Roman" w:hAnsi="Times New Roman" w:cs="Times New Roman"/>
                <w:color w:val="000000"/>
                <w:sz w:val="24"/>
                <w:szCs w:val="24"/>
              </w:rPr>
              <w:t xml:space="preserve">. </w:t>
            </w:r>
          </w:p>
        </w:tc>
        <w:tc>
          <w:tcPr>
            <w:tcW w:w="3969" w:type="dxa"/>
            <w:shd w:val="clear" w:color="auto" w:fill="FFFF00"/>
          </w:tcPr>
          <w:p w:rsidR="0002561E" w:rsidRPr="00EF140E" w:rsidRDefault="00B12341"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 xml:space="preserve">ПК 1.2. Настилать текстильные материалы для раскроя </w:t>
            </w:r>
          </w:p>
          <w:p w:rsidR="0002561E" w:rsidRPr="00EF140E" w:rsidRDefault="0002561E"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p>
        </w:tc>
        <w:tc>
          <w:tcPr>
            <w:tcW w:w="3541" w:type="dxa"/>
            <w:shd w:val="clear" w:color="auto" w:fill="C6D9F1"/>
          </w:tcPr>
          <w:p w:rsidR="0002561E" w:rsidRPr="00EF140E" w:rsidRDefault="0002561E"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p>
        </w:tc>
      </w:tr>
      <w:tr w:rsidR="0002561E" w:rsidRPr="00EF140E">
        <w:tc>
          <w:tcPr>
            <w:tcW w:w="3176" w:type="dxa"/>
            <w:shd w:val="clear" w:color="auto" w:fill="FFFF00"/>
          </w:tcPr>
          <w:p w:rsidR="0002561E" w:rsidRPr="00EF140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ЕТКС - Комплектовщик материалов, кроя и изделий</w:t>
            </w:r>
          </w:p>
          <w:p w:rsidR="0002561E" w:rsidRPr="00EF140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3969" w:type="dxa"/>
            <w:shd w:val="clear" w:color="auto" w:fill="FFFF00"/>
          </w:tcPr>
          <w:p w:rsidR="0002561E" w:rsidRPr="00EF140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 xml:space="preserve">Расчет различными способами кусков и остатков материалов для использования их в настилах без остатков или с минимальными остатками. Заполнение карт расчета </w:t>
            </w:r>
            <w:r w:rsidRPr="00EF140E">
              <w:rPr>
                <w:rFonts w:ascii="Times New Roman" w:eastAsia="Times New Roman" w:hAnsi="Times New Roman" w:cs="Times New Roman"/>
                <w:color w:val="000000"/>
                <w:sz w:val="24"/>
                <w:szCs w:val="24"/>
              </w:rPr>
              <w:lastRenderedPageBreak/>
              <w:t>и раскроя.  Подготовка и ввод информации для расчета кусков и остатков материалов в ПЭВМ и распечатк</w:t>
            </w:r>
            <w:r w:rsidRPr="00EF140E">
              <w:rPr>
                <w:rFonts w:ascii="Times New Roman" w:eastAsia="Times New Roman" w:hAnsi="Times New Roman" w:cs="Times New Roman"/>
                <w:color w:val="000000"/>
                <w:sz w:val="24"/>
                <w:szCs w:val="24"/>
              </w:rPr>
              <w:t>а заполненных карт.</w:t>
            </w:r>
          </w:p>
        </w:tc>
        <w:tc>
          <w:tcPr>
            <w:tcW w:w="3969" w:type="dxa"/>
            <w:shd w:val="clear" w:color="auto" w:fill="FFFF00"/>
          </w:tcPr>
          <w:p w:rsidR="0002561E" w:rsidRPr="00EF140E" w:rsidRDefault="00B12341" w:rsidP="00EF140E">
            <w:pPr>
              <w:pStyle w:val="normal"/>
              <w:pBdr>
                <w:top w:val="nil"/>
                <w:left w:val="nil"/>
                <w:bottom w:val="nil"/>
                <w:right w:val="nil"/>
                <w:between w:val="nil"/>
              </w:pBdr>
              <w:spacing w:before="220"/>
              <w:ind w:right="115" w:hanging="2"/>
              <w:jc w:val="both"/>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lastRenderedPageBreak/>
              <w:t xml:space="preserve">ПК 1.4. Выполнять расчет кусков материалов для раскроя </w:t>
            </w:r>
          </w:p>
          <w:p w:rsidR="0002561E" w:rsidRPr="00EF140E" w:rsidRDefault="0002561E"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p>
        </w:tc>
        <w:tc>
          <w:tcPr>
            <w:tcW w:w="3541" w:type="dxa"/>
            <w:shd w:val="clear" w:color="auto" w:fill="C6D9F1"/>
          </w:tcPr>
          <w:p w:rsidR="0002561E" w:rsidRPr="00EF140E" w:rsidRDefault="0002561E"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p>
        </w:tc>
      </w:tr>
      <w:tr w:rsidR="0002561E" w:rsidRPr="00EF140E">
        <w:tc>
          <w:tcPr>
            <w:tcW w:w="3176" w:type="dxa"/>
            <w:shd w:val="clear" w:color="auto" w:fill="FFFF00"/>
          </w:tcPr>
          <w:p w:rsidR="0002561E" w:rsidRPr="00EF140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lastRenderedPageBreak/>
              <w:t>ЕТКС - Раскройщик</w:t>
            </w:r>
          </w:p>
          <w:p w:rsidR="0002561E" w:rsidRPr="00EF140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3969" w:type="dxa"/>
            <w:shd w:val="clear" w:color="auto" w:fill="FFFF00"/>
          </w:tcPr>
          <w:p w:rsidR="0002561E" w:rsidRPr="00EF140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Раскрой на машинах или вручную хлопчатобумажных и льняных тканей, хлопчатобумажного трикотажного полотна, лоскута трикотажного полотна из полушерстяной и ПАН-пряжи на детали нательного белья, корсетных изделий, подкладки, приклада, перчаточных изделий, гол</w:t>
            </w:r>
            <w:r w:rsidRPr="00EF140E">
              <w:rPr>
                <w:rFonts w:ascii="Times New Roman" w:eastAsia="Times New Roman" w:hAnsi="Times New Roman" w:cs="Times New Roman"/>
                <w:color w:val="000000"/>
                <w:sz w:val="24"/>
                <w:szCs w:val="24"/>
              </w:rPr>
              <w:t>овных уборов, детали трикотажных изделий для детей. Проверка по лекалам и подрезка неточностей кроя деталей изделий. Подгонка и подрезка деталей в соответствии с рисунком. Подкрой деталей верха и подкладки. Проверка комплектности.</w:t>
            </w:r>
          </w:p>
        </w:tc>
        <w:tc>
          <w:tcPr>
            <w:tcW w:w="3969" w:type="dxa"/>
            <w:shd w:val="clear" w:color="auto" w:fill="FFFF00"/>
          </w:tcPr>
          <w:p w:rsidR="0002561E" w:rsidRPr="00EF140E" w:rsidRDefault="00B12341"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ПК 1.3. Выполнять обслуживание автоматизированного раскройного комплекса</w:t>
            </w:r>
          </w:p>
          <w:p w:rsidR="0002561E" w:rsidRPr="00EF140E" w:rsidRDefault="0002561E"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p>
        </w:tc>
        <w:tc>
          <w:tcPr>
            <w:tcW w:w="3541" w:type="dxa"/>
            <w:shd w:val="clear" w:color="auto" w:fill="C6D9F1"/>
          </w:tcPr>
          <w:p w:rsidR="0002561E" w:rsidRPr="00EF140E" w:rsidRDefault="0002561E" w:rsidP="00EF140E">
            <w:pPr>
              <w:pStyle w:val="normal"/>
              <w:pBdr>
                <w:top w:val="nil"/>
                <w:left w:val="nil"/>
                <w:bottom w:val="nil"/>
                <w:right w:val="nil"/>
                <w:between w:val="nil"/>
              </w:pBdr>
              <w:spacing w:before="220"/>
              <w:ind w:hanging="2"/>
              <w:jc w:val="both"/>
              <w:rPr>
                <w:rFonts w:ascii="Arial" w:eastAsia="Arial" w:hAnsi="Arial" w:cs="Arial"/>
                <w:color w:val="000000"/>
                <w:sz w:val="24"/>
                <w:szCs w:val="24"/>
              </w:rPr>
            </w:pPr>
          </w:p>
        </w:tc>
      </w:tr>
      <w:tr w:rsidR="0002561E" w:rsidRPr="00EF140E">
        <w:tc>
          <w:tcPr>
            <w:tcW w:w="3176" w:type="dxa"/>
            <w:shd w:val="clear" w:color="auto" w:fill="FFFF00"/>
          </w:tcPr>
          <w:p w:rsidR="0002561E" w:rsidRPr="00EF140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ЕТКС - Комплектовщик материалов, кроя и изделий</w:t>
            </w:r>
          </w:p>
          <w:p w:rsidR="0002561E" w:rsidRPr="00EF140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3969" w:type="dxa"/>
            <w:shd w:val="clear" w:color="auto" w:fill="FFFF00"/>
          </w:tcPr>
          <w:p w:rsidR="0002561E" w:rsidRPr="00EF140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Комплектование кусков материалов всех видов, заполнение маршрутных листов согласно данным карт раскроя без определения цены готового швейного изделия.</w:t>
            </w:r>
          </w:p>
        </w:tc>
        <w:tc>
          <w:tcPr>
            <w:tcW w:w="3969" w:type="dxa"/>
            <w:shd w:val="clear" w:color="auto" w:fill="FFFF00"/>
          </w:tcPr>
          <w:p w:rsidR="0002561E" w:rsidRPr="00EF140E" w:rsidRDefault="00B12341"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ПК 1.5. Комплектовать куски текстильных материалов для раскроя</w:t>
            </w:r>
          </w:p>
        </w:tc>
        <w:tc>
          <w:tcPr>
            <w:tcW w:w="3541" w:type="dxa"/>
            <w:shd w:val="clear" w:color="auto" w:fill="C6D9F1"/>
          </w:tcPr>
          <w:p w:rsidR="0002561E" w:rsidRPr="00EF140E" w:rsidRDefault="0002561E" w:rsidP="00EF140E">
            <w:pPr>
              <w:pStyle w:val="normal"/>
              <w:pBdr>
                <w:top w:val="nil"/>
                <w:left w:val="nil"/>
                <w:bottom w:val="nil"/>
                <w:right w:val="nil"/>
                <w:between w:val="nil"/>
              </w:pBdr>
              <w:spacing w:before="220"/>
              <w:ind w:hanging="2"/>
              <w:jc w:val="both"/>
              <w:rPr>
                <w:rFonts w:ascii="Arial" w:eastAsia="Arial" w:hAnsi="Arial" w:cs="Arial"/>
                <w:color w:val="000000"/>
                <w:sz w:val="24"/>
                <w:szCs w:val="24"/>
              </w:rPr>
            </w:pPr>
          </w:p>
        </w:tc>
      </w:tr>
      <w:tr w:rsidR="0002561E" w:rsidRPr="00EF140E">
        <w:tc>
          <w:tcPr>
            <w:tcW w:w="3176" w:type="dxa"/>
            <w:vMerge w:val="restart"/>
            <w:shd w:val="clear" w:color="auto" w:fill="FFFF00"/>
          </w:tcPr>
          <w:p w:rsidR="0002561E" w:rsidRPr="00EF140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 xml:space="preserve">ЕТКС - Оператор швейного </w:t>
            </w:r>
            <w:r w:rsidRPr="00EF140E">
              <w:rPr>
                <w:rFonts w:ascii="Times New Roman" w:eastAsia="Times New Roman" w:hAnsi="Times New Roman" w:cs="Times New Roman"/>
                <w:color w:val="000000"/>
                <w:sz w:val="24"/>
                <w:szCs w:val="24"/>
              </w:rPr>
              <w:lastRenderedPageBreak/>
              <w:t>оборудования</w:t>
            </w:r>
          </w:p>
          <w:p w:rsidR="0002561E" w:rsidRPr="00EF140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p w:rsidR="0002561E" w:rsidRPr="00EF140E" w:rsidRDefault="0002561E"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p>
        </w:tc>
        <w:tc>
          <w:tcPr>
            <w:tcW w:w="3969" w:type="dxa"/>
            <w:vMerge w:val="restart"/>
            <w:shd w:val="clear" w:color="auto" w:fill="FFFF00"/>
          </w:tcPr>
          <w:p w:rsidR="0002561E" w:rsidRPr="00EF140E" w:rsidRDefault="00B12341" w:rsidP="00EF140E">
            <w:pPr>
              <w:pStyle w:val="normal"/>
              <w:pBdr>
                <w:top w:val="nil"/>
                <w:left w:val="nil"/>
                <w:bottom w:val="nil"/>
                <w:right w:val="nil"/>
                <w:between w:val="nil"/>
              </w:pBdr>
              <w:spacing w:after="200" w:line="276" w:lineRule="auto"/>
              <w:ind w:hanging="2"/>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lastRenderedPageBreak/>
              <w:t xml:space="preserve">Ведение процесса обработки деталей </w:t>
            </w:r>
            <w:r w:rsidRPr="00EF140E">
              <w:rPr>
                <w:rFonts w:ascii="Times New Roman" w:eastAsia="Times New Roman" w:hAnsi="Times New Roman" w:cs="Times New Roman"/>
                <w:color w:val="000000"/>
                <w:sz w:val="24"/>
                <w:szCs w:val="24"/>
              </w:rPr>
              <w:lastRenderedPageBreak/>
              <w:t>средней сложности на швейном автоматическом или полуавтоматическом оборудовании. Обеспечение бесперебойной работы обслуживаемого оборудования. Устранение мелких неполадок в работе обслуживаемого оборудования. Контроль кач</w:t>
            </w:r>
            <w:r w:rsidRPr="00EF140E">
              <w:rPr>
                <w:rFonts w:ascii="Times New Roman" w:eastAsia="Times New Roman" w:hAnsi="Times New Roman" w:cs="Times New Roman"/>
                <w:color w:val="000000"/>
                <w:sz w:val="24"/>
                <w:szCs w:val="24"/>
              </w:rPr>
              <w:t>ества кроя, соответствия цвета деталей, изделий, ниток, пуговиц и прикладных материалов.</w:t>
            </w:r>
          </w:p>
        </w:tc>
        <w:tc>
          <w:tcPr>
            <w:tcW w:w="3969" w:type="dxa"/>
            <w:vMerge w:val="restart"/>
            <w:shd w:val="clear" w:color="auto" w:fill="C6D9F1"/>
          </w:tcPr>
          <w:p w:rsidR="0002561E" w:rsidRPr="00EF140E" w:rsidRDefault="0002561E" w:rsidP="00EF140E">
            <w:pPr>
              <w:pStyle w:val="normal"/>
              <w:pBdr>
                <w:top w:val="nil"/>
                <w:left w:val="nil"/>
                <w:bottom w:val="nil"/>
                <w:right w:val="nil"/>
                <w:between w:val="nil"/>
              </w:pBdr>
              <w:spacing w:before="220"/>
              <w:ind w:hanging="2"/>
              <w:jc w:val="both"/>
              <w:rPr>
                <w:rFonts w:ascii="Arial" w:eastAsia="Arial" w:hAnsi="Arial" w:cs="Arial"/>
                <w:color w:val="000000"/>
                <w:sz w:val="24"/>
                <w:szCs w:val="24"/>
              </w:rPr>
            </w:pPr>
          </w:p>
        </w:tc>
        <w:tc>
          <w:tcPr>
            <w:tcW w:w="3541" w:type="dxa"/>
            <w:shd w:val="clear" w:color="auto" w:fill="FFFF00"/>
          </w:tcPr>
          <w:p w:rsidR="0002561E" w:rsidRPr="00EF140E" w:rsidRDefault="00B12341"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 xml:space="preserve">ПК 2.1. Выполнять операции </w:t>
            </w:r>
            <w:r w:rsidRPr="00EF140E">
              <w:rPr>
                <w:rFonts w:ascii="Times New Roman" w:eastAsia="Times New Roman" w:hAnsi="Times New Roman" w:cs="Times New Roman"/>
                <w:color w:val="000000"/>
                <w:sz w:val="24"/>
                <w:szCs w:val="24"/>
              </w:rPr>
              <w:lastRenderedPageBreak/>
              <w:t>вручную или на машинах, автоматическом или полуавтоматическом оборудовании по пошиву деталей, узлов, изделий из текстильных материалов.</w:t>
            </w:r>
          </w:p>
        </w:tc>
      </w:tr>
      <w:tr w:rsidR="0002561E" w:rsidRPr="00EF140E">
        <w:tc>
          <w:tcPr>
            <w:tcW w:w="3176" w:type="dxa"/>
            <w:vMerge/>
            <w:shd w:val="clear" w:color="auto" w:fill="FFFF00"/>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3969" w:type="dxa"/>
            <w:vMerge/>
            <w:shd w:val="clear" w:color="auto" w:fill="FFFF00"/>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3969" w:type="dxa"/>
            <w:vMerge/>
            <w:shd w:val="clear" w:color="auto" w:fill="C6D9F1"/>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3541" w:type="dxa"/>
            <w:shd w:val="clear" w:color="auto" w:fill="FFFF00"/>
          </w:tcPr>
          <w:p w:rsidR="0002561E" w:rsidRPr="00EF140E" w:rsidRDefault="00B12341"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ПК 2.2. Контролировать соответствие цвета деталей, изделий, ниток, прикладных материалов.</w:t>
            </w:r>
          </w:p>
        </w:tc>
      </w:tr>
      <w:tr w:rsidR="0002561E" w:rsidRPr="00EF140E">
        <w:tc>
          <w:tcPr>
            <w:tcW w:w="3176" w:type="dxa"/>
            <w:vMerge/>
            <w:shd w:val="clear" w:color="auto" w:fill="FFFF00"/>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3969" w:type="dxa"/>
            <w:vMerge/>
            <w:shd w:val="clear" w:color="auto" w:fill="FFFF00"/>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3969" w:type="dxa"/>
            <w:vMerge/>
            <w:shd w:val="clear" w:color="auto" w:fill="C6D9F1"/>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3541" w:type="dxa"/>
            <w:shd w:val="clear" w:color="auto" w:fill="FFFF00"/>
          </w:tcPr>
          <w:p w:rsidR="0002561E" w:rsidRPr="00EF140E" w:rsidRDefault="00B12341"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ПК 2.3. Контролировать качество кроя и качество выполненных операций.</w:t>
            </w:r>
          </w:p>
        </w:tc>
      </w:tr>
      <w:tr w:rsidR="0002561E" w:rsidRPr="00EF140E">
        <w:tc>
          <w:tcPr>
            <w:tcW w:w="3176" w:type="dxa"/>
            <w:vMerge/>
            <w:shd w:val="clear" w:color="auto" w:fill="FFFF00"/>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3969" w:type="dxa"/>
            <w:vMerge/>
            <w:shd w:val="clear" w:color="auto" w:fill="FFFF00"/>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3969" w:type="dxa"/>
            <w:vMerge/>
            <w:shd w:val="clear" w:color="auto" w:fill="C6D9F1"/>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3541" w:type="dxa"/>
            <w:shd w:val="clear" w:color="auto" w:fill="FFFF00"/>
          </w:tcPr>
          <w:p w:rsidR="0002561E" w:rsidRPr="00EF140E" w:rsidRDefault="00B12341"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ПК 2.4. Устранять мелкие неполадки в работе оборудования.</w:t>
            </w:r>
          </w:p>
        </w:tc>
      </w:tr>
      <w:tr w:rsidR="0002561E" w:rsidRPr="00EF140E">
        <w:tc>
          <w:tcPr>
            <w:tcW w:w="3176" w:type="dxa"/>
            <w:vMerge/>
            <w:shd w:val="clear" w:color="auto" w:fill="FFFF00"/>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3969" w:type="dxa"/>
            <w:vMerge/>
            <w:shd w:val="clear" w:color="auto" w:fill="FFFF00"/>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3969" w:type="dxa"/>
            <w:vMerge/>
            <w:shd w:val="clear" w:color="auto" w:fill="C6D9F1"/>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3541" w:type="dxa"/>
            <w:shd w:val="clear" w:color="auto" w:fill="FFFF00"/>
          </w:tcPr>
          <w:p w:rsidR="0002561E" w:rsidRPr="00EF140E" w:rsidRDefault="00B12341" w:rsidP="00EF140E">
            <w:pPr>
              <w:pStyle w:val="normal"/>
              <w:pBdr>
                <w:top w:val="nil"/>
                <w:left w:val="nil"/>
                <w:bottom w:val="nil"/>
                <w:right w:val="nil"/>
                <w:between w:val="nil"/>
              </w:pBdr>
              <w:spacing w:before="220"/>
              <w:ind w:hanging="2"/>
              <w:jc w:val="both"/>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ПК 2.5. Соблюдать правила безопасного труда.</w:t>
            </w:r>
          </w:p>
        </w:tc>
      </w:tr>
    </w:tbl>
    <w:p w:rsidR="0002561E" w:rsidRDefault="0002561E" w:rsidP="00EF140E">
      <w:pPr>
        <w:pStyle w:val="normal"/>
        <w:pBdr>
          <w:top w:val="nil"/>
          <w:left w:val="nil"/>
          <w:bottom w:val="nil"/>
          <w:right w:val="nil"/>
          <w:between w:val="nil"/>
        </w:pBdr>
        <w:tabs>
          <w:tab w:val="left" w:pos="204"/>
        </w:tabs>
        <w:spacing w:line="276" w:lineRule="auto"/>
        <w:rPr>
          <w:rFonts w:ascii="Times New Roman" w:eastAsia="Times New Roman" w:hAnsi="Times New Roman" w:cs="Times New Roman"/>
          <w:color w:val="000000"/>
          <w:sz w:val="22"/>
          <w:szCs w:val="22"/>
        </w:rPr>
      </w:pPr>
    </w:p>
    <w:p w:rsidR="0002561E" w:rsidRDefault="0002561E">
      <w:pPr>
        <w:pStyle w:val="normal"/>
        <w:pBdr>
          <w:top w:val="nil"/>
          <w:left w:val="nil"/>
          <w:bottom w:val="nil"/>
          <w:right w:val="nil"/>
          <w:between w:val="nil"/>
        </w:pBdr>
        <w:tabs>
          <w:tab w:val="left" w:pos="204"/>
        </w:tabs>
        <w:spacing w:line="276" w:lineRule="auto"/>
        <w:jc w:val="center"/>
        <w:rPr>
          <w:rFonts w:ascii="Times New Roman" w:eastAsia="Times New Roman" w:hAnsi="Times New Roman" w:cs="Times New Roman"/>
          <w:color w:val="000000"/>
          <w:sz w:val="22"/>
          <w:szCs w:val="22"/>
        </w:rPr>
      </w:pPr>
    </w:p>
    <w:p w:rsidR="00EF140E" w:rsidRDefault="00EF140E">
      <w:pPr>
        <w:pStyle w:val="normal"/>
        <w:pBdr>
          <w:top w:val="nil"/>
          <w:left w:val="nil"/>
          <w:bottom w:val="nil"/>
          <w:right w:val="nil"/>
          <w:between w:val="nil"/>
        </w:pBdr>
        <w:tabs>
          <w:tab w:val="left" w:pos="204"/>
        </w:tabs>
        <w:spacing w:line="276" w:lineRule="auto"/>
        <w:jc w:val="center"/>
        <w:rPr>
          <w:rFonts w:ascii="Times New Roman" w:eastAsia="Times New Roman" w:hAnsi="Times New Roman" w:cs="Times New Roman"/>
          <w:color w:val="000000"/>
          <w:sz w:val="22"/>
          <w:szCs w:val="22"/>
        </w:rPr>
      </w:pPr>
    </w:p>
    <w:p w:rsidR="00EF140E" w:rsidRDefault="00EF140E">
      <w:pPr>
        <w:pStyle w:val="normal"/>
        <w:pBdr>
          <w:top w:val="nil"/>
          <w:left w:val="nil"/>
          <w:bottom w:val="nil"/>
          <w:right w:val="nil"/>
          <w:between w:val="nil"/>
        </w:pBdr>
        <w:tabs>
          <w:tab w:val="left" w:pos="204"/>
        </w:tabs>
        <w:spacing w:line="276" w:lineRule="auto"/>
        <w:jc w:val="center"/>
        <w:rPr>
          <w:rFonts w:ascii="Times New Roman" w:eastAsia="Times New Roman" w:hAnsi="Times New Roman" w:cs="Times New Roman"/>
          <w:color w:val="000000"/>
          <w:sz w:val="22"/>
          <w:szCs w:val="22"/>
        </w:rPr>
      </w:pPr>
    </w:p>
    <w:p w:rsidR="00EF140E" w:rsidRDefault="00EF140E">
      <w:pPr>
        <w:pStyle w:val="normal"/>
        <w:pBdr>
          <w:top w:val="nil"/>
          <w:left w:val="nil"/>
          <w:bottom w:val="nil"/>
          <w:right w:val="nil"/>
          <w:between w:val="nil"/>
        </w:pBdr>
        <w:tabs>
          <w:tab w:val="left" w:pos="204"/>
        </w:tabs>
        <w:spacing w:line="276" w:lineRule="auto"/>
        <w:jc w:val="center"/>
        <w:rPr>
          <w:rFonts w:ascii="Times New Roman" w:eastAsia="Times New Roman" w:hAnsi="Times New Roman" w:cs="Times New Roman"/>
          <w:color w:val="000000"/>
          <w:sz w:val="22"/>
          <w:szCs w:val="22"/>
        </w:rPr>
      </w:pPr>
    </w:p>
    <w:p w:rsidR="00EF140E" w:rsidRDefault="00EF140E">
      <w:pPr>
        <w:pStyle w:val="normal"/>
        <w:pBdr>
          <w:top w:val="nil"/>
          <w:left w:val="nil"/>
          <w:bottom w:val="nil"/>
          <w:right w:val="nil"/>
          <w:between w:val="nil"/>
        </w:pBdr>
        <w:tabs>
          <w:tab w:val="left" w:pos="204"/>
        </w:tabs>
        <w:spacing w:line="276" w:lineRule="auto"/>
        <w:jc w:val="center"/>
        <w:rPr>
          <w:rFonts w:ascii="Times New Roman" w:eastAsia="Times New Roman" w:hAnsi="Times New Roman" w:cs="Times New Roman"/>
          <w:color w:val="000000"/>
          <w:sz w:val="22"/>
          <w:szCs w:val="22"/>
        </w:rPr>
      </w:pPr>
    </w:p>
    <w:p w:rsidR="00EF140E" w:rsidRDefault="00EF140E">
      <w:pPr>
        <w:pStyle w:val="normal"/>
        <w:pBdr>
          <w:top w:val="nil"/>
          <w:left w:val="nil"/>
          <w:bottom w:val="nil"/>
          <w:right w:val="nil"/>
          <w:between w:val="nil"/>
        </w:pBdr>
        <w:tabs>
          <w:tab w:val="left" w:pos="204"/>
        </w:tabs>
        <w:spacing w:line="276" w:lineRule="auto"/>
        <w:jc w:val="center"/>
        <w:rPr>
          <w:rFonts w:ascii="Times New Roman" w:eastAsia="Times New Roman" w:hAnsi="Times New Roman" w:cs="Times New Roman"/>
          <w:color w:val="000000"/>
          <w:sz w:val="22"/>
          <w:szCs w:val="22"/>
        </w:rPr>
      </w:pPr>
    </w:p>
    <w:p w:rsidR="00EF140E" w:rsidRDefault="00EF140E">
      <w:pPr>
        <w:pStyle w:val="normal"/>
        <w:pBdr>
          <w:top w:val="nil"/>
          <w:left w:val="nil"/>
          <w:bottom w:val="nil"/>
          <w:right w:val="nil"/>
          <w:between w:val="nil"/>
        </w:pBdr>
        <w:tabs>
          <w:tab w:val="left" w:pos="204"/>
        </w:tabs>
        <w:spacing w:line="276" w:lineRule="auto"/>
        <w:jc w:val="center"/>
        <w:rPr>
          <w:rFonts w:ascii="Times New Roman" w:eastAsia="Times New Roman" w:hAnsi="Times New Roman" w:cs="Times New Roman"/>
          <w:color w:val="000000"/>
          <w:sz w:val="22"/>
          <w:szCs w:val="22"/>
        </w:rPr>
      </w:pPr>
    </w:p>
    <w:p w:rsidR="00EF140E" w:rsidRDefault="00EF140E">
      <w:pPr>
        <w:pStyle w:val="normal"/>
        <w:pBdr>
          <w:top w:val="nil"/>
          <w:left w:val="nil"/>
          <w:bottom w:val="nil"/>
          <w:right w:val="nil"/>
          <w:between w:val="nil"/>
        </w:pBdr>
        <w:tabs>
          <w:tab w:val="left" w:pos="204"/>
        </w:tabs>
        <w:spacing w:line="276" w:lineRule="auto"/>
        <w:jc w:val="center"/>
        <w:rPr>
          <w:rFonts w:ascii="Times New Roman" w:eastAsia="Times New Roman" w:hAnsi="Times New Roman" w:cs="Times New Roman"/>
          <w:color w:val="000000"/>
          <w:sz w:val="22"/>
          <w:szCs w:val="22"/>
        </w:rPr>
      </w:pPr>
    </w:p>
    <w:p w:rsidR="00EF140E" w:rsidRDefault="00EF140E">
      <w:pPr>
        <w:pStyle w:val="normal"/>
        <w:pBdr>
          <w:top w:val="nil"/>
          <w:left w:val="nil"/>
          <w:bottom w:val="nil"/>
          <w:right w:val="nil"/>
          <w:between w:val="nil"/>
        </w:pBdr>
        <w:tabs>
          <w:tab w:val="left" w:pos="204"/>
        </w:tabs>
        <w:spacing w:line="276" w:lineRule="auto"/>
        <w:jc w:val="center"/>
        <w:rPr>
          <w:rFonts w:ascii="Times New Roman" w:eastAsia="Times New Roman" w:hAnsi="Times New Roman" w:cs="Times New Roman"/>
          <w:color w:val="000000"/>
          <w:sz w:val="22"/>
          <w:szCs w:val="22"/>
        </w:rPr>
      </w:pPr>
    </w:p>
    <w:p w:rsidR="0002561E" w:rsidRDefault="0002561E">
      <w:pPr>
        <w:pStyle w:val="normal"/>
        <w:pBdr>
          <w:top w:val="nil"/>
          <w:left w:val="nil"/>
          <w:bottom w:val="nil"/>
          <w:right w:val="nil"/>
          <w:between w:val="nil"/>
        </w:pBdr>
        <w:tabs>
          <w:tab w:val="left" w:pos="204"/>
        </w:tabs>
        <w:spacing w:line="276" w:lineRule="auto"/>
        <w:jc w:val="center"/>
        <w:rPr>
          <w:rFonts w:ascii="Times New Roman" w:eastAsia="Times New Roman" w:hAnsi="Times New Roman" w:cs="Times New Roman"/>
          <w:color w:val="000000"/>
          <w:sz w:val="22"/>
          <w:szCs w:val="22"/>
        </w:rPr>
      </w:pPr>
    </w:p>
    <w:p w:rsidR="0002561E" w:rsidRDefault="00B12341">
      <w:pPr>
        <w:pStyle w:val="normal"/>
        <w:pBdr>
          <w:top w:val="nil"/>
          <w:left w:val="nil"/>
          <w:bottom w:val="nil"/>
          <w:right w:val="nil"/>
          <w:between w:val="nil"/>
        </w:pBdr>
        <w:tabs>
          <w:tab w:val="left" w:pos="204"/>
        </w:tabs>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Таблица 2 – Модель компетенций выпускника (надпрофессиональная часть)</w:t>
      </w:r>
    </w:p>
    <w:tbl>
      <w:tblPr>
        <w:tblStyle w:val="afffffe"/>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8"/>
        <w:gridCol w:w="1742"/>
        <w:gridCol w:w="1742"/>
        <w:gridCol w:w="1745"/>
        <w:gridCol w:w="6719"/>
      </w:tblGrid>
      <w:tr w:rsidR="0002561E" w:rsidRPr="00EF140E">
        <w:tc>
          <w:tcPr>
            <w:tcW w:w="2838"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Корпоративные компетенции</w:t>
            </w:r>
          </w:p>
        </w:tc>
        <w:tc>
          <w:tcPr>
            <w:tcW w:w="5229" w:type="dxa"/>
            <w:gridSpan w:val="3"/>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Показатель сформированности корпоративных компетенций согласно требованиям предприятия-работодателя (выбирается один из уровней)</w:t>
            </w:r>
          </w:p>
        </w:tc>
        <w:tc>
          <w:tcPr>
            <w:tcW w:w="6719" w:type="dxa"/>
            <w:vMerge w:val="restart"/>
            <w:shd w:val="clear" w:color="auto" w:fill="BDD6EE"/>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Реализуемые общие компетенции согласно ФГОС СПО</w:t>
            </w:r>
          </w:p>
        </w:tc>
      </w:tr>
      <w:tr w:rsidR="0002561E" w:rsidRPr="00EF140E">
        <w:trPr>
          <w:trHeight w:val="820"/>
        </w:trPr>
        <w:tc>
          <w:tcPr>
            <w:tcW w:w="2838"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2" w:type="dxa"/>
            <w:tcBorders>
              <w:bottom w:val="single" w:sz="4" w:space="0" w:color="000000"/>
            </w:tcBorders>
            <w:shd w:val="clear" w:color="auto" w:fill="FFF2CC"/>
            <w:vAlign w:val="center"/>
          </w:tcPr>
          <w:p w:rsidR="0002561E" w:rsidRPr="00EF140E" w:rsidRDefault="00B12341" w:rsidP="00EF140E">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0</w:t>
            </w:r>
          </w:p>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 xml:space="preserve">Начальный </w:t>
            </w:r>
          </w:p>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уровень*</w:t>
            </w:r>
          </w:p>
        </w:tc>
        <w:tc>
          <w:tcPr>
            <w:tcW w:w="1742" w:type="dxa"/>
            <w:tcBorders>
              <w:bottom w:val="single" w:sz="4" w:space="0" w:color="000000"/>
            </w:tcBorders>
            <w:shd w:val="clear" w:color="auto" w:fill="FFF2CC"/>
            <w:vAlign w:val="center"/>
          </w:tcPr>
          <w:p w:rsidR="0002561E" w:rsidRPr="00EF140E" w:rsidRDefault="00B12341" w:rsidP="00EF140E">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1</w:t>
            </w:r>
          </w:p>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Базовый        уровень**</w:t>
            </w:r>
          </w:p>
        </w:tc>
        <w:tc>
          <w:tcPr>
            <w:tcW w:w="1745" w:type="dxa"/>
            <w:tcBorders>
              <w:bottom w:val="single" w:sz="4" w:space="0" w:color="000000"/>
            </w:tcBorders>
            <w:shd w:val="clear" w:color="auto" w:fill="FFF2CC"/>
            <w:vAlign w:val="center"/>
          </w:tcPr>
          <w:p w:rsidR="0002561E" w:rsidRPr="00EF140E" w:rsidRDefault="00B12341" w:rsidP="00EF140E">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2</w:t>
            </w:r>
          </w:p>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Повышенный уровень***</w:t>
            </w:r>
          </w:p>
        </w:tc>
        <w:tc>
          <w:tcPr>
            <w:tcW w:w="6719" w:type="dxa"/>
            <w:vMerge/>
            <w:shd w:val="clear" w:color="auto" w:fill="BDD6EE"/>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r>
      <w:tr w:rsidR="0002561E" w:rsidRPr="00EF140E">
        <w:trPr>
          <w:trHeight w:val="1160"/>
        </w:trPr>
        <w:tc>
          <w:tcPr>
            <w:tcW w:w="2838" w:type="dxa"/>
            <w:tcBorders>
              <w:bottom w:val="single" w:sz="4" w:space="0" w:color="000000"/>
            </w:tcBorders>
            <w:shd w:val="clear" w:color="auto" w:fill="FFF2CC"/>
            <w:vAlign w:val="center"/>
          </w:tcPr>
          <w:p w:rsidR="0002561E" w:rsidRPr="00EF140E" w:rsidRDefault="00B12341" w:rsidP="00EF140E">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Корпоративная компетенция 1</w:t>
            </w:r>
          </w:p>
          <w:p w:rsidR="0002561E" w:rsidRPr="00EF140E" w:rsidRDefault="00B12341" w:rsidP="00EF140E">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Системное мышление</w:t>
            </w:r>
            <w:r w:rsidRPr="00EF140E">
              <w:rPr>
                <w:rFonts w:ascii="Times New Roman" w:eastAsia="Times New Roman" w:hAnsi="Times New Roman" w:cs="Times New Roman"/>
                <w:smallCaps/>
                <w:color w:val="000000"/>
                <w:sz w:val="24"/>
                <w:szCs w:val="24"/>
              </w:rPr>
              <w:t xml:space="preserve"> /</w:t>
            </w:r>
          </w:p>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Анализ информации и выработка решений</w:t>
            </w:r>
          </w:p>
        </w:tc>
        <w:tc>
          <w:tcPr>
            <w:tcW w:w="1742" w:type="dxa"/>
            <w:tcBorders>
              <w:bottom w:val="single" w:sz="4" w:space="0" w:color="000000"/>
            </w:tcBorders>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w:t>
            </w:r>
          </w:p>
        </w:tc>
        <w:tc>
          <w:tcPr>
            <w:tcW w:w="1742" w:type="dxa"/>
            <w:tcBorders>
              <w:bottom w:val="single" w:sz="4" w:space="0" w:color="000000"/>
            </w:tcBorders>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w:t>
            </w:r>
          </w:p>
        </w:tc>
        <w:tc>
          <w:tcPr>
            <w:tcW w:w="1745" w:type="dxa"/>
            <w:tcBorders>
              <w:bottom w:val="single" w:sz="4" w:space="0" w:color="000000"/>
            </w:tcBorders>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w:t>
            </w:r>
          </w:p>
        </w:tc>
        <w:tc>
          <w:tcPr>
            <w:tcW w:w="6719" w:type="dxa"/>
            <w:tcBorders>
              <w:bottom w:val="single" w:sz="4" w:space="0" w:color="000000"/>
            </w:tcBorders>
            <w:shd w:val="clear" w:color="auto" w:fill="BDD6EE"/>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i/>
                <w:color w:val="000000"/>
                <w:sz w:val="24"/>
                <w:szCs w:val="24"/>
              </w:rPr>
              <w:t>ОК 4</w:t>
            </w:r>
          </w:p>
        </w:tc>
      </w:tr>
      <w:tr w:rsidR="0002561E" w:rsidRPr="00EF140E">
        <w:tc>
          <w:tcPr>
            <w:tcW w:w="14786" w:type="dxa"/>
            <w:gridSpan w:val="5"/>
            <w:shd w:val="clear" w:color="auto" w:fill="FFFFFF"/>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both"/>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 xml:space="preserve">Описание. </w:t>
            </w:r>
            <w:r w:rsidRPr="00EF140E">
              <w:rPr>
                <w:rFonts w:ascii="Times New Roman" w:eastAsia="Times New Roman" w:hAnsi="Times New Roman" w:cs="Times New Roman"/>
                <w:color w:val="000000"/>
                <w:sz w:val="24"/>
                <w:szCs w:val="24"/>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w:t>
            </w:r>
            <w:r w:rsidRPr="00EF140E">
              <w:rPr>
                <w:rFonts w:ascii="Times New Roman" w:eastAsia="Times New Roman" w:hAnsi="Times New Roman" w:cs="Times New Roman"/>
                <w:color w:val="000000"/>
                <w:sz w:val="24"/>
                <w:szCs w:val="24"/>
              </w:rPr>
              <w:t xml:space="preserve">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w:t>
            </w:r>
            <w:r w:rsidRPr="00EF140E">
              <w:rPr>
                <w:rFonts w:ascii="Times New Roman" w:eastAsia="Times New Roman" w:hAnsi="Times New Roman" w:cs="Times New Roman"/>
                <w:color w:val="000000"/>
                <w:sz w:val="24"/>
                <w:szCs w:val="24"/>
              </w:rPr>
              <w:t>способы их минимизации.</w:t>
            </w:r>
          </w:p>
        </w:tc>
      </w:tr>
      <w:tr w:rsidR="0002561E" w:rsidRPr="00EF140E">
        <w:trPr>
          <w:trHeight w:val="460"/>
        </w:trPr>
        <w:tc>
          <w:tcPr>
            <w:tcW w:w="2838"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Корпоративная компетенция 2</w:t>
            </w:r>
          </w:p>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Планирование и организация деятельности</w:t>
            </w:r>
          </w:p>
        </w:tc>
        <w:tc>
          <w:tcPr>
            <w:tcW w:w="1742"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w:t>
            </w:r>
          </w:p>
        </w:tc>
        <w:tc>
          <w:tcPr>
            <w:tcW w:w="1742"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w:t>
            </w:r>
          </w:p>
        </w:tc>
        <w:tc>
          <w:tcPr>
            <w:tcW w:w="1745"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w:t>
            </w:r>
          </w:p>
        </w:tc>
        <w:tc>
          <w:tcPr>
            <w:tcW w:w="6719" w:type="dxa"/>
            <w:vMerge w:val="restart"/>
            <w:shd w:val="clear" w:color="auto" w:fill="BDD6EE"/>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i/>
                <w:color w:val="000000"/>
                <w:sz w:val="24"/>
                <w:szCs w:val="24"/>
              </w:rPr>
              <w:t>ОК 2</w:t>
            </w:r>
          </w:p>
        </w:tc>
      </w:tr>
      <w:tr w:rsidR="0002561E" w:rsidRPr="00EF140E">
        <w:trPr>
          <w:trHeight w:val="460"/>
        </w:trPr>
        <w:tc>
          <w:tcPr>
            <w:tcW w:w="2838"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2"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2"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5"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6719" w:type="dxa"/>
            <w:vMerge/>
            <w:shd w:val="clear" w:color="auto" w:fill="BDD6EE"/>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r>
      <w:tr w:rsidR="0002561E" w:rsidRPr="00EF140E">
        <w:trPr>
          <w:trHeight w:val="460"/>
        </w:trPr>
        <w:tc>
          <w:tcPr>
            <w:tcW w:w="2838"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2"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2"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5"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6719" w:type="dxa"/>
            <w:vMerge/>
            <w:shd w:val="clear" w:color="auto" w:fill="BDD6EE"/>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r>
      <w:tr w:rsidR="0002561E" w:rsidRPr="00EF140E">
        <w:tc>
          <w:tcPr>
            <w:tcW w:w="14786" w:type="dxa"/>
            <w:gridSpan w:val="5"/>
            <w:shd w:val="clear" w:color="auto" w:fill="FFFFFF"/>
          </w:tcPr>
          <w:p w:rsidR="0002561E" w:rsidRPr="00EF140E" w:rsidRDefault="00B12341" w:rsidP="00EF140E">
            <w:pPr>
              <w:pStyle w:val="normal"/>
              <w:pBdr>
                <w:top w:val="nil"/>
                <w:left w:val="nil"/>
                <w:bottom w:val="nil"/>
                <w:right w:val="nil"/>
                <w:between w:val="nil"/>
              </w:pBdr>
              <w:tabs>
                <w:tab w:val="left" w:pos="204"/>
              </w:tabs>
              <w:spacing w:line="276" w:lineRule="auto"/>
              <w:ind w:hanging="2"/>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 xml:space="preserve">Описание. </w:t>
            </w:r>
            <w:r w:rsidRPr="00EF140E">
              <w:rPr>
                <w:rFonts w:ascii="Times New Roman" w:eastAsia="Times New Roman" w:hAnsi="Times New Roman" w:cs="Times New Roman"/>
                <w:color w:val="000000"/>
                <w:sz w:val="24"/>
                <w:szCs w:val="24"/>
              </w:rPr>
              <w:t xml:space="preserve">Эффективно планирует свою деятельность: декомпозирует задачи на подзадачи, планирует этапы выполнения (по SMART), расставляет приоритеты по принципу важно/срочно, самостоятельно рассчитывает и использует необходимые ресурсы, самостоятельно ориентируется в </w:t>
            </w:r>
            <w:r w:rsidRPr="00EF140E">
              <w:rPr>
                <w:rFonts w:ascii="Times New Roman" w:eastAsia="Times New Roman" w:hAnsi="Times New Roman" w:cs="Times New Roman"/>
                <w:color w:val="000000"/>
                <w:sz w:val="24"/>
                <w:szCs w:val="24"/>
              </w:rPr>
              <w:t>соотношении (процент) резервов и затрат.</w:t>
            </w:r>
          </w:p>
        </w:tc>
      </w:tr>
      <w:tr w:rsidR="0002561E" w:rsidRPr="00EF140E">
        <w:trPr>
          <w:trHeight w:val="460"/>
        </w:trPr>
        <w:tc>
          <w:tcPr>
            <w:tcW w:w="2838"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 xml:space="preserve">Корпоративная </w:t>
            </w:r>
            <w:r w:rsidRPr="00EF140E">
              <w:rPr>
                <w:rFonts w:ascii="Times New Roman" w:eastAsia="Times New Roman" w:hAnsi="Times New Roman" w:cs="Times New Roman"/>
                <w:b/>
                <w:color w:val="000000"/>
                <w:sz w:val="24"/>
                <w:szCs w:val="24"/>
              </w:rPr>
              <w:lastRenderedPageBreak/>
              <w:t>компетенция 3</w:t>
            </w:r>
          </w:p>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Ориентация на результат</w:t>
            </w:r>
          </w:p>
        </w:tc>
        <w:tc>
          <w:tcPr>
            <w:tcW w:w="1742"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lastRenderedPageBreak/>
              <w:t>+/–</w:t>
            </w:r>
          </w:p>
        </w:tc>
        <w:tc>
          <w:tcPr>
            <w:tcW w:w="1742"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w:t>
            </w:r>
          </w:p>
        </w:tc>
        <w:tc>
          <w:tcPr>
            <w:tcW w:w="1745"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w:t>
            </w:r>
          </w:p>
        </w:tc>
        <w:tc>
          <w:tcPr>
            <w:tcW w:w="6719" w:type="dxa"/>
            <w:vMerge w:val="restart"/>
            <w:shd w:val="clear" w:color="auto" w:fill="BDD6EE"/>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i/>
                <w:color w:val="000000"/>
                <w:sz w:val="24"/>
                <w:szCs w:val="24"/>
              </w:rPr>
              <w:t>ОК 3</w:t>
            </w:r>
          </w:p>
        </w:tc>
      </w:tr>
      <w:tr w:rsidR="0002561E" w:rsidRPr="00EF140E">
        <w:trPr>
          <w:trHeight w:val="460"/>
        </w:trPr>
        <w:tc>
          <w:tcPr>
            <w:tcW w:w="2838"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2"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2"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5"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6719" w:type="dxa"/>
            <w:vMerge/>
            <w:shd w:val="clear" w:color="auto" w:fill="BDD6EE"/>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r>
      <w:tr w:rsidR="0002561E" w:rsidRPr="00EF140E">
        <w:trPr>
          <w:trHeight w:val="460"/>
        </w:trPr>
        <w:tc>
          <w:tcPr>
            <w:tcW w:w="2838"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2"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2"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5"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6719" w:type="dxa"/>
            <w:vMerge/>
            <w:shd w:val="clear" w:color="auto" w:fill="BDD6EE"/>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r>
      <w:tr w:rsidR="0002561E" w:rsidRPr="00EF140E">
        <w:tc>
          <w:tcPr>
            <w:tcW w:w="14786" w:type="dxa"/>
            <w:gridSpan w:val="5"/>
            <w:shd w:val="clear" w:color="auto" w:fill="FFFFFF"/>
          </w:tcPr>
          <w:p w:rsidR="0002561E" w:rsidRPr="00EF140E" w:rsidRDefault="00B12341" w:rsidP="00EF140E">
            <w:pPr>
              <w:pStyle w:val="normal"/>
              <w:pBdr>
                <w:top w:val="nil"/>
                <w:left w:val="nil"/>
                <w:bottom w:val="nil"/>
                <w:right w:val="nil"/>
                <w:between w:val="nil"/>
              </w:pBdr>
              <w:tabs>
                <w:tab w:val="left" w:pos="204"/>
              </w:tabs>
              <w:spacing w:line="276" w:lineRule="auto"/>
              <w:ind w:hanging="2"/>
              <w:jc w:val="both"/>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 xml:space="preserve">Описание. </w:t>
            </w:r>
            <w:r w:rsidRPr="00EF140E">
              <w:rPr>
                <w:rFonts w:ascii="Times New Roman" w:eastAsia="Times New Roman" w:hAnsi="Times New Roman" w:cs="Times New Roman"/>
                <w:color w:val="000000"/>
                <w:sz w:val="24"/>
                <w:szCs w:val="24"/>
              </w:rPr>
              <w:t>Ставит перед собой сложные цели (SMART****), определяет количественные и качественные критерии успеха, формирует четкий образ результата (ключевой показатель эффективности). Сталкиваясь со сложностями и препятствиями, предлагает свои варианты решения и осу</w:t>
            </w:r>
            <w:r w:rsidRPr="00EF140E">
              <w:rPr>
                <w:rFonts w:ascii="Times New Roman" w:eastAsia="Times New Roman" w:hAnsi="Times New Roman" w:cs="Times New Roman"/>
                <w:color w:val="000000"/>
                <w:sz w:val="24"/>
                <w:szCs w:val="24"/>
              </w:rPr>
              <w:t>ществляет их. Выполняет принятые на себя обязательства в срок и в полном объеме. 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w:t>
            </w:r>
            <w:r w:rsidRPr="00EF140E">
              <w:rPr>
                <w:rFonts w:ascii="Times New Roman" w:eastAsia="Times New Roman" w:hAnsi="Times New Roman" w:cs="Times New Roman"/>
                <w:color w:val="000000"/>
                <w:sz w:val="24"/>
                <w:szCs w:val="24"/>
              </w:rPr>
              <w:t>затели. Находит возможности улучшить полученный результат в дальнейшем.</w:t>
            </w:r>
          </w:p>
        </w:tc>
      </w:tr>
      <w:tr w:rsidR="0002561E" w:rsidRPr="00EF140E">
        <w:trPr>
          <w:trHeight w:val="460"/>
        </w:trPr>
        <w:tc>
          <w:tcPr>
            <w:tcW w:w="2838"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Корпоративная компетенция 4</w:t>
            </w:r>
          </w:p>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Построение отношений / эффективная коммуникация</w:t>
            </w:r>
          </w:p>
        </w:tc>
        <w:tc>
          <w:tcPr>
            <w:tcW w:w="1742"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w:t>
            </w:r>
          </w:p>
        </w:tc>
        <w:tc>
          <w:tcPr>
            <w:tcW w:w="1742"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w:t>
            </w:r>
          </w:p>
        </w:tc>
        <w:tc>
          <w:tcPr>
            <w:tcW w:w="1745"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w:t>
            </w:r>
          </w:p>
        </w:tc>
        <w:tc>
          <w:tcPr>
            <w:tcW w:w="6719" w:type="dxa"/>
            <w:vMerge w:val="restart"/>
            <w:shd w:val="clear" w:color="auto" w:fill="BDD6EE"/>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i/>
                <w:color w:val="000000"/>
                <w:sz w:val="24"/>
                <w:szCs w:val="24"/>
              </w:rPr>
              <w:t>ОК 6</w:t>
            </w:r>
          </w:p>
        </w:tc>
      </w:tr>
      <w:tr w:rsidR="0002561E" w:rsidRPr="00EF140E">
        <w:trPr>
          <w:trHeight w:val="460"/>
        </w:trPr>
        <w:tc>
          <w:tcPr>
            <w:tcW w:w="2838"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2"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2"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5"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6719" w:type="dxa"/>
            <w:vMerge/>
            <w:shd w:val="clear" w:color="auto" w:fill="BDD6EE"/>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r>
      <w:tr w:rsidR="0002561E" w:rsidRPr="00EF140E">
        <w:tc>
          <w:tcPr>
            <w:tcW w:w="14786" w:type="dxa"/>
            <w:gridSpan w:val="5"/>
            <w:shd w:val="clear" w:color="auto" w:fill="FFFFFF"/>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both"/>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Описание.</w:t>
            </w:r>
            <w:r w:rsidRPr="00EF140E">
              <w:rPr>
                <w:rFonts w:ascii="Times New Roman" w:eastAsia="Times New Roman" w:hAnsi="Times New Roman" w:cs="Times New Roman"/>
                <w:color w:val="000000"/>
                <w:sz w:val="24"/>
                <w:szCs w:val="24"/>
              </w:rPr>
              <w:t xml:space="preserve"> 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w:t>
            </w:r>
            <w:r w:rsidRPr="00EF140E">
              <w:rPr>
                <w:rFonts w:ascii="Times New Roman" w:eastAsia="Times New Roman" w:hAnsi="Times New Roman" w:cs="Times New Roman"/>
                <w:color w:val="000000"/>
                <w:sz w:val="24"/>
                <w:szCs w:val="24"/>
              </w:rPr>
              <w:t xml:space="preserve">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r w:rsidR="0002561E" w:rsidRPr="00EF140E">
        <w:trPr>
          <w:trHeight w:val="460"/>
        </w:trPr>
        <w:tc>
          <w:tcPr>
            <w:tcW w:w="2838"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Корпоративная компетенция 5</w:t>
            </w:r>
          </w:p>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Открытость новому</w:t>
            </w:r>
          </w:p>
        </w:tc>
        <w:tc>
          <w:tcPr>
            <w:tcW w:w="1742"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w:t>
            </w:r>
          </w:p>
        </w:tc>
        <w:tc>
          <w:tcPr>
            <w:tcW w:w="1742"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w:t>
            </w:r>
          </w:p>
        </w:tc>
        <w:tc>
          <w:tcPr>
            <w:tcW w:w="1745" w:type="dxa"/>
            <w:vMerge w:val="restart"/>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w:t>
            </w:r>
          </w:p>
        </w:tc>
        <w:tc>
          <w:tcPr>
            <w:tcW w:w="6719" w:type="dxa"/>
            <w:vMerge w:val="restart"/>
            <w:shd w:val="clear" w:color="auto" w:fill="BDD6EE"/>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i/>
                <w:color w:val="000000"/>
                <w:sz w:val="24"/>
                <w:szCs w:val="24"/>
              </w:rPr>
              <w:t>ОК 1, ОК 4</w:t>
            </w:r>
          </w:p>
        </w:tc>
      </w:tr>
      <w:tr w:rsidR="0002561E" w:rsidRPr="00EF140E">
        <w:trPr>
          <w:trHeight w:val="460"/>
        </w:trPr>
        <w:tc>
          <w:tcPr>
            <w:tcW w:w="2838"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2"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2"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1745" w:type="dxa"/>
            <w:vMerge/>
            <w:shd w:val="clear" w:color="auto" w:fill="FFF2CC"/>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6719" w:type="dxa"/>
            <w:vMerge/>
            <w:shd w:val="clear" w:color="auto" w:fill="BDD6EE"/>
            <w:vAlign w:val="center"/>
          </w:tcPr>
          <w:p w:rsidR="0002561E" w:rsidRPr="00EF140E" w:rsidRDefault="0002561E"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r>
      <w:tr w:rsidR="0002561E" w:rsidRPr="00EF140E">
        <w:tc>
          <w:tcPr>
            <w:tcW w:w="14786" w:type="dxa"/>
            <w:gridSpan w:val="5"/>
            <w:shd w:val="clear" w:color="auto" w:fill="FFFFFF"/>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both"/>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 xml:space="preserve">Описание. </w:t>
            </w:r>
            <w:r w:rsidRPr="00EF140E">
              <w:rPr>
                <w:rFonts w:ascii="Times New Roman" w:eastAsia="Times New Roman" w:hAnsi="Times New Roman" w:cs="Times New Roman"/>
                <w:color w:val="000000"/>
                <w:sz w:val="24"/>
                <w:szCs w:val="24"/>
              </w:rPr>
              <w:t>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в разных областях, легко обучается. Эффективен в ситуации изменений, быстро переключается с о</w:t>
            </w:r>
            <w:r w:rsidRPr="00EF140E">
              <w:rPr>
                <w:rFonts w:ascii="Times New Roman" w:eastAsia="Times New Roman" w:hAnsi="Times New Roman" w:cs="Times New Roman"/>
                <w:color w:val="000000"/>
                <w:sz w:val="24"/>
                <w:szCs w:val="24"/>
              </w:rPr>
              <w:t xml:space="preserve">дного вида деятельности на другой, корректирует свои действия с учетом новых обстоятельств. Способен быстро схватывать суть, перенимать успешный опыт других, обогащать свое видение за счет альтернативных точек зрения. </w:t>
            </w:r>
          </w:p>
        </w:tc>
      </w:tr>
      <w:tr w:rsidR="0002561E" w:rsidRPr="00EF140E">
        <w:trPr>
          <w:trHeight w:val="1060"/>
        </w:trPr>
        <w:tc>
          <w:tcPr>
            <w:tcW w:w="2838" w:type="dxa"/>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t>Корпоративная компетенция 6</w:t>
            </w:r>
            <w:r w:rsidRPr="00EF140E">
              <w:rPr>
                <w:b/>
                <w:color w:val="000000"/>
                <w:sz w:val="24"/>
                <w:szCs w:val="24"/>
                <w:vertAlign w:val="superscript"/>
              </w:rPr>
              <w:footnoteReference w:id="2"/>
            </w:r>
          </w:p>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Вовлече</w:t>
            </w:r>
            <w:r w:rsidRPr="00EF140E">
              <w:rPr>
                <w:rFonts w:ascii="Times New Roman" w:eastAsia="Times New Roman" w:hAnsi="Times New Roman" w:cs="Times New Roman"/>
                <w:color w:val="000000"/>
                <w:sz w:val="24"/>
                <w:szCs w:val="24"/>
              </w:rPr>
              <w:t xml:space="preserve">нность в </w:t>
            </w:r>
            <w:r w:rsidRPr="00EF140E">
              <w:rPr>
                <w:rFonts w:ascii="Times New Roman" w:eastAsia="Times New Roman" w:hAnsi="Times New Roman" w:cs="Times New Roman"/>
                <w:color w:val="000000"/>
                <w:sz w:val="24"/>
                <w:szCs w:val="24"/>
              </w:rPr>
              <w:lastRenderedPageBreak/>
              <w:t>корпоративную среду</w:t>
            </w:r>
          </w:p>
        </w:tc>
        <w:tc>
          <w:tcPr>
            <w:tcW w:w="1742" w:type="dxa"/>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lastRenderedPageBreak/>
              <w:t>+/–</w:t>
            </w:r>
          </w:p>
        </w:tc>
        <w:tc>
          <w:tcPr>
            <w:tcW w:w="1742" w:type="dxa"/>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w:t>
            </w:r>
          </w:p>
        </w:tc>
        <w:tc>
          <w:tcPr>
            <w:tcW w:w="1745" w:type="dxa"/>
            <w:shd w:val="clear" w:color="auto" w:fill="FFF2CC"/>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color w:val="000000"/>
                <w:sz w:val="24"/>
                <w:szCs w:val="24"/>
              </w:rPr>
              <w:t>+/–</w:t>
            </w:r>
          </w:p>
        </w:tc>
        <w:tc>
          <w:tcPr>
            <w:tcW w:w="6719" w:type="dxa"/>
            <w:shd w:val="clear" w:color="auto" w:fill="BDD6EE"/>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sz w:val="24"/>
                <w:szCs w:val="24"/>
              </w:rPr>
            </w:pPr>
            <w:r w:rsidRPr="00EF140E">
              <w:rPr>
                <w:rFonts w:ascii="Times New Roman" w:eastAsia="Times New Roman" w:hAnsi="Times New Roman" w:cs="Times New Roman"/>
                <w:i/>
                <w:color w:val="000000"/>
                <w:sz w:val="24"/>
                <w:szCs w:val="24"/>
              </w:rPr>
              <w:t>ОК 1, ОК 2, ОК 4, ОК 6</w:t>
            </w:r>
          </w:p>
        </w:tc>
      </w:tr>
      <w:tr w:rsidR="0002561E" w:rsidRPr="00EF140E">
        <w:tc>
          <w:tcPr>
            <w:tcW w:w="14786" w:type="dxa"/>
            <w:gridSpan w:val="5"/>
            <w:shd w:val="clear" w:color="auto" w:fill="FFFFFF"/>
            <w:vAlign w:val="center"/>
          </w:tcPr>
          <w:p w:rsidR="0002561E" w:rsidRPr="00EF140E" w:rsidRDefault="00B12341" w:rsidP="00EF140E">
            <w:pPr>
              <w:pStyle w:val="normal"/>
              <w:pBdr>
                <w:top w:val="nil"/>
                <w:left w:val="nil"/>
                <w:bottom w:val="nil"/>
                <w:right w:val="nil"/>
                <w:between w:val="nil"/>
              </w:pBdr>
              <w:tabs>
                <w:tab w:val="left" w:pos="204"/>
              </w:tabs>
              <w:spacing w:line="276" w:lineRule="auto"/>
              <w:ind w:hanging="2"/>
              <w:rPr>
                <w:rFonts w:ascii="Times New Roman" w:eastAsia="Times New Roman" w:hAnsi="Times New Roman" w:cs="Times New Roman"/>
                <w:color w:val="000000"/>
                <w:sz w:val="24"/>
                <w:szCs w:val="24"/>
              </w:rPr>
            </w:pPr>
            <w:r w:rsidRPr="00EF140E">
              <w:rPr>
                <w:rFonts w:ascii="Times New Roman" w:eastAsia="Times New Roman" w:hAnsi="Times New Roman" w:cs="Times New Roman"/>
                <w:b/>
                <w:color w:val="000000"/>
                <w:sz w:val="24"/>
                <w:szCs w:val="24"/>
              </w:rPr>
              <w:lastRenderedPageBreak/>
              <w:t xml:space="preserve">Описание: </w:t>
            </w:r>
            <w:r w:rsidRPr="00EF140E">
              <w:rPr>
                <w:rFonts w:ascii="Times New Roman" w:eastAsia="Times New Roman" w:hAnsi="Times New Roman" w:cs="Times New Roman"/>
                <w:i/>
                <w:color w:val="000000"/>
                <w:sz w:val="24"/>
                <w:szCs w:val="24"/>
              </w:rPr>
              <w:t>Способность использовать корпоративные информационные системы для коммуникаций и выполнения производственных заданий</w:t>
            </w:r>
          </w:p>
        </w:tc>
      </w:tr>
    </w:tbl>
    <w:p w:rsidR="0002561E" w:rsidRDefault="0002561E">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02561E" w:rsidRDefault="00B12341">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Обозначения:</w:t>
      </w:r>
    </w:p>
    <w:p w:rsidR="0002561E" w:rsidRDefault="00B12341">
      <w:pPr>
        <w:pStyle w:val="normal"/>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определяется работодателем</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222250" cy="143510"/>
              <wp:wrapNone/>
              <wp:docPr id="1029" name=""/>
              <a:graphic>
                <a:graphicData uri="http://schemas.microsoft.com/office/word/2010/wordprocessingShape">
                  <wps:wsp>
                    <wps:cNvSpPr/>
                    <wps:spPr>
                      <a:xfrm>
                        <a:off x="0" y="0"/>
                        <a:ext cx="222250" cy="143510"/>
                      </a:xfrm>
                      <a:prstGeom prst="rect"/>
                      <a:solidFill>
                        <a:srgbClr val="FFF2CC"/>
                      </a:solidFill>
                      <a:ln cap="flat" cmpd="sng" w="12700" algn="ctr">
                        <a:solidFill>
                          <a:srgbClr val="000000"/>
                        </a:solidFill>
                        <a:miter lim="800000"/>
                        <a:headEnd/>
                        <a:tailEnd/>
                      </a:ln>
                    </wps:spPr>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margin">
                  <wp:posOffset>1</wp:posOffset>
                </wp:positionH>
                <wp:positionV relativeFrom="paragraph">
                  <wp:posOffset>0</wp:posOffset>
                </wp:positionV>
                <wp:extent cx="222250" cy="143510"/>
                <wp:effectExtent l="0" t="0" r="0" b="0"/>
                <wp:wrapNone/>
                <wp:docPr id="10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print"/>
                        <a:srcRect/>
                        <a:stretch>
                          <a:fillRect/>
                        </a:stretch>
                      </pic:blipFill>
                      <pic:spPr>
                        <a:xfrm>
                          <a:off x="0" y="0"/>
                          <a:ext cx="222250" cy="143510"/>
                        </a:xfrm>
                        <a:prstGeom prst="rect">
                          <a:avLst/>
                        </a:prstGeom>
                        <a:ln/>
                      </pic:spPr>
                    </pic:pic>
                  </a:graphicData>
                </a:graphic>
              </wp:anchor>
            </w:drawing>
          </w:r>
        </ve:Fallback>
      </ve:AlternateContent>
    </w:p>
    <w:p w:rsidR="0002561E" w:rsidRDefault="00B12341" w:rsidP="00EF140E">
      <w:pPr>
        <w:pStyle w:val="normal"/>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определяется федеральным государственным образовательным стандартом</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222250" cy="144145"/>
              <wp:wrapNone/>
              <wp:docPr id="1028" name=""/>
              <a:graphic>
                <a:graphicData uri="http://schemas.microsoft.com/office/word/2010/wordprocessingShape">
                  <wps:wsp>
                    <wps:cNvSpPr/>
                    <wps:spPr>
                      <a:xfrm>
                        <a:off x="0" y="0"/>
                        <a:ext cx="222250" cy="144145"/>
                      </a:xfrm>
                      <a:prstGeom prst="rect"/>
                      <a:solidFill>
                        <a:srgbClr val="B4C7E7"/>
                      </a:solidFill>
                      <a:ln cap="flat" cmpd="sng" w="12700" algn="ctr">
                        <a:solidFill>
                          <a:srgbClr val="000000"/>
                        </a:solidFill>
                        <a:miter lim="800000"/>
                        <a:headEnd/>
                        <a:tailEnd/>
                      </a:ln>
                    </wps:spPr>
                    <wps:bodyPr/>
                  </wps:wsp>
                </a:graphicData>
              </a:graphic>
            </wp:anchor>
          </w:drawing>
        </mc:Choice>
        <ve:Fallback>
          <w:r>
            <w:rPr>
              <w:noProof/>
            </w:rPr>
            <w:drawing>
              <wp:anchor distT="0" distB="0" distL="114300" distR="114300" simplePos="0" relativeHeight="251663360" behindDoc="0" locked="0" layoutInCell="1" allowOverlap="1">
                <wp:simplePos x="0" y="0"/>
                <wp:positionH relativeFrom="margin">
                  <wp:posOffset>1</wp:posOffset>
                </wp:positionH>
                <wp:positionV relativeFrom="paragraph">
                  <wp:posOffset>0</wp:posOffset>
                </wp:positionV>
                <wp:extent cx="222250" cy="144145"/>
                <wp:effectExtent l="0" t="0" r="0" b="0"/>
                <wp:wrapNone/>
                <wp:docPr id="10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cstate="print"/>
                        <a:srcRect/>
                        <a:stretch>
                          <a:fillRect/>
                        </a:stretch>
                      </pic:blipFill>
                      <pic:spPr>
                        <a:xfrm>
                          <a:off x="0" y="0"/>
                          <a:ext cx="222250" cy="144145"/>
                        </a:xfrm>
                        <a:prstGeom prst="rect">
                          <a:avLst/>
                        </a:prstGeom>
                        <a:ln/>
                      </pic:spPr>
                    </pic:pic>
                  </a:graphicData>
                </a:graphic>
              </wp:anchor>
            </w:drawing>
          </w:r>
        </ve:Fallback>
      </ve:AlternateContent>
    </w:p>
    <w:p w:rsidR="0002561E" w:rsidRDefault="00B12341">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Таблица 3 – Показатель сформированности корпоративных компетенций</w:t>
      </w:r>
    </w:p>
    <w:tbl>
      <w:tblPr>
        <w:tblStyle w:val="affffff"/>
        <w:tblW w:w="14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34"/>
        <w:gridCol w:w="3678"/>
      </w:tblGrid>
      <w:tr w:rsidR="0002561E">
        <w:trPr>
          <w:trHeight w:val="400"/>
        </w:trPr>
        <w:tc>
          <w:tcPr>
            <w:tcW w:w="11034" w:type="dxa"/>
            <w:shd w:val="clear" w:color="auto" w:fill="FFFFFF"/>
            <w:vAlign w:val="center"/>
          </w:tcPr>
          <w:p w:rsidR="0002561E" w:rsidRDefault="00B12341" w:rsidP="00EF140E">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Описание</w:t>
            </w:r>
          </w:p>
        </w:tc>
        <w:tc>
          <w:tcPr>
            <w:tcW w:w="3678" w:type="dxa"/>
            <w:shd w:val="clear" w:color="auto" w:fill="FFFFFF"/>
            <w:vAlign w:val="center"/>
          </w:tcPr>
          <w:p w:rsidR="0002561E" w:rsidRDefault="00B12341" w:rsidP="00EF140E">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Уровень развития</w:t>
            </w:r>
          </w:p>
        </w:tc>
      </w:tr>
      <w:tr w:rsidR="0002561E">
        <w:trPr>
          <w:trHeight w:val="1080"/>
        </w:trPr>
        <w:tc>
          <w:tcPr>
            <w:tcW w:w="11034" w:type="dxa"/>
            <w:vAlign w:val="center"/>
          </w:tcPr>
          <w:p w:rsidR="0002561E" w:rsidRDefault="00B12341"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Выпускник демонстрирует большинство позитивных индикаторов компетенции. Уровень развития компетенции позволяет выпускнику достигать результатов во всех базовых рабочих ситуациях и в части сложных, нестандартных ситуаций.</w:t>
            </w:r>
          </w:p>
        </w:tc>
        <w:tc>
          <w:tcPr>
            <w:tcW w:w="3678" w:type="dxa"/>
            <w:vAlign w:val="center"/>
          </w:tcPr>
          <w:p w:rsidR="0002561E" w:rsidRDefault="00B12341" w:rsidP="00EF140E">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2</w:t>
            </w:r>
          </w:p>
          <w:p w:rsidR="0002561E" w:rsidRDefault="00B12341" w:rsidP="00EF140E">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Повышенный </w:t>
            </w:r>
          </w:p>
          <w:p w:rsidR="0002561E" w:rsidRDefault="00B12341" w:rsidP="00EF140E">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уровень***</w:t>
            </w:r>
          </w:p>
        </w:tc>
      </w:tr>
      <w:tr w:rsidR="0002561E">
        <w:trPr>
          <w:trHeight w:val="1260"/>
        </w:trPr>
        <w:tc>
          <w:tcPr>
            <w:tcW w:w="11034" w:type="dxa"/>
            <w:vAlign w:val="center"/>
          </w:tcPr>
          <w:p w:rsidR="0002561E" w:rsidRDefault="00B12341"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Выпускник демонстрирует в равной степени как позитивные, так и негативные индикаторы компетенции. Уровень развития компетенции позволяет выпускнику достигать результатов только в простых, хорошо знакомых рабочих ситуациях. При усложнении задачи, столкновен</w:t>
            </w:r>
            <w:r>
              <w:rPr>
                <w:rFonts w:ascii="Times New Roman" w:eastAsia="Times New Roman" w:hAnsi="Times New Roman" w:cs="Times New Roman"/>
                <w:color w:val="000000"/>
                <w:sz w:val="22"/>
                <w:szCs w:val="22"/>
              </w:rPr>
              <w:t>ии с нестандартной ситуацией выпускник значительно снижает свою эффективность.</w:t>
            </w:r>
          </w:p>
        </w:tc>
        <w:tc>
          <w:tcPr>
            <w:tcW w:w="3678" w:type="dxa"/>
            <w:vAlign w:val="center"/>
          </w:tcPr>
          <w:p w:rsidR="0002561E" w:rsidRDefault="00B12341" w:rsidP="00EF140E">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1</w:t>
            </w:r>
          </w:p>
          <w:p w:rsidR="0002561E" w:rsidRDefault="00B12341" w:rsidP="00EF140E">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Базовый </w:t>
            </w:r>
          </w:p>
          <w:p w:rsidR="0002561E" w:rsidRDefault="00B12341" w:rsidP="00EF140E">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уровень**</w:t>
            </w:r>
          </w:p>
        </w:tc>
      </w:tr>
      <w:tr w:rsidR="0002561E">
        <w:trPr>
          <w:trHeight w:val="700"/>
        </w:trPr>
        <w:tc>
          <w:tcPr>
            <w:tcW w:w="11034" w:type="dxa"/>
            <w:vAlign w:val="center"/>
          </w:tcPr>
          <w:p w:rsidR="0002561E" w:rsidRDefault="00B12341" w:rsidP="00EF140E">
            <w:pPr>
              <w:pStyle w:val="normal"/>
              <w:pBdr>
                <w:top w:val="nil"/>
                <w:left w:val="nil"/>
                <w:bottom w:val="nil"/>
                <w:right w:val="nil"/>
                <w:between w:val="nil"/>
              </w:pBdr>
              <w:spacing w:line="276"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Выпускник демонстрирует в большей степени негативные индикаторы компетенции. Уровень развития компетенции не позволяет выпускнику достигать результатов даже в хорошо знакомых рабочих ситуациях.</w:t>
            </w:r>
          </w:p>
        </w:tc>
        <w:tc>
          <w:tcPr>
            <w:tcW w:w="3678" w:type="dxa"/>
            <w:vAlign w:val="center"/>
          </w:tcPr>
          <w:p w:rsidR="0002561E" w:rsidRDefault="00B12341" w:rsidP="00EF140E">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0</w:t>
            </w:r>
          </w:p>
          <w:p w:rsidR="0002561E" w:rsidRDefault="00B12341" w:rsidP="00EF140E">
            <w:pPr>
              <w:pStyle w:val="normal"/>
              <w:pBdr>
                <w:top w:val="nil"/>
                <w:left w:val="nil"/>
                <w:bottom w:val="nil"/>
                <w:right w:val="nil"/>
                <w:between w:val="nil"/>
              </w:pBdr>
              <w:tabs>
                <w:tab w:val="left" w:pos="204"/>
              </w:tabs>
              <w:spacing w:line="276"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Начальный </w:t>
            </w:r>
          </w:p>
          <w:p w:rsidR="0002561E" w:rsidRDefault="00B12341" w:rsidP="00EF140E">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уровень*</w:t>
            </w:r>
          </w:p>
        </w:tc>
      </w:tr>
    </w:tbl>
    <w:p w:rsidR="0002561E" w:rsidRDefault="0002561E">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sectPr w:rsidR="0002561E" w:rsidSect="00EF140E">
      <w:type w:val="continuous"/>
      <w:pgSz w:w="16840" w:h="11907" w:orient="landscape"/>
      <w:pgMar w:top="1418" w:right="1134" w:bottom="851" w:left="992"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341" w:rsidRDefault="00B12341" w:rsidP="00EF140E">
      <w:pPr>
        <w:spacing w:after="0" w:line="240" w:lineRule="auto"/>
        <w:ind w:left="0" w:hanging="2"/>
      </w:pPr>
      <w:r>
        <w:separator/>
      </w:r>
    </w:p>
  </w:endnote>
  <w:endnote w:type="continuationSeparator" w:id="1">
    <w:p w:rsidR="00B12341" w:rsidRDefault="00B12341" w:rsidP="00EF140E">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1E" w:rsidRDefault="0002561E">
    <w:pPr>
      <w:pStyle w:val="normal"/>
      <w:pBdr>
        <w:top w:val="nil"/>
        <w:left w:val="nil"/>
        <w:bottom w:val="nil"/>
        <w:right w:val="nil"/>
        <w:between w:val="nil"/>
      </w:pBdr>
      <w:tabs>
        <w:tab w:val="center" w:pos="4677"/>
        <w:tab w:val="right" w:pos="9355"/>
      </w:tabs>
      <w:spacing w:before="120" w:after="1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B12341">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02561E" w:rsidRDefault="0002561E">
    <w:pPr>
      <w:pStyle w:val="normal"/>
      <w:pBdr>
        <w:top w:val="nil"/>
        <w:left w:val="nil"/>
        <w:bottom w:val="nil"/>
        <w:right w:val="nil"/>
        <w:between w:val="nil"/>
      </w:pBdr>
      <w:tabs>
        <w:tab w:val="center" w:pos="4677"/>
        <w:tab w:val="right" w:pos="9355"/>
      </w:tabs>
      <w:spacing w:before="120" w:after="120"/>
      <w:ind w:right="360"/>
      <w:rPr>
        <w:rFonts w:ascii="Times New Roman" w:eastAsia="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1E" w:rsidRDefault="0002561E">
    <w:pPr>
      <w:pStyle w:val="normal"/>
      <w:pBdr>
        <w:top w:val="nil"/>
        <w:left w:val="nil"/>
        <w:bottom w:val="nil"/>
        <w:right w:val="nil"/>
        <w:between w:val="nil"/>
      </w:pBdr>
      <w:tabs>
        <w:tab w:val="center" w:pos="4677"/>
        <w:tab w:val="right" w:pos="9355"/>
      </w:tabs>
      <w:spacing w:before="120" w:after="1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B12341">
      <w:rPr>
        <w:rFonts w:ascii="Times New Roman" w:eastAsia="Times New Roman" w:hAnsi="Times New Roman" w:cs="Times New Roman"/>
        <w:color w:val="000000"/>
        <w:sz w:val="24"/>
        <w:szCs w:val="24"/>
      </w:rPr>
      <w:instrText>PAGE</w:instrText>
    </w:r>
    <w:r w:rsidR="00EF140E">
      <w:rPr>
        <w:rFonts w:ascii="Times New Roman" w:eastAsia="Times New Roman" w:hAnsi="Times New Roman" w:cs="Times New Roman"/>
        <w:color w:val="000000"/>
        <w:sz w:val="24"/>
        <w:szCs w:val="24"/>
      </w:rPr>
      <w:fldChar w:fldCharType="separate"/>
    </w:r>
    <w:r w:rsidR="00EF140E">
      <w:rPr>
        <w:rFonts w:ascii="Times New Roman" w:eastAsia="Times New Roman" w:hAnsi="Times New Roman" w:cs="Times New Roman"/>
        <w:noProof/>
        <w:color w:val="000000"/>
        <w:sz w:val="24"/>
        <w:szCs w:val="24"/>
      </w:rPr>
      <w:t>9</w:t>
    </w:r>
    <w:r>
      <w:rPr>
        <w:rFonts w:ascii="Times New Roman" w:eastAsia="Times New Roman" w:hAnsi="Times New Roman" w:cs="Times New Roman"/>
        <w:color w:val="00000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341" w:rsidRDefault="00B12341" w:rsidP="00EF140E">
      <w:pPr>
        <w:spacing w:after="0" w:line="240" w:lineRule="auto"/>
        <w:ind w:left="0" w:hanging="2"/>
      </w:pPr>
      <w:r>
        <w:separator/>
      </w:r>
    </w:p>
  </w:footnote>
  <w:footnote w:type="continuationSeparator" w:id="1">
    <w:p w:rsidR="00B12341" w:rsidRDefault="00B12341" w:rsidP="00EF140E">
      <w:pPr>
        <w:spacing w:after="0" w:line="240" w:lineRule="auto"/>
        <w:ind w:left="0" w:hanging="2"/>
      </w:pPr>
      <w:r>
        <w:continuationSeparator/>
      </w:r>
    </w:p>
  </w:footnote>
  <w:footnote w:id="2">
    <w:p w:rsidR="0002561E" w:rsidRDefault="0002561E">
      <w:pPr>
        <w:pStyle w:val="normal"/>
        <w:pBdr>
          <w:top w:val="nil"/>
          <w:left w:val="nil"/>
          <w:bottom w:val="nil"/>
          <w:right w:val="nil"/>
          <w:between w:val="nil"/>
        </w:pBdr>
        <w:rPr>
          <w:rFonts w:ascii="Times New Roman" w:eastAsia="Times New Roman" w:hAnsi="Times New Roman" w:cs="Times New Roman"/>
          <w:color w:val="00000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02561E"/>
    <w:rsid w:val="0002561E"/>
    <w:rsid w:val="00B12341"/>
    <w:rsid w:val="00EF1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02561E"/>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a"/>
    <w:next w:val="a"/>
    <w:autoRedefine/>
    <w:hidden/>
    <w:qFormat/>
    <w:rsid w:val="0002561E"/>
    <w:pPr>
      <w:keepNext/>
      <w:spacing w:before="240" w:after="120" w:line="240" w:lineRule="auto"/>
      <w:ind w:firstLine="709"/>
    </w:pPr>
    <w:rPr>
      <w:rFonts w:ascii="Times New Roman" w:hAnsi="Times New Roman"/>
      <w:b/>
      <w:bCs/>
      <w:kern w:val="32"/>
      <w:sz w:val="24"/>
      <w:szCs w:val="24"/>
    </w:rPr>
  </w:style>
  <w:style w:type="paragraph" w:styleId="2">
    <w:name w:val="heading 2"/>
    <w:basedOn w:val="a"/>
    <w:next w:val="a"/>
    <w:autoRedefine/>
    <w:hidden/>
    <w:qFormat/>
    <w:rsid w:val="0002561E"/>
    <w:pPr>
      <w:keepNext/>
      <w:spacing w:before="240" w:after="60" w:line="240" w:lineRule="auto"/>
      <w:outlineLvl w:val="1"/>
    </w:pPr>
    <w:rPr>
      <w:rFonts w:ascii="Arial" w:hAnsi="Arial"/>
      <w:b/>
      <w:bCs/>
      <w:i/>
      <w:iCs/>
      <w:sz w:val="28"/>
      <w:szCs w:val="28"/>
    </w:rPr>
  </w:style>
  <w:style w:type="paragraph" w:styleId="3">
    <w:name w:val="heading 3"/>
    <w:basedOn w:val="a"/>
    <w:next w:val="a"/>
    <w:autoRedefine/>
    <w:hidden/>
    <w:qFormat/>
    <w:rsid w:val="0002561E"/>
    <w:pPr>
      <w:keepNext/>
      <w:spacing w:before="240" w:after="60" w:line="240" w:lineRule="auto"/>
      <w:outlineLvl w:val="2"/>
    </w:pPr>
    <w:rPr>
      <w:rFonts w:ascii="Arial" w:hAnsi="Arial"/>
      <w:b/>
      <w:bCs/>
      <w:sz w:val="26"/>
      <w:szCs w:val="26"/>
    </w:rPr>
  </w:style>
  <w:style w:type="paragraph" w:styleId="4">
    <w:name w:val="heading 4"/>
    <w:basedOn w:val="3"/>
    <w:next w:val="a"/>
    <w:autoRedefine/>
    <w:hidden/>
    <w:qFormat/>
    <w:rsid w:val="0002561E"/>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normal"/>
    <w:next w:val="normal"/>
    <w:rsid w:val="0002561E"/>
    <w:pPr>
      <w:keepNext/>
      <w:keepLines/>
      <w:spacing w:before="220" w:after="40"/>
      <w:outlineLvl w:val="4"/>
    </w:pPr>
    <w:rPr>
      <w:b/>
      <w:sz w:val="22"/>
      <w:szCs w:val="22"/>
    </w:rPr>
  </w:style>
  <w:style w:type="paragraph" w:styleId="6">
    <w:name w:val="heading 6"/>
    <w:basedOn w:val="normal"/>
    <w:next w:val="normal"/>
    <w:rsid w:val="0002561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2561E"/>
  </w:style>
  <w:style w:type="table" w:customStyle="1" w:styleId="TableNormal">
    <w:name w:val="Table Normal"/>
    <w:rsid w:val="0002561E"/>
    <w:tblPr>
      <w:tblCellMar>
        <w:top w:w="0" w:type="dxa"/>
        <w:left w:w="0" w:type="dxa"/>
        <w:bottom w:w="0" w:type="dxa"/>
        <w:right w:w="0" w:type="dxa"/>
      </w:tblCellMar>
    </w:tblPr>
  </w:style>
  <w:style w:type="paragraph" w:styleId="a3">
    <w:name w:val="Title"/>
    <w:basedOn w:val="normal"/>
    <w:next w:val="normal"/>
    <w:rsid w:val="0002561E"/>
    <w:pPr>
      <w:keepNext/>
      <w:keepLines/>
      <w:spacing w:before="480" w:after="120"/>
    </w:pPr>
    <w:rPr>
      <w:b/>
      <w:sz w:val="72"/>
      <w:szCs w:val="72"/>
    </w:rPr>
  </w:style>
  <w:style w:type="character" w:customStyle="1" w:styleId="10">
    <w:name w:val="Заголовок 1 Знак"/>
    <w:autoRedefine/>
    <w:hidden/>
    <w:qFormat/>
    <w:rsid w:val="0002561E"/>
    <w:rPr>
      <w:rFonts w:ascii="Times New Roman" w:hAnsi="Times New Roman"/>
      <w:b/>
      <w:bCs/>
      <w:w w:val="100"/>
      <w:kern w:val="32"/>
      <w:position w:val="-1"/>
      <w:sz w:val="24"/>
      <w:szCs w:val="24"/>
      <w:effect w:val="none"/>
      <w:vertAlign w:val="baseline"/>
      <w:cs w:val="0"/>
      <w:em w:val="none"/>
    </w:rPr>
  </w:style>
  <w:style w:type="character" w:customStyle="1" w:styleId="20">
    <w:name w:val="Заголовок 2 Знак"/>
    <w:autoRedefine/>
    <w:hidden/>
    <w:qFormat/>
    <w:rsid w:val="0002561E"/>
    <w:rPr>
      <w:rFonts w:ascii="Arial" w:hAnsi="Arial" w:cs="Times New Roman"/>
      <w:b/>
      <w:bCs/>
      <w:i/>
      <w:iCs/>
      <w:w w:val="100"/>
      <w:position w:val="-1"/>
      <w:sz w:val="28"/>
      <w:szCs w:val="28"/>
      <w:effect w:val="none"/>
      <w:vertAlign w:val="baseline"/>
      <w:cs w:val="0"/>
      <w:em w:val="none"/>
    </w:rPr>
  </w:style>
  <w:style w:type="character" w:customStyle="1" w:styleId="30">
    <w:name w:val="Заголовок 3 Знак"/>
    <w:autoRedefine/>
    <w:hidden/>
    <w:qFormat/>
    <w:rsid w:val="0002561E"/>
    <w:rPr>
      <w:rFonts w:ascii="Arial" w:hAnsi="Arial" w:cs="Times New Roman"/>
      <w:b/>
      <w:bCs/>
      <w:w w:val="100"/>
      <w:position w:val="-1"/>
      <w:sz w:val="26"/>
      <w:szCs w:val="26"/>
      <w:effect w:val="none"/>
      <w:vertAlign w:val="baseline"/>
      <w:cs w:val="0"/>
      <w:em w:val="none"/>
    </w:rPr>
  </w:style>
  <w:style w:type="character" w:customStyle="1" w:styleId="40">
    <w:name w:val="Заголовок 4 Знак"/>
    <w:autoRedefine/>
    <w:hidden/>
    <w:qFormat/>
    <w:rsid w:val="0002561E"/>
    <w:rPr>
      <w:rFonts w:ascii="Times New Roman" w:hAnsi="Times New Roman" w:cs="Times New Roman"/>
      <w:b/>
      <w:bCs/>
      <w:w w:val="100"/>
      <w:position w:val="-1"/>
      <w:sz w:val="24"/>
      <w:szCs w:val="24"/>
      <w:effect w:val="none"/>
      <w:vertAlign w:val="baseline"/>
      <w:cs w:val="0"/>
      <w:em w:val="none"/>
    </w:rPr>
  </w:style>
  <w:style w:type="paragraph" w:styleId="a4">
    <w:name w:val="Body Text"/>
    <w:basedOn w:val="a"/>
    <w:autoRedefine/>
    <w:hidden/>
    <w:qFormat/>
    <w:rsid w:val="0002561E"/>
    <w:pPr>
      <w:spacing w:after="0" w:line="240" w:lineRule="auto"/>
    </w:pPr>
    <w:rPr>
      <w:rFonts w:ascii="Times New Roman" w:hAnsi="Times New Roman"/>
      <w:sz w:val="24"/>
      <w:szCs w:val="24"/>
    </w:rPr>
  </w:style>
  <w:style w:type="character" w:customStyle="1" w:styleId="a5">
    <w:name w:val="Основной текст Знак"/>
    <w:autoRedefine/>
    <w:hidden/>
    <w:qFormat/>
    <w:rsid w:val="0002561E"/>
    <w:rPr>
      <w:rFonts w:ascii="Times New Roman" w:hAnsi="Times New Roman" w:cs="Times New Roman"/>
      <w:w w:val="100"/>
      <w:position w:val="-1"/>
      <w:sz w:val="24"/>
      <w:szCs w:val="24"/>
      <w:effect w:val="none"/>
      <w:vertAlign w:val="baseline"/>
      <w:cs w:val="0"/>
      <w:em w:val="none"/>
    </w:rPr>
  </w:style>
  <w:style w:type="paragraph" w:styleId="21">
    <w:name w:val="Body Text 2"/>
    <w:basedOn w:val="a"/>
    <w:autoRedefine/>
    <w:hidden/>
    <w:qFormat/>
    <w:rsid w:val="0002561E"/>
    <w:pPr>
      <w:spacing w:after="0" w:line="240" w:lineRule="auto"/>
      <w:ind w:right="-57"/>
      <w:jc w:val="both"/>
    </w:pPr>
    <w:rPr>
      <w:rFonts w:ascii="Times New Roman" w:hAnsi="Times New Roman"/>
      <w:sz w:val="24"/>
      <w:szCs w:val="24"/>
    </w:rPr>
  </w:style>
  <w:style w:type="character" w:customStyle="1" w:styleId="22">
    <w:name w:val="Основной текст 2 Знак"/>
    <w:autoRedefine/>
    <w:hidden/>
    <w:qFormat/>
    <w:rsid w:val="0002561E"/>
    <w:rPr>
      <w:rFonts w:ascii="Times New Roman" w:hAnsi="Times New Roman" w:cs="Times New Roman"/>
      <w:w w:val="100"/>
      <w:position w:val="-1"/>
      <w:sz w:val="24"/>
      <w:szCs w:val="24"/>
      <w:effect w:val="none"/>
      <w:vertAlign w:val="baseline"/>
      <w:cs w:val="0"/>
      <w:em w:val="none"/>
    </w:rPr>
  </w:style>
  <w:style w:type="character" w:customStyle="1" w:styleId="blk">
    <w:name w:val="blk"/>
    <w:autoRedefine/>
    <w:hidden/>
    <w:qFormat/>
    <w:rsid w:val="0002561E"/>
    <w:rPr>
      <w:w w:val="100"/>
      <w:position w:val="-1"/>
      <w:effect w:val="none"/>
      <w:vertAlign w:val="baseline"/>
      <w:cs w:val="0"/>
      <w:em w:val="none"/>
    </w:rPr>
  </w:style>
  <w:style w:type="paragraph" w:customStyle="1" w:styleId="11">
    <w:name w:val="Нижний колонтитул;Нижний колонтитул Знак Знак Знак;Нижний колонтитул1;Нижний колонтитул Знак Знак"/>
    <w:basedOn w:val="a"/>
    <w:autoRedefine/>
    <w:hidden/>
    <w:qFormat/>
    <w:rsid w:val="0002561E"/>
    <w:pPr>
      <w:tabs>
        <w:tab w:val="center" w:pos="4677"/>
        <w:tab w:val="right" w:pos="9355"/>
      </w:tabs>
      <w:spacing w:before="120" w:after="120" w:line="240" w:lineRule="auto"/>
    </w:pPr>
    <w:rPr>
      <w:rFonts w:ascii="Times New Roman" w:hAnsi="Times New Roman"/>
      <w:sz w:val="24"/>
      <w:szCs w:val="24"/>
    </w:rPr>
  </w:style>
  <w:style w:type="character" w:customStyle="1" w:styleId="110">
    <w:name w:val="Нижний колонтитул Знак;Нижний колонтитул Знак Знак Знак Знак;Нижний колонтитул1 Знак;Нижний колонтитул Знак Знак Знак1"/>
    <w:autoRedefine/>
    <w:hidden/>
    <w:qFormat/>
    <w:rsid w:val="0002561E"/>
    <w:rPr>
      <w:rFonts w:ascii="Times New Roman" w:hAnsi="Times New Roman" w:cs="Times New Roman"/>
      <w:w w:val="100"/>
      <w:position w:val="-1"/>
      <w:sz w:val="24"/>
      <w:szCs w:val="24"/>
      <w:effect w:val="none"/>
      <w:vertAlign w:val="baseline"/>
      <w:cs w:val="0"/>
      <w:em w:val="none"/>
    </w:rPr>
  </w:style>
  <w:style w:type="character" w:styleId="a6">
    <w:name w:val="page number"/>
    <w:autoRedefine/>
    <w:hidden/>
    <w:qFormat/>
    <w:rsid w:val="0002561E"/>
    <w:rPr>
      <w:w w:val="100"/>
      <w:position w:val="-1"/>
      <w:effect w:val="none"/>
      <w:vertAlign w:val="baseline"/>
      <w:cs w:val="0"/>
      <w:em w:val="none"/>
    </w:rPr>
  </w:style>
  <w:style w:type="paragraph" w:customStyle="1" w:styleId="124">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hidden/>
    <w:qFormat/>
    <w:rsid w:val="0002561E"/>
    <w:pPr>
      <w:widowControl w:val="0"/>
      <w:spacing w:after="0" w:line="240" w:lineRule="auto"/>
    </w:pPr>
    <w:rPr>
      <w:rFonts w:ascii="Times New Roman" w:hAnsi="Times New Roman"/>
      <w:sz w:val="24"/>
      <w:szCs w:val="24"/>
      <w:lang w:val="en-US" w:eastAsia="nl-NL"/>
    </w:rPr>
  </w:style>
  <w:style w:type="paragraph" w:customStyle="1" w:styleId="F1111143133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autoRedefine/>
    <w:hidden/>
    <w:qFormat/>
    <w:rsid w:val="0002561E"/>
    <w:pPr>
      <w:spacing w:after="0" w:line="240" w:lineRule="auto"/>
    </w:pPr>
    <w:rPr>
      <w:rFonts w:ascii="Times New Roman" w:hAnsi="Times New Roman"/>
      <w:sz w:val="20"/>
      <w:szCs w:val="20"/>
      <w:lang w:val="en-US"/>
    </w:rPr>
  </w:style>
  <w:style w:type="character"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autoRedefine/>
    <w:hidden/>
    <w:qFormat/>
    <w:rsid w:val="0002561E"/>
    <w:rPr>
      <w:rFonts w:ascii="Times New Roman" w:hAnsi="Times New Roman" w:cs="Times New Roman"/>
      <w:w w:val="100"/>
      <w:position w:val="-1"/>
      <w:sz w:val="20"/>
      <w:szCs w:val="20"/>
      <w:effect w:val="none"/>
      <w:vertAlign w:val="baseline"/>
      <w:cs w:val="0"/>
      <w:em w:val="none"/>
      <w:lang w:val="en-US"/>
    </w:rPr>
  </w:style>
  <w:style w:type="character" w:styleId="a7">
    <w:name w:val="footnote reference"/>
    <w:autoRedefine/>
    <w:hidden/>
    <w:qFormat/>
    <w:rsid w:val="0002561E"/>
    <w:rPr>
      <w:w w:val="100"/>
      <w:position w:val="-1"/>
      <w:effect w:val="none"/>
      <w:vertAlign w:val="superscript"/>
      <w:cs w:val="0"/>
      <w:em w:val="none"/>
    </w:rPr>
  </w:style>
  <w:style w:type="paragraph" w:styleId="23">
    <w:name w:val="List 2"/>
    <w:basedOn w:val="a"/>
    <w:autoRedefine/>
    <w:hidden/>
    <w:qFormat/>
    <w:rsid w:val="0002561E"/>
    <w:pPr>
      <w:spacing w:before="120" w:after="120" w:line="240" w:lineRule="auto"/>
      <w:ind w:left="720" w:hanging="360"/>
      <w:jc w:val="both"/>
    </w:pPr>
    <w:rPr>
      <w:rFonts w:ascii="Arial" w:eastAsia="Batang" w:hAnsi="Arial"/>
      <w:sz w:val="20"/>
      <w:szCs w:val="24"/>
      <w:lang w:eastAsia="ko-KR"/>
    </w:rPr>
  </w:style>
  <w:style w:type="character" w:styleId="a8">
    <w:name w:val="Hyperlink"/>
    <w:autoRedefine/>
    <w:hidden/>
    <w:qFormat/>
    <w:rsid w:val="0002561E"/>
    <w:rPr>
      <w:color w:val="0000FF"/>
      <w:w w:val="100"/>
      <w:position w:val="-1"/>
      <w:u w:val="single"/>
      <w:effect w:val="none"/>
      <w:vertAlign w:val="baseline"/>
      <w:cs w:val="0"/>
      <w:em w:val="none"/>
    </w:rPr>
  </w:style>
  <w:style w:type="paragraph" w:styleId="12">
    <w:name w:val="toc 1"/>
    <w:basedOn w:val="a"/>
    <w:next w:val="a"/>
    <w:autoRedefine/>
    <w:hidden/>
    <w:qFormat/>
    <w:rsid w:val="0002561E"/>
    <w:pPr>
      <w:spacing w:before="240" w:after="120" w:line="240" w:lineRule="auto"/>
    </w:pPr>
    <w:rPr>
      <w:b/>
      <w:bCs/>
      <w:sz w:val="20"/>
      <w:szCs w:val="20"/>
    </w:rPr>
  </w:style>
  <w:style w:type="paragraph" w:styleId="24">
    <w:name w:val="toc 2"/>
    <w:basedOn w:val="a"/>
    <w:next w:val="a"/>
    <w:autoRedefine/>
    <w:hidden/>
    <w:qFormat/>
    <w:rsid w:val="0002561E"/>
    <w:pPr>
      <w:tabs>
        <w:tab w:val="right" w:leader="dot" w:pos="9344"/>
      </w:tabs>
      <w:spacing w:before="120" w:after="0" w:line="240" w:lineRule="auto"/>
      <w:ind w:left="240"/>
    </w:pPr>
    <w:rPr>
      <w:rFonts w:ascii="Times New Roman" w:hAnsi="Times New Roman"/>
      <w:i/>
      <w:iCs/>
      <w:noProof/>
      <w:sz w:val="20"/>
      <w:szCs w:val="20"/>
    </w:rPr>
  </w:style>
  <w:style w:type="paragraph" w:styleId="31">
    <w:name w:val="toc 3"/>
    <w:basedOn w:val="a"/>
    <w:next w:val="a"/>
    <w:autoRedefine/>
    <w:hidden/>
    <w:qFormat/>
    <w:rsid w:val="0002561E"/>
    <w:pPr>
      <w:spacing w:after="0" w:line="240" w:lineRule="auto"/>
      <w:ind w:left="480"/>
    </w:pPr>
    <w:rPr>
      <w:rFonts w:ascii="Times New Roman" w:hAnsi="Times New Roman"/>
      <w:sz w:val="28"/>
      <w:szCs w:val="28"/>
    </w:rPr>
  </w:style>
  <w:style w:type="character" w:customStyle="1" w:styleId="FootnoteTextChar">
    <w:name w:val="Footnote Text Char"/>
    <w:autoRedefine/>
    <w:hidden/>
    <w:qFormat/>
    <w:rsid w:val="0002561E"/>
    <w:rPr>
      <w:rFonts w:ascii="Times New Roman" w:hAnsi="Times New Roman"/>
      <w:w w:val="100"/>
      <w:position w:val="-1"/>
      <w:sz w:val="20"/>
      <w:effect w:val="none"/>
      <w:vertAlign w:val="baseline"/>
      <w:cs w:val="0"/>
      <w:em w:val="none"/>
      <w:lang w:eastAsia="ru-RU"/>
    </w:rPr>
  </w:style>
  <w:style w:type="paragraph" w:customStyle="1" w:styleId="2ListParagraph">
    <w:name w:val="Абзац списка;Содержание. 2 уровень;List Paragraph"/>
    <w:basedOn w:val="a"/>
    <w:autoRedefine/>
    <w:hidden/>
    <w:qFormat/>
    <w:rsid w:val="0002561E"/>
    <w:pPr>
      <w:spacing w:before="120" w:after="120" w:line="240" w:lineRule="auto"/>
      <w:ind w:left="708"/>
    </w:pPr>
    <w:rPr>
      <w:rFonts w:ascii="Times New Roman" w:hAnsi="Times New Roman"/>
      <w:sz w:val="24"/>
      <w:szCs w:val="24"/>
    </w:rPr>
  </w:style>
  <w:style w:type="character" w:styleId="a9">
    <w:name w:val="Emphasis"/>
    <w:autoRedefine/>
    <w:hidden/>
    <w:qFormat/>
    <w:rsid w:val="0002561E"/>
    <w:rPr>
      <w:i/>
      <w:w w:val="100"/>
      <w:position w:val="-1"/>
      <w:effect w:val="none"/>
      <w:vertAlign w:val="baseline"/>
      <w:cs w:val="0"/>
      <w:em w:val="none"/>
    </w:rPr>
  </w:style>
  <w:style w:type="paragraph" w:styleId="aa">
    <w:name w:val="Balloon Text"/>
    <w:basedOn w:val="a"/>
    <w:autoRedefine/>
    <w:hidden/>
    <w:qFormat/>
    <w:rsid w:val="0002561E"/>
    <w:pPr>
      <w:spacing w:after="0" w:line="240" w:lineRule="auto"/>
    </w:pPr>
    <w:rPr>
      <w:rFonts w:ascii="Segoe UI" w:hAnsi="Segoe UI"/>
      <w:sz w:val="18"/>
      <w:szCs w:val="18"/>
    </w:rPr>
  </w:style>
  <w:style w:type="character" w:customStyle="1" w:styleId="ab">
    <w:name w:val="Текст выноски Знак"/>
    <w:autoRedefine/>
    <w:hidden/>
    <w:qFormat/>
    <w:rsid w:val="0002561E"/>
    <w:rPr>
      <w:rFonts w:ascii="Segoe UI" w:hAnsi="Segoe UI" w:cs="Times New Roman"/>
      <w:w w:val="100"/>
      <w:position w:val="-1"/>
      <w:sz w:val="18"/>
      <w:szCs w:val="18"/>
      <w:effect w:val="none"/>
      <w:vertAlign w:val="baseline"/>
      <w:cs w:val="0"/>
      <w:em w:val="none"/>
    </w:rPr>
  </w:style>
  <w:style w:type="paragraph" w:customStyle="1" w:styleId="ConsPlusNormal">
    <w:name w:val="ConsPlusNormal"/>
    <w:autoRedefine/>
    <w:hidden/>
    <w:qFormat/>
    <w:rsid w:val="0002561E"/>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rPr>
  </w:style>
  <w:style w:type="paragraph" w:styleId="ac">
    <w:name w:val="header"/>
    <w:basedOn w:val="a"/>
    <w:autoRedefine/>
    <w:hidden/>
    <w:qFormat/>
    <w:rsid w:val="0002561E"/>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autoRedefine/>
    <w:hidden/>
    <w:qFormat/>
    <w:rsid w:val="0002561E"/>
    <w:rPr>
      <w:rFonts w:ascii="Times New Roman" w:hAnsi="Times New Roman" w:cs="Times New Roman"/>
      <w:w w:val="100"/>
      <w:position w:val="-1"/>
      <w:sz w:val="24"/>
      <w:szCs w:val="24"/>
      <w:effect w:val="none"/>
      <w:vertAlign w:val="baseline"/>
      <w:cs w:val="0"/>
      <w:em w:val="none"/>
    </w:rPr>
  </w:style>
  <w:style w:type="character" w:customStyle="1" w:styleId="111">
    <w:name w:val="Текст примечания Знак11"/>
    <w:autoRedefine/>
    <w:hidden/>
    <w:qFormat/>
    <w:rsid w:val="0002561E"/>
    <w:rPr>
      <w:w w:val="100"/>
      <w:position w:val="-1"/>
      <w:sz w:val="20"/>
      <w:szCs w:val="20"/>
      <w:effect w:val="none"/>
      <w:vertAlign w:val="baseline"/>
      <w:cs w:val="0"/>
      <w:em w:val="none"/>
    </w:rPr>
  </w:style>
  <w:style w:type="paragraph" w:styleId="ae">
    <w:name w:val="annotation text"/>
    <w:basedOn w:val="a"/>
    <w:autoRedefine/>
    <w:hidden/>
    <w:qFormat/>
    <w:rsid w:val="0002561E"/>
    <w:pPr>
      <w:spacing w:after="0" w:line="240" w:lineRule="auto"/>
    </w:pPr>
    <w:rPr>
      <w:sz w:val="20"/>
      <w:szCs w:val="20"/>
    </w:rPr>
  </w:style>
  <w:style w:type="character" w:customStyle="1" w:styleId="af">
    <w:name w:val="Текст примечания Знак"/>
    <w:autoRedefine/>
    <w:hidden/>
    <w:qFormat/>
    <w:rsid w:val="0002561E"/>
    <w:rPr>
      <w:w w:val="100"/>
      <w:position w:val="-1"/>
      <w:sz w:val="20"/>
      <w:szCs w:val="20"/>
      <w:effect w:val="none"/>
      <w:vertAlign w:val="baseline"/>
      <w:cs w:val="0"/>
      <w:em w:val="none"/>
    </w:rPr>
  </w:style>
  <w:style w:type="character" w:customStyle="1" w:styleId="13">
    <w:name w:val="Текст примечания Знак1"/>
    <w:autoRedefine/>
    <w:hidden/>
    <w:qFormat/>
    <w:rsid w:val="0002561E"/>
    <w:rPr>
      <w:w w:val="100"/>
      <w:position w:val="-1"/>
      <w:sz w:val="20"/>
      <w:szCs w:val="20"/>
      <w:effect w:val="none"/>
      <w:vertAlign w:val="baseline"/>
      <w:cs w:val="0"/>
      <w:em w:val="none"/>
    </w:rPr>
  </w:style>
  <w:style w:type="character" w:customStyle="1" w:styleId="112">
    <w:name w:val="Тема примечания Знак11"/>
    <w:autoRedefine/>
    <w:hidden/>
    <w:qFormat/>
    <w:rsid w:val="0002561E"/>
    <w:rPr>
      <w:b/>
      <w:bCs/>
      <w:w w:val="100"/>
      <w:position w:val="-1"/>
      <w:sz w:val="20"/>
      <w:szCs w:val="20"/>
      <w:effect w:val="none"/>
      <w:vertAlign w:val="baseline"/>
      <w:cs w:val="0"/>
      <w:em w:val="none"/>
    </w:rPr>
  </w:style>
  <w:style w:type="paragraph" w:styleId="af0">
    <w:name w:val="annotation subject"/>
    <w:basedOn w:val="ae"/>
    <w:next w:val="ae"/>
    <w:autoRedefine/>
    <w:hidden/>
    <w:qFormat/>
    <w:rsid w:val="0002561E"/>
    <w:rPr>
      <w:rFonts w:ascii="Times New Roman" w:hAnsi="Times New Roman"/>
      <w:b/>
      <w:bCs/>
    </w:rPr>
  </w:style>
  <w:style w:type="character" w:customStyle="1" w:styleId="af1">
    <w:name w:val="Тема примечания Знак"/>
    <w:autoRedefine/>
    <w:hidden/>
    <w:qFormat/>
    <w:rsid w:val="0002561E"/>
    <w:rPr>
      <w:rFonts w:ascii="Times New Roman" w:hAnsi="Times New Roman" w:cs="Times New Roman"/>
      <w:b/>
      <w:bCs/>
      <w:w w:val="100"/>
      <w:position w:val="-1"/>
      <w:sz w:val="20"/>
      <w:szCs w:val="20"/>
      <w:effect w:val="none"/>
      <w:vertAlign w:val="baseline"/>
      <w:cs w:val="0"/>
      <w:em w:val="none"/>
    </w:rPr>
  </w:style>
  <w:style w:type="character" w:customStyle="1" w:styleId="14">
    <w:name w:val="Тема примечания Знак1"/>
    <w:autoRedefine/>
    <w:hidden/>
    <w:qFormat/>
    <w:rsid w:val="0002561E"/>
    <w:rPr>
      <w:b/>
      <w:bCs/>
      <w:w w:val="100"/>
      <w:position w:val="-1"/>
      <w:sz w:val="20"/>
      <w:szCs w:val="20"/>
      <w:effect w:val="none"/>
      <w:vertAlign w:val="baseline"/>
      <w:cs w:val="0"/>
      <w:em w:val="none"/>
    </w:rPr>
  </w:style>
  <w:style w:type="paragraph" w:styleId="25">
    <w:name w:val="Body Text Indent 2"/>
    <w:basedOn w:val="a"/>
    <w:autoRedefine/>
    <w:hidden/>
    <w:qFormat/>
    <w:rsid w:val="0002561E"/>
    <w:pPr>
      <w:spacing w:after="120" w:line="480" w:lineRule="auto"/>
      <w:ind w:left="283"/>
    </w:pPr>
    <w:rPr>
      <w:rFonts w:ascii="Times New Roman" w:hAnsi="Times New Roman"/>
      <w:sz w:val="24"/>
      <w:szCs w:val="24"/>
    </w:rPr>
  </w:style>
  <w:style w:type="character" w:customStyle="1" w:styleId="26">
    <w:name w:val="Основной текст с отступом 2 Знак"/>
    <w:autoRedefine/>
    <w:hidden/>
    <w:qFormat/>
    <w:rsid w:val="0002561E"/>
    <w:rPr>
      <w:rFonts w:ascii="Times New Roman" w:hAnsi="Times New Roman" w:cs="Times New Roman"/>
      <w:w w:val="100"/>
      <w:position w:val="-1"/>
      <w:sz w:val="24"/>
      <w:szCs w:val="24"/>
      <w:effect w:val="none"/>
      <w:vertAlign w:val="baseline"/>
      <w:cs w:val="0"/>
      <w:em w:val="none"/>
    </w:rPr>
  </w:style>
  <w:style w:type="character" w:customStyle="1" w:styleId="apple-converted-space">
    <w:name w:val="apple-converted-space"/>
    <w:autoRedefine/>
    <w:hidden/>
    <w:qFormat/>
    <w:rsid w:val="0002561E"/>
    <w:rPr>
      <w:w w:val="100"/>
      <w:position w:val="-1"/>
      <w:effect w:val="none"/>
      <w:vertAlign w:val="baseline"/>
      <w:cs w:val="0"/>
      <w:em w:val="none"/>
    </w:rPr>
  </w:style>
  <w:style w:type="character" w:customStyle="1" w:styleId="af2">
    <w:name w:val="Цветовое выделение"/>
    <w:autoRedefine/>
    <w:hidden/>
    <w:qFormat/>
    <w:rsid w:val="0002561E"/>
    <w:rPr>
      <w:b/>
      <w:color w:val="26282F"/>
      <w:w w:val="100"/>
      <w:position w:val="-1"/>
      <w:effect w:val="none"/>
      <w:vertAlign w:val="baseline"/>
      <w:cs w:val="0"/>
      <w:em w:val="none"/>
    </w:rPr>
  </w:style>
  <w:style w:type="character" w:customStyle="1" w:styleId="af3">
    <w:name w:val="Гипертекстовая ссылка"/>
    <w:autoRedefine/>
    <w:hidden/>
    <w:qFormat/>
    <w:rsid w:val="0002561E"/>
    <w:rPr>
      <w:b/>
      <w:color w:val="106BBE"/>
      <w:w w:val="100"/>
      <w:position w:val="-1"/>
      <w:effect w:val="none"/>
      <w:vertAlign w:val="baseline"/>
      <w:cs w:val="0"/>
      <w:em w:val="none"/>
    </w:rPr>
  </w:style>
  <w:style w:type="character" w:customStyle="1" w:styleId="af4">
    <w:name w:val="Активная гипертекстовая ссылка"/>
    <w:autoRedefine/>
    <w:hidden/>
    <w:qFormat/>
    <w:rsid w:val="0002561E"/>
    <w:rPr>
      <w:b/>
      <w:color w:val="106BBE"/>
      <w:w w:val="100"/>
      <w:position w:val="-1"/>
      <w:u w:val="single"/>
      <w:effect w:val="none"/>
      <w:vertAlign w:val="baseline"/>
      <w:cs w:val="0"/>
      <w:em w:val="none"/>
    </w:rPr>
  </w:style>
  <w:style w:type="paragraph" w:customStyle="1" w:styleId="af5">
    <w:name w:val="Внимание"/>
    <w:basedOn w:val="a"/>
    <w:next w:val="a"/>
    <w:autoRedefine/>
    <w:hidden/>
    <w:qFormat/>
    <w:rsid w:val="0002561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6">
    <w:name w:val="Внимание: криминал!!"/>
    <w:basedOn w:val="af5"/>
    <w:next w:val="a"/>
    <w:autoRedefine/>
    <w:hidden/>
    <w:qFormat/>
    <w:rsid w:val="0002561E"/>
  </w:style>
  <w:style w:type="paragraph" w:customStyle="1" w:styleId="af7">
    <w:name w:val="Внимание: недобросовестность!"/>
    <w:basedOn w:val="af5"/>
    <w:next w:val="a"/>
    <w:autoRedefine/>
    <w:hidden/>
    <w:qFormat/>
    <w:rsid w:val="0002561E"/>
  </w:style>
  <w:style w:type="character" w:customStyle="1" w:styleId="af8">
    <w:name w:val="Выделение для Базового Поиска"/>
    <w:autoRedefine/>
    <w:hidden/>
    <w:qFormat/>
    <w:rsid w:val="0002561E"/>
    <w:rPr>
      <w:b/>
      <w:color w:val="0058A9"/>
      <w:w w:val="100"/>
      <w:position w:val="-1"/>
      <w:effect w:val="none"/>
      <w:vertAlign w:val="baseline"/>
      <w:cs w:val="0"/>
      <w:em w:val="none"/>
    </w:rPr>
  </w:style>
  <w:style w:type="character" w:customStyle="1" w:styleId="af9">
    <w:name w:val="Выделение для Базового Поиска (курсив)"/>
    <w:autoRedefine/>
    <w:hidden/>
    <w:qFormat/>
    <w:rsid w:val="0002561E"/>
    <w:rPr>
      <w:b/>
      <w:i/>
      <w:color w:val="0058A9"/>
      <w:w w:val="100"/>
      <w:position w:val="-1"/>
      <w:effect w:val="none"/>
      <w:vertAlign w:val="baseline"/>
      <w:cs w:val="0"/>
      <w:em w:val="none"/>
    </w:rPr>
  </w:style>
  <w:style w:type="paragraph" w:customStyle="1" w:styleId="afa">
    <w:name w:val="Дочерний элемент списка"/>
    <w:basedOn w:val="a"/>
    <w:next w:val="a"/>
    <w:autoRedefine/>
    <w:hidden/>
    <w:qFormat/>
    <w:rsid w:val="0002561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b">
    <w:name w:val="Основное меню (преемственное)"/>
    <w:basedOn w:val="a"/>
    <w:next w:val="a"/>
    <w:autoRedefine/>
    <w:hidden/>
    <w:qFormat/>
    <w:rsid w:val="0002561E"/>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b"/>
    <w:next w:val="a"/>
    <w:autoRedefine/>
    <w:hidden/>
    <w:qFormat/>
    <w:rsid w:val="0002561E"/>
    <w:rPr>
      <w:b/>
      <w:bCs/>
      <w:color w:val="0058A9"/>
      <w:shd w:val="clear" w:color="auto" w:fill="ECE9D8"/>
    </w:rPr>
  </w:style>
  <w:style w:type="paragraph" w:customStyle="1" w:styleId="afc">
    <w:name w:val="Заголовок группы контролов"/>
    <w:basedOn w:val="a"/>
    <w:next w:val="a"/>
    <w:autoRedefine/>
    <w:hidden/>
    <w:qFormat/>
    <w:rsid w:val="0002561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d">
    <w:name w:val="Заголовок для информации об изменениях"/>
    <w:basedOn w:val="1"/>
    <w:next w:val="a"/>
    <w:autoRedefine/>
    <w:hidden/>
    <w:qFormat/>
    <w:rsid w:val="0002561E"/>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e">
    <w:name w:val="Заголовок распахивающейся части диалога"/>
    <w:basedOn w:val="a"/>
    <w:next w:val="a"/>
    <w:autoRedefine/>
    <w:hidden/>
    <w:qFormat/>
    <w:rsid w:val="0002561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
    <w:name w:val="Заголовок своего сообщения"/>
    <w:autoRedefine/>
    <w:hidden/>
    <w:qFormat/>
    <w:rsid w:val="0002561E"/>
    <w:rPr>
      <w:b/>
      <w:color w:val="26282F"/>
      <w:w w:val="100"/>
      <w:position w:val="-1"/>
      <w:effect w:val="none"/>
      <w:vertAlign w:val="baseline"/>
      <w:cs w:val="0"/>
      <w:em w:val="none"/>
    </w:rPr>
  </w:style>
  <w:style w:type="paragraph" w:customStyle="1" w:styleId="aff0">
    <w:name w:val="Заголовок статьи"/>
    <w:basedOn w:val="a"/>
    <w:next w:val="a"/>
    <w:autoRedefine/>
    <w:hidden/>
    <w:qFormat/>
    <w:rsid w:val="0002561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1">
    <w:name w:val="Заголовок чужого сообщения"/>
    <w:autoRedefine/>
    <w:hidden/>
    <w:qFormat/>
    <w:rsid w:val="0002561E"/>
    <w:rPr>
      <w:b/>
      <w:color w:val="FF0000"/>
      <w:w w:val="100"/>
      <w:position w:val="-1"/>
      <w:effect w:val="none"/>
      <w:vertAlign w:val="baseline"/>
      <w:cs w:val="0"/>
      <w:em w:val="none"/>
    </w:rPr>
  </w:style>
  <w:style w:type="paragraph" w:customStyle="1" w:styleId="aff2">
    <w:name w:val="Заголовок ЭР (левое окно)"/>
    <w:basedOn w:val="a"/>
    <w:next w:val="a"/>
    <w:autoRedefine/>
    <w:hidden/>
    <w:qFormat/>
    <w:rsid w:val="0002561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3">
    <w:name w:val="Заголовок ЭР (правое окно)"/>
    <w:basedOn w:val="aff2"/>
    <w:next w:val="a"/>
    <w:autoRedefine/>
    <w:hidden/>
    <w:qFormat/>
    <w:rsid w:val="0002561E"/>
    <w:pPr>
      <w:spacing w:after="0"/>
      <w:jc w:val="left"/>
    </w:pPr>
  </w:style>
  <w:style w:type="paragraph" w:customStyle="1" w:styleId="aff4">
    <w:name w:val="Интерактивный заголовок"/>
    <w:basedOn w:val="15"/>
    <w:next w:val="a"/>
    <w:autoRedefine/>
    <w:hidden/>
    <w:qFormat/>
    <w:rsid w:val="0002561E"/>
    <w:rPr>
      <w:u w:val="single"/>
    </w:rPr>
  </w:style>
  <w:style w:type="paragraph" w:customStyle="1" w:styleId="aff5">
    <w:name w:val="Текст информации об изменениях"/>
    <w:basedOn w:val="a"/>
    <w:next w:val="a"/>
    <w:autoRedefine/>
    <w:hidden/>
    <w:qFormat/>
    <w:rsid w:val="0002561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6">
    <w:name w:val="Информация об изменениях"/>
    <w:basedOn w:val="aff5"/>
    <w:next w:val="a"/>
    <w:autoRedefine/>
    <w:hidden/>
    <w:qFormat/>
    <w:rsid w:val="0002561E"/>
    <w:pPr>
      <w:spacing w:before="180"/>
      <w:ind w:left="360" w:right="360" w:firstLine="0"/>
    </w:pPr>
    <w:rPr>
      <w:shd w:val="clear" w:color="auto" w:fill="EAEFED"/>
    </w:rPr>
  </w:style>
  <w:style w:type="paragraph" w:customStyle="1" w:styleId="aff7">
    <w:name w:val="Текст (справка)"/>
    <w:basedOn w:val="a"/>
    <w:next w:val="a"/>
    <w:autoRedefine/>
    <w:hidden/>
    <w:qFormat/>
    <w:rsid w:val="0002561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8">
    <w:name w:val="Комментарий"/>
    <w:basedOn w:val="aff7"/>
    <w:next w:val="a"/>
    <w:autoRedefine/>
    <w:hidden/>
    <w:qFormat/>
    <w:rsid w:val="0002561E"/>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autoRedefine/>
    <w:hidden/>
    <w:qFormat/>
    <w:rsid w:val="0002561E"/>
    <w:rPr>
      <w:i/>
      <w:iCs/>
    </w:rPr>
  </w:style>
  <w:style w:type="paragraph" w:customStyle="1" w:styleId="affa">
    <w:name w:val="Текст (лев. подпись)"/>
    <w:basedOn w:val="a"/>
    <w:next w:val="a"/>
    <w:autoRedefine/>
    <w:hidden/>
    <w:qFormat/>
    <w:rsid w:val="0002561E"/>
    <w:pPr>
      <w:widowControl w:val="0"/>
      <w:autoSpaceDE w:val="0"/>
      <w:autoSpaceDN w:val="0"/>
      <w:adjustRightInd w:val="0"/>
      <w:spacing w:after="0" w:line="360" w:lineRule="auto"/>
    </w:pPr>
    <w:rPr>
      <w:rFonts w:ascii="Times New Roman" w:hAnsi="Times New Roman"/>
      <w:sz w:val="24"/>
      <w:szCs w:val="24"/>
    </w:rPr>
  </w:style>
  <w:style w:type="paragraph" w:customStyle="1" w:styleId="affb">
    <w:name w:val="Колонтитул (левый)"/>
    <w:basedOn w:val="affa"/>
    <w:next w:val="a"/>
    <w:autoRedefine/>
    <w:hidden/>
    <w:qFormat/>
    <w:rsid w:val="0002561E"/>
    <w:rPr>
      <w:sz w:val="14"/>
      <w:szCs w:val="14"/>
    </w:rPr>
  </w:style>
  <w:style w:type="paragraph" w:customStyle="1" w:styleId="affc">
    <w:name w:val="Текст (прав. подпись)"/>
    <w:basedOn w:val="a"/>
    <w:next w:val="a"/>
    <w:autoRedefine/>
    <w:hidden/>
    <w:qFormat/>
    <w:rsid w:val="0002561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d">
    <w:name w:val="Колонтитул (правый)"/>
    <w:basedOn w:val="affc"/>
    <w:next w:val="a"/>
    <w:autoRedefine/>
    <w:hidden/>
    <w:qFormat/>
    <w:rsid w:val="0002561E"/>
    <w:rPr>
      <w:sz w:val="14"/>
      <w:szCs w:val="14"/>
    </w:rPr>
  </w:style>
  <w:style w:type="paragraph" w:customStyle="1" w:styleId="affe">
    <w:name w:val="Комментарий пользователя"/>
    <w:basedOn w:val="aff8"/>
    <w:next w:val="a"/>
    <w:autoRedefine/>
    <w:hidden/>
    <w:qFormat/>
    <w:rsid w:val="0002561E"/>
    <w:pPr>
      <w:jc w:val="left"/>
    </w:pPr>
    <w:rPr>
      <w:shd w:val="clear" w:color="auto" w:fill="FFDFE0"/>
    </w:rPr>
  </w:style>
  <w:style w:type="paragraph" w:customStyle="1" w:styleId="afff">
    <w:name w:val="Куда обратиться?"/>
    <w:basedOn w:val="af5"/>
    <w:next w:val="a"/>
    <w:autoRedefine/>
    <w:hidden/>
    <w:qFormat/>
    <w:rsid w:val="0002561E"/>
  </w:style>
  <w:style w:type="paragraph" w:customStyle="1" w:styleId="afff0">
    <w:name w:val="Моноширинный"/>
    <w:basedOn w:val="a"/>
    <w:next w:val="a"/>
    <w:autoRedefine/>
    <w:hidden/>
    <w:qFormat/>
    <w:rsid w:val="0002561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1">
    <w:name w:val="Найденные слова"/>
    <w:autoRedefine/>
    <w:hidden/>
    <w:qFormat/>
    <w:rsid w:val="0002561E"/>
    <w:rPr>
      <w:b/>
      <w:color w:val="26282F"/>
      <w:w w:val="100"/>
      <w:position w:val="-1"/>
      <w:effect w:val="none"/>
      <w:shd w:val="clear" w:color="auto" w:fill="FFF580"/>
      <w:vertAlign w:val="baseline"/>
      <w:cs w:val="0"/>
      <w:em w:val="none"/>
    </w:rPr>
  </w:style>
  <w:style w:type="paragraph" w:customStyle="1" w:styleId="afff2">
    <w:name w:val="Напишите нам"/>
    <w:basedOn w:val="a"/>
    <w:next w:val="a"/>
    <w:autoRedefine/>
    <w:hidden/>
    <w:qFormat/>
    <w:rsid w:val="0002561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3">
    <w:name w:val="Не вступил в силу"/>
    <w:autoRedefine/>
    <w:hidden/>
    <w:qFormat/>
    <w:rsid w:val="0002561E"/>
    <w:rPr>
      <w:b/>
      <w:color w:val="000000"/>
      <w:w w:val="100"/>
      <w:position w:val="-1"/>
      <w:effect w:val="none"/>
      <w:shd w:val="clear" w:color="auto" w:fill="D8EDE8"/>
      <w:vertAlign w:val="baseline"/>
      <w:cs w:val="0"/>
      <w:em w:val="none"/>
    </w:rPr>
  </w:style>
  <w:style w:type="paragraph" w:customStyle="1" w:styleId="afff4">
    <w:name w:val="Необходимые документы"/>
    <w:basedOn w:val="af5"/>
    <w:next w:val="a"/>
    <w:autoRedefine/>
    <w:hidden/>
    <w:qFormat/>
    <w:rsid w:val="0002561E"/>
    <w:pPr>
      <w:ind w:firstLine="118"/>
    </w:pPr>
  </w:style>
  <w:style w:type="paragraph" w:customStyle="1" w:styleId="afff5">
    <w:name w:val="Нормальный (таблица)"/>
    <w:basedOn w:val="a"/>
    <w:next w:val="a"/>
    <w:autoRedefine/>
    <w:hidden/>
    <w:qFormat/>
    <w:rsid w:val="0002561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6">
    <w:name w:val="Таблицы (моноширинный)"/>
    <w:basedOn w:val="a"/>
    <w:next w:val="a"/>
    <w:autoRedefine/>
    <w:hidden/>
    <w:qFormat/>
    <w:rsid w:val="0002561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7">
    <w:name w:val="Оглавление"/>
    <w:basedOn w:val="afff6"/>
    <w:next w:val="a"/>
    <w:autoRedefine/>
    <w:hidden/>
    <w:qFormat/>
    <w:rsid w:val="0002561E"/>
    <w:pPr>
      <w:ind w:left="140"/>
    </w:pPr>
  </w:style>
  <w:style w:type="character" w:customStyle="1" w:styleId="afff8">
    <w:name w:val="Опечатки"/>
    <w:autoRedefine/>
    <w:hidden/>
    <w:qFormat/>
    <w:rsid w:val="0002561E"/>
    <w:rPr>
      <w:color w:val="FF0000"/>
      <w:w w:val="100"/>
      <w:position w:val="-1"/>
      <w:effect w:val="none"/>
      <w:vertAlign w:val="baseline"/>
      <w:cs w:val="0"/>
      <w:em w:val="none"/>
    </w:rPr>
  </w:style>
  <w:style w:type="paragraph" w:customStyle="1" w:styleId="afff9">
    <w:name w:val="Переменная часть"/>
    <w:basedOn w:val="afb"/>
    <w:next w:val="a"/>
    <w:autoRedefine/>
    <w:hidden/>
    <w:qFormat/>
    <w:rsid w:val="0002561E"/>
    <w:rPr>
      <w:sz w:val="18"/>
      <w:szCs w:val="18"/>
    </w:rPr>
  </w:style>
  <w:style w:type="paragraph" w:customStyle="1" w:styleId="afffa">
    <w:name w:val="Подвал для информации об изменениях"/>
    <w:basedOn w:val="1"/>
    <w:next w:val="a"/>
    <w:autoRedefine/>
    <w:hidden/>
    <w:qFormat/>
    <w:rsid w:val="0002561E"/>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b">
    <w:name w:val="Подзаголовок для информации об изменениях"/>
    <w:basedOn w:val="aff5"/>
    <w:next w:val="a"/>
    <w:autoRedefine/>
    <w:hidden/>
    <w:qFormat/>
    <w:rsid w:val="0002561E"/>
    <w:rPr>
      <w:b/>
      <w:bCs/>
    </w:rPr>
  </w:style>
  <w:style w:type="paragraph" w:customStyle="1" w:styleId="afffc">
    <w:name w:val="Подчёркнуный текст"/>
    <w:basedOn w:val="a"/>
    <w:next w:val="a"/>
    <w:autoRedefine/>
    <w:hidden/>
    <w:qFormat/>
    <w:rsid w:val="0002561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d">
    <w:name w:val="Постоянная часть"/>
    <w:basedOn w:val="afb"/>
    <w:next w:val="a"/>
    <w:autoRedefine/>
    <w:hidden/>
    <w:qFormat/>
    <w:rsid w:val="0002561E"/>
    <w:rPr>
      <w:sz w:val="20"/>
      <w:szCs w:val="20"/>
    </w:rPr>
  </w:style>
  <w:style w:type="paragraph" w:customStyle="1" w:styleId="afffe">
    <w:name w:val="Прижатый влево"/>
    <w:basedOn w:val="a"/>
    <w:next w:val="a"/>
    <w:autoRedefine/>
    <w:hidden/>
    <w:qFormat/>
    <w:rsid w:val="0002561E"/>
    <w:pPr>
      <w:widowControl w:val="0"/>
      <w:autoSpaceDE w:val="0"/>
      <w:autoSpaceDN w:val="0"/>
      <w:adjustRightInd w:val="0"/>
      <w:spacing w:after="0" w:line="360" w:lineRule="auto"/>
    </w:pPr>
    <w:rPr>
      <w:rFonts w:ascii="Times New Roman" w:hAnsi="Times New Roman"/>
      <w:sz w:val="24"/>
      <w:szCs w:val="24"/>
    </w:rPr>
  </w:style>
  <w:style w:type="paragraph" w:customStyle="1" w:styleId="affff">
    <w:name w:val="Пример."/>
    <w:basedOn w:val="af5"/>
    <w:next w:val="a"/>
    <w:autoRedefine/>
    <w:hidden/>
    <w:qFormat/>
    <w:rsid w:val="0002561E"/>
  </w:style>
  <w:style w:type="paragraph" w:customStyle="1" w:styleId="affff0">
    <w:name w:val="Примечание."/>
    <w:basedOn w:val="af5"/>
    <w:next w:val="a"/>
    <w:autoRedefine/>
    <w:hidden/>
    <w:qFormat/>
    <w:rsid w:val="0002561E"/>
  </w:style>
  <w:style w:type="character" w:customStyle="1" w:styleId="affff1">
    <w:name w:val="Продолжение ссылки"/>
    <w:autoRedefine/>
    <w:hidden/>
    <w:qFormat/>
    <w:rsid w:val="0002561E"/>
    <w:rPr>
      <w:w w:val="100"/>
      <w:position w:val="-1"/>
      <w:effect w:val="none"/>
      <w:vertAlign w:val="baseline"/>
      <w:cs w:val="0"/>
      <w:em w:val="none"/>
    </w:rPr>
  </w:style>
  <w:style w:type="paragraph" w:customStyle="1" w:styleId="affff2">
    <w:name w:val="Словарная статья"/>
    <w:basedOn w:val="a"/>
    <w:next w:val="a"/>
    <w:autoRedefine/>
    <w:hidden/>
    <w:qFormat/>
    <w:rsid w:val="0002561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3">
    <w:name w:val="Сравнение редакций"/>
    <w:autoRedefine/>
    <w:hidden/>
    <w:qFormat/>
    <w:rsid w:val="0002561E"/>
    <w:rPr>
      <w:b/>
      <w:color w:val="26282F"/>
      <w:w w:val="100"/>
      <w:position w:val="-1"/>
      <w:effect w:val="none"/>
      <w:vertAlign w:val="baseline"/>
      <w:cs w:val="0"/>
      <w:em w:val="none"/>
    </w:rPr>
  </w:style>
  <w:style w:type="character" w:customStyle="1" w:styleId="affff4">
    <w:name w:val="Сравнение редакций. Добавленный фрагмент"/>
    <w:autoRedefine/>
    <w:hidden/>
    <w:qFormat/>
    <w:rsid w:val="0002561E"/>
    <w:rPr>
      <w:color w:val="000000"/>
      <w:w w:val="100"/>
      <w:position w:val="-1"/>
      <w:effect w:val="none"/>
      <w:shd w:val="clear" w:color="auto" w:fill="C1D7FF"/>
      <w:vertAlign w:val="baseline"/>
      <w:cs w:val="0"/>
      <w:em w:val="none"/>
    </w:rPr>
  </w:style>
  <w:style w:type="character" w:customStyle="1" w:styleId="affff5">
    <w:name w:val="Сравнение редакций. Удаленный фрагмент"/>
    <w:autoRedefine/>
    <w:hidden/>
    <w:qFormat/>
    <w:rsid w:val="0002561E"/>
    <w:rPr>
      <w:color w:val="000000"/>
      <w:w w:val="100"/>
      <w:position w:val="-1"/>
      <w:effect w:val="none"/>
      <w:shd w:val="clear" w:color="auto" w:fill="C4C413"/>
      <w:vertAlign w:val="baseline"/>
      <w:cs w:val="0"/>
      <w:em w:val="none"/>
    </w:rPr>
  </w:style>
  <w:style w:type="paragraph" w:customStyle="1" w:styleId="affff6">
    <w:name w:val="Ссылка на официальную публикацию"/>
    <w:basedOn w:val="a"/>
    <w:next w:val="a"/>
    <w:autoRedefine/>
    <w:hidden/>
    <w:qFormat/>
    <w:rsid w:val="0002561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7">
    <w:name w:val="Ссылка на утративший силу документ"/>
    <w:autoRedefine/>
    <w:hidden/>
    <w:qFormat/>
    <w:rsid w:val="0002561E"/>
    <w:rPr>
      <w:b/>
      <w:color w:val="749232"/>
      <w:w w:val="100"/>
      <w:position w:val="-1"/>
      <w:effect w:val="none"/>
      <w:vertAlign w:val="baseline"/>
      <w:cs w:val="0"/>
      <w:em w:val="none"/>
    </w:rPr>
  </w:style>
  <w:style w:type="paragraph" w:customStyle="1" w:styleId="affff8">
    <w:name w:val="Текст в таблице"/>
    <w:basedOn w:val="afff5"/>
    <w:next w:val="a"/>
    <w:autoRedefine/>
    <w:hidden/>
    <w:qFormat/>
    <w:rsid w:val="0002561E"/>
    <w:pPr>
      <w:ind w:firstLine="500"/>
    </w:pPr>
  </w:style>
  <w:style w:type="paragraph" w:customStyle="1" w:styleId="affff9">
    <w:name w:val="Текст ЭР (см. также)"/>
    <w:basedOn w:val="a"/>
    <w:next w:val="a"/>
    <w:autoRedefine/>
    <w:hidden/>
    <w:qFormat/>
    <w:rsid w:val="0002561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a">
    <w:name w:val="Технический комментарий"/>
    <w:basedOn w:val="a"/>
    <w:next w:val="a"/>
    <w:autoRedefine/>
    <w:hidden/>
    <w:qFormat/>
    <w:rsid w:val="0002561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b">
    <w:name w:val="Утратил силу"/>
    <w:autoRedefine/>
    <w:hidden/>
    <w:qFormat/>
    <w:rsid w:val="0002561E"/>
    <w:rPr>
      <w:b/>
      <w:strike/>
      <w:color w:val="666600"/>
      <w:w w:val="100"/>
      <w:position w:val="-1"/>
      <w:effect w:val="none"/>
      <w:vertAlign w:val="baseline"/>
      <w:cs w:val="0"/>
      <w:em w:val="none"/>
    </w:rPr>
  </w:style>
  <w:style w:type="paragraph" w:customStyle="1" w:styleId="affffc">
    <w:name w:val="Формула"/>
    <w:basedOn w:val="a"/>
    <w:next w:val="a"/>
    <w:autoRedefine/>
    <w:hidden/>
    <w:qFormat/>
    <w:rsid w:val="0002561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d">
    <w:name w:val="Центрированный (таблица)"/>
    <w:basedOn w:val="afff5"/>
    <w:next w:val="a"/>
    <w:autoRedefine/>
    <w:hidden/>
    <w:qFormat/>
    <w:rsid w:val="0002561E"/>
    <w:pPr>
      <w:jc w:val="center"/>
    </w:pPr>
  </w:style>
  <w:style w:type="paragraph" w:customStyle="1" w:styleId="-">
    <w:name w:val="ЭР-содержание (правое окно)"/>
    <w:basedOn w:val="a"/>
    <w:next w:val="a"/>
    <w:autoRedefine/>
    <w:hidden/>
    <w:qFormat/>
    <w:rsid w:val="0002561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autoRedefine/>
    <w:hidden/>
    <w:qFormat/>
    <w:rsid w:val="0002561E"/>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affffe">
    <w:name w:val="annotation reference"/>
    <w:autoRedefine/>
    <w:hidden/>
    <w:qFormat/>
    <w:rsid w:val="0002561E"/>
    <w:rPr>
      <w:w w:val="100"/>
      <w:position w:val="-1"/>
      <w:sz w:val="16"/>
      <w:effect w:val="none"/>
      <w:vertAlign w:val="baseline"/>
      <w:cs w:val="0"/>
      <w:em w:val="none"/>
    </w:rPr>
  </w:style>
  <w:style w:type="paragraph" w:styleId="41">
    <w:name w:val="toc 4"/>
    <w:basedOn w:val="a"/>
    <w:next w:val="a"/>
    <w:autoRedefine/>
    <w:hidden/>
    <w:qFormat/>
    <w:rsid w:val="0002561E"/>
    <w:pPr>
      <w:spacing w:after="0" w:line="240" w:lineRule="auto"/>
      <w:ind w:left="720"/>
    </w:pPr>
    <w:rPr>
      <w:sz w:val="20"/>
      <w:szCs w:val="20"/>
    </w:rPr>
  </w:style>
  <w:style w:type="paragraph" w:styleId="50">
    <w:name w:val="toc 5"/>
    <w:basedOn w:val="a"/>
    <w:next w:val="a"/>
    <w:autoRedefine/>
    <w:hidden/>
    <w:qFormat/>
    <w:rsid w:val="0002561E"/>
    <w:pPr>
      <w:spacing w:after="0" w:line="240" w:lineRule="auto"/>
      <w:ind w:left="960"/>
    </w:pPr>
    <w:rPr>
      <w:sz w:val="20"/>
      <w:szCs w:val="20"/>
    </w:rPr>
  </w:style>
  <w:style w:type="paragraph" w:styleId="60">
    <w:name w:val="toc 6"/>
    <w:basedOn w:val="a"/>
    <w:next w:val="a"/>
    <w:autoRedefine/>
    <w:hidden/>
    <w:qFormat/>
    <w:rsid w:val="0002561E"/>
    <w:pPr>
      <w:spacing w:after="0" w:line="240" w:lineRule="auto"/>
      <w:ind w:left="1200"/>
    </w:pPr>
    <w:rPr>
      <w:sz w:val="20"/>
      <w:szCs w:val="20"/>
    </w:rPr>
  </w:style>
  <w:style w:type="paragraph" w:styleId="7">
    <w:name w:val="toc 7"/>
    <w:basedOn w:val="a"/>
    <w:next w:val="a"/>
    <w:autoRedefine/>
    <w:hidden/>
    <w:qFormat/>
    <w:rsid w:val="0002561E"/>
    <w:pPr>
      <w:spacing w:after="0" w:line="240" w:lineRule="auto"/>
      <w:ind w:left="1440"/>
    </w:pPr>
    <w:rPr>
      <w:sz w:val="20"/>
      <w:szCs w:val="20"/>
    </w:rPr>
  </w:style>
  <w:style w:type="paragraph" w:styleId="8">
    <w:name w:val="toc 8"/>
    <w:basedOn w:val="a"/>
    <w:next w:val="a"/>
    <w:autoRedefine/>
    <w:hidden/>
    <w:qFormat/>
    <w:rsid w:val="0002561E"/>
    <w:pPr>
      <w:spacing w:after="0" w:line="240" w:lineRule="auto"/>
      <w:ind w:left="1680"/>
    </w:pPr>
    <w:rPr>
      <w:sz w:val="20"/>
      <w:szCs w:val="20"/>
    </w:rPr>
  </w:style>
  <w:style w:type="paragraph" w:styleId="9">
    <w:name w:val="toc 9"/>
    <w:basedOn w:val="a"/>
    <w:next w:val="a"/>
    <w:autoRedefine/>
    <w:hidden/>
    <w:qFormat/>
    <w:rsid w:val="0002561E"/>
    <w:pPr>
      <w:spacing w:after="0" w:line="240" w:lineRule="auto"/>
      <w:ind w:left="1920"/>
    </w:pPr>
    <w:rPr>
      <w:sz w:val="20"/>
      <w:szCs w:val="20"/>
    </w:rPr>
  </w:style>
  <w:style w:type="paragraph" w:customStyle="1" w:styleId="s1">
    <w:name w:val="s_1"/>
    <w:basedOn w:val="a"/>
    <w:autoRedefine/>
    <w:hidden/>
    <w:qFormat/>
    <w:rsid w:val="0002561E"/>
    <w:pPr>
      <w:spacing w:before="100" w:beforeAutospacing="1" w:after="100" w:afterAutospacing="1" w:line="240" w:lineRule="auto"/>
    </w:pPr>
    <w:rPr>
      <w:rFonts w:ascii="Times New Roman" w:hAnsi="Times New Roman"/>
      <w:sz w:val="24"/>
      <w:szCs w:val="24"/>
    </w:rPr>
  </w:style>
  <w:style w:type="table" w:styleId="afffff">
    <w:name w:val="Table Grid"/>
    <w:basedOn w:val="a1"/>
    <w:autoRedefine/>
    <w:hidden/>
    <w:qFormat/>
    <w:rsid w:val="0002561E"/>
    <w:pPr>
      <w:suppressAutoHyphens/>
      <w:ind w:leftChars="-1" w:left="-1" w:hangingChars="1" w:hanging="1"/>
      <w:textDirection w:val="btLr"/>
      <w:textAlignment w:val="top"/>
      <w:outlineLvl w:val="0"/>
    </w:pPr>
    <w:rPr>
      <w:position w:val="-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endnote text"/>
    <w:basedOn w:val="a"/>
    <w:autoRedefine/>
    <w:hidden/>
    <w:qFormat/>
    <w:rsid w:val="0002561E"/>
    <w:pPr>
      <w:spacing w:after="0" w:line="240" w:lineRule="auto"/>
    </w:pPr>
    <w:rPr>
      <w:sz w:val="20"/>
      <w:szCs w:val="20"/>
    </w:rPr>
  </w:style>
  <w:style w:type="character" w:customStyle="1" w:styleId="afffff1">
    <w:name w:val="Текст концевой сноски Знак"/>
    <w:autoRedefine/>
    <w:hidden/>
    <w:qFormat/>
    <w:rsid w:val="0002561E"/>
    <w:rPr>
      <w:w w:val="100"/>
      <w:position w:val="-1"/>
      <w:sz w:val="20"/>
      <w:szCs w:val="20"/>
      <w:effect w:val="none"/>
      <w:vertAlign w:val="baseline"/>
      <w:cs w:val="0"/>
      <w:em w:val="none"/>
    </w:rPr>
  </w:style>
  <w:style w:type="character" w:styleId="afffff2">
    <w:name w:val="endnote reference"/>
    <w:autoRedefine/>
    <w:hidden/>
    <w:qFormat/>
    <w:rsid w:val="0002561E"/>
    <w:rPr>
      <w:w w:val="100"/>
      <w:position w:val="-1"/>
      <w:effect w:val="none"/>
      <w:vertAlign w:val="superscript"/>
      <w:cs w:val="0"/>
      <w:em w:val="none"/>
    </w:rPr>
  </w:style>
  <w:style w:type="character" w:customStyle="1" w:styleId="2ListParagraph0">
    <w:name w:val="Абзац списка Знак;Содержание. 2 уровень Знак;List Paragraph Знак"/>
    <w:autoRedefine/>
    <w:hidden/>
    <w:qFormat/>
    <w:rsid w:val="0002561E"/>
    <w:rPr>
      <w:rFonts w:ascii="Times New Roman" w:hAnsi="Times New Roman"/>
      <w:w w:val="100"/>
      <w:position w:val="-1"/>
      <w:sz w:val="24"/>
      <w:szCs w:val="24"/>
      <w:effect w:val="none"/>
      <w:vertAlign w:val="baseline"/>
      <w:cs w:val="0"/>
      <w:em w:val="none"/>
    </w:rPr>
  </w:style>
  <w:style w:type="character" w:customStyle="1" w:styleId="113">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autoRedefine/>
    <w:hidden/>
    <w:qFormat/>
    <w:rsid w:val="0002561E"/>
    <w:rPr>
      <w:rFonts w:ascii="Times New Roman" w:hAnsi="Times New Roman"/>
      <w:w w:val="100"/>
      <w:position w:val="-1"/>
      <w:sz w:val="24"/>
      <w:szCs w:val="24"/>
      <w:effect w:val="none"/>
      <w:vertAlign w:val="baseline"/>
      <w:cs w:val="0"/>
      <w:em w:val="none"/>
      <w:lang w:val="en-US" w:eastAsia="nl-NL"/>
    </w:rPr>
  </w:style>
  <w:style w:type="character" w:styleId="afffff3">
    <w:name w:val="Strong"/>
    <w:autoRedefine/>
    <w:hidden/>
    <w:qFormat/>
    <w:rsid w:val="0002561E"/>
    <w:rPr>
      <w:b/>
      <w:bCs/>
      <w:w w:val="100"/>
      <w:position w:val="-1"/>
      <w:effect w:val="none"/>
      <w:vertAlign w:val="baseline"/>
      <w:cs w:val="0"/>
      <w:em w:val="none"/>
    </w:rPr>
  </w:style>
  <w:style w:type="table" w:customStyle="1" w:styleId="TableNormal0">
    <w:name w:val="Table Normal"/>
    <w:next w:val="TableNormal"/>
    <w:autoRedefine/>
    <w:hidden/>
    <w:qFormat/>
    <w:rsid w:val="0002561E"/>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autoRedefine/>
    <w:hidden/>
    <w:qFormat/>
    <w:rsid w:val="0002561E"/>
    <w:pPr>
      <w:widowControl w:val="0"/>
      <w:autoSpaceDE w:val="0"/>
      <w:autoSpaceDN w:val="0"/>
      <w:spacing w:after="0" w:line="240" w:lineRule="auto"/>
      <w:ind w:left="9"/>
    </w:pPr>
    <w:rPr>
      <w:rFonts w:ascii="Times New Roman" w:hAnsi="Times New Roman"/>
      <w:lang w:eastAsia="en-US"/>
    </w:rPr>
  </w:style>
  <w:style w:type="character" w:styleId="afffff4">
    <w:name w:val="FollowedHyperlink"/>
    <w:autoRedefine/>
    <w:hidden/>
    <w:qFormat/>
    <w:rsid w:val="0002561E"/>
    <w:rPr>
      <w:color w:val="0000FF"/>
      <w:w w:val="100"/>
      <w:position w:val="-1"/>
      <w:u w:val="single"/>
      <w:effect w:val="none"/>
      <w:vertAlign w:val="baseline"/>
      <w:cs w:val="0"/>
      <w:em w:val="none"/>
    </w:rPr>
  </w:style>
  <w:style w:type="character" w:styleId="afffff5">
    <w:name w:val="Subtle Emphasis"/>
    <w:autoRedefine/>
    <w:hidden/>
    <w:qFormat/>
    <w:rsid w:val="0002561E"/>
    <w:rPr>
      <w:i/>
      <w:iCs/>
      <w:color w:val="404040"/>
      <w:w w:val="100"/>
      <w:position w:val="-1"/>
      <w:effect w:val="none"/>
      <w:vertAlign w:val="baseline"/>
      <w:cs w:val="0"/>
      <w:em w:val="none"/>
    </w:rPr>
  </w:style>
  <w:style w:type="paragraph" w:styleId="afffff6">
    <w:name w:val="Subtitle"/>
    <w:basedOn w:val="normal"/>
    <w:next w:val="normal"/>
    <w:rsid w:val="0002561E"/>
    <w:pPr>
      <w:keepNext/>
      <w:keepLines/>
      <w:spacing w:before="360" w:after="80"/>
    </w:pPr>
    <w:rPr>
      <w:rFonts w:ascii="Georgia" w:eastAsia="Georgia" w:hAnsi="Georgia" w:cs="Georgia"/>
      <w:i/>
      <w:color w:val="666666"/>
      <w:sz w:val="48"/>
      <w:szCs w:val="48"/>
    </w:rPr>
  </w:style>
  <w:style w:type="character" w:customStyle="1" w:styleId="afffff7">
    <w:name w:val="Подзаголовок Знак"/>
    <w:autoRedefine/>
    <w:hidden/>
    <w:qFormat/>
    <w:rsid w:val="0002561E"/>
    <w:rPr>
      <w:rFonts w:ascii="Calibri Light" w:eastAsia="Times New Roman" w:hAnsi="Calibri Light" w:cs="Times New Roman"/>
      <w:w w:val="100"/>
      <w:position w:val="-1"/>
      <w:sz w:val="24"/>
      <w:szCs w:val="24"/>
      <w:effect w:val="none"/>
      <w:vertAlign w:val="baseline"/>
      <w:cs w:val="0"/>
      <w:em w:val="none"/>
    </w:rPr>
  </w:style>
  <w:style w:type="paragraph" w:styleId="afffff8">
    <w:name w:val="TOC Heading"/>
    <w:basedOn w:val="1"/>
    <w:next w:val="a"/>
    <w:autoRedefine/>
    <w:hidden/>
    <w:qFormat/>
    <w:rsid w:val="0002561E"/>
    <w:pPr>
      <w:keepLines/>
      <w:spacing w:after="0" w:line="259" w:lineRule="auto"/>
      <w:outlineLvl w:val="9"/>
    </w:pPr>
    <w:rPr>
      <w:rFonts w:ascii="Calibri Light" w:eastAsia="Times New Roman" w:hAnsi="Calibri Light" w:cs="Times New Roman"/>
      <w:b w:val="0"/>
      <w:bCs w:val="0"/>
      <w:color w:val="2F5496"/>
      <w:kern w:val="0"/>
    </w:rPr>
  </w:style>
  <w:style w:type="table" w:customStyle="1" w:styleId="32">
    <w:name w:val="Таблица простая 3"/>
    <w:basedOn w:val="a1"/>
    <w:autoRedefine/>
    <w:hidden/>
    <w:qFormat/>
    <w:rsid w:val="0002561E"/>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character" w:customStyle="1" w:styleId="afffff9">
    <w:name w:val="Неразрешенное упоминание"/>
    <w:autoRedefine/>
    <w:hidden/>
    <w:qFormat/>
    <w:rsid w:val="0002561E"/>
    <w:rPr>
      <w:color w:val="605E5C"/>
      <w:w w:val="100"/>
      <w:position w:val="-1"/>
      <w:effect w:val="none"/>
      <w:shd w:val="clear" w:color="auto" w:fill="E1DFDD"/>
      <w:vertAlign w:val="baseline"/>
      <w:cs w:val="0"/>
      <w:em w:val="none"/>
    </w:rPr>
  </w:style>
  <w:style w:type="paragraph" w:customStyle="1" w:styleId="afffffa">
    <w:name w:val="Заголовок"/>
    <w:basedOn w:val="a"/>
    <w:next w:val="a"/>
    <w:autoRedefine/>
    <w:hidden/>
    <w:qFormat/>
    <w:rsid w:val="0002561E"/>
    <w:pPr>
      <w:spacing w:after="120"/>
      <w:ind w:firstLine="709"/>
    </w:pPr>
    <w:rPr>
      <w:rFonts w:ascii="Times New Roman" w:hAnsi="Times New Roman"/>
      <w:kern w:val="28"/>
      <w:sz w:val="24"/>
      <w:szCs w:val="24"/>
    </w:rPr>
  </w:style>
  <w:style w:type="character" w:customStyle="1" w:styleId="afffffb">
    <w:name w:val="Заголовок Знак"/>
    <w:autoRedefine/>
    <w:hidden/>
    <w:qFormat/>
    <w:rsid w:val="0002561E"/>
    <w:rPr>
      <w:rFonts w:ascii="Times New Roman" w:hAnsi="Times New Roman"/>
      <w:w w:val="100"/>
      <w:kern w:val="28"/>
      <w:position w:val="-1"/>
      <w:sz w:val="24"/>
      <w:szCs w:val="24"/>
      <w:effect w:val="none"/>
      <w:vertAlign w:val="baseline"/>
      <w:cs w:val="0"/>
      <w:em w:val="none"/>
    </w:rPr>
  </w:style>
  <w:style w:type="table" w:customStyle="1" w:styleId="16">
    <w:name w:val="Сетка таблицы1"/>
    <w:basedOn w:val="a1"/>
    <w:next w:val="afffff"/>
    <w:autoRedefine/>
    <w:hidden/>
    <w:qFormat/>
    <w:rsid w:val="0002561E"/>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
    <w:autoRedefine/>
    <w:hidden/>
    <w:qFormat/>
    <w:rsid w:val="0002561E"/>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autoRedefine/>
    <w:hidden/>
    <w:qFormat/>
    <w:rsid w:val="0002561E"/>
    <w:pPr>
      <w:spacing w:after="0" w:line="240" w:lineRule="auto"/>
    </w:pPr>
    <w:rPr>
      <w:rFonts w:ascii="Times New Roman" w:hAnsi="Times New Roman"/>
      <w:iCs/>
      <w:sz w:val="24"/>
      <w:szCs w:val="28"/>
    </w:rPr>
  </w:style>
  <w:style w:type="paragraph" w:customStyle="1" w:styleId="ConsPlusTitle">
    <w:name w:val="ConsPlusTitle"/>
    <w:autoRedefine/>
    <w:hidden/>
    <w:qFormat/>
    <w:rsid w:val="0002561E"/>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table" w:customStyle="1" w:styleId="afffffc">
    <w:basedOn w:val="TableNormal0"/>
    <w:rsid w:val="0002561E"/>
    <w:tblPr>
      <w:tblStyleRowBandSize w:val="1"/>
      <w:tblStyleColBandSize w:val="1"/>
      <w:tblInd w:w="0" w:type="dxa"/>
      <w:tblCellMar>
        <w:top w:w="0" w:type="dxa"/>
        <w:left w:w="108" w:type="dxa"/>
        <w:bottom w:w="0" w:type="dxa"/>
        <w:right w:w="108" w:type="dxa"/>
      </w:tblCellMar>
    </w:tblPr>
  </w:style>
  <w:style w:type="table" w:customStyle="1" w:styleId="afffffd">
    <w:basedOn w:val="TableNormal0"/>
    <w:rsid w:val="0002561E"/>
    <w:tblPr>
      <w:tblStyleRowBandSize w:val="1"/>
      <w:tblStyleColBandSize w:val="1"/>
      <w:tblInd w:w="0" w:type="dxa"/>
      <w:tblCellMar>
        <w:top w:w="0" w:type="dxa"/>
        <w:left w:w="57" w:type="dxa"/>
        <w:bottom w:w="0" w:type="dxa"/>
        <w:right w:w="28" w:type="dxa"/>
      </w:tblCellMar>
    </w:tblPr>
  </w:style>
  <w:style w:type="table" w:customStyle="1" w:styleId="afffffe">
    <w:basedOn w:val="TableNormal0"/>
    <w:rsid w:val="0002561E"/>
    <w:tblPr>
      <w:tblStyleRowBandSize w:val="1"/>
      <w:tblStyleColBandSize w:val="1"/>
      <w:tblInd w:w="0" w:type="dxa"/>
      <w:tblCellMar>
        <w:top w:w="0" w:type="dxa"/>
        <w:left w:w="108" w:type="dxa"/>
        <w:bottom w:w="0" w:type="dxa"/>
        <w:right w:w="108" w:type="dxa"/>
      </w:tblCellMar>
    </w:tblPr>
  </w:style>
  <w:style w:type="table" w:customStyle="1" w:styleId="affffff">
    <w:basedOn w:val="TableNormal0"/>
    <w:rsid w:val="0002561E"/>
    <w:tblPr>
      <w:tblStyleRowBandSize w:val="1"/>
      <w:tblStyleColBandSize w:val="1"/>
      <w:tblInd w:w="0" w:type="dxa"/>
      <w:tblCellMar>
        <w:top w:w="0" w:type="dxa"/>
        <w:left w:w="71" w:type="dxa"/>
        <w:bottom w:w="0" w:type="dxa"/>
        <w:right w:w="71"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1545</Words>
  <Characters>8812</Characters>
  <Application>Microsoft Office Word</Application>
  <DocSecurity>0</DocSecurity>
  <Lines>73</Lines>
  <Paragraphs>20</Paragraphs>
  <ScaleCrop>false</ScaleCrop>
  <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2022-06-21T10:38:00Z</dcterms:created>
  <dcterms:modified xsi:type="dcterms:W3CDTF">2022-06-21T10:40:00Z</dcterms:modified>
</cp:coreProperties>
</file>