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5E" w:rsidRDefault="000269BE" w:rsidP="00FF725E">
      <w:pPr>
        <w:ind w:left="-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E290DA" wp14:editId="6DDBF327">
            <wp:simplePos x="0" y="0"/>
            <wp:positionH relativeFrom="column">
              <wp:posOffset>-280035</wp:posOffset>
            </wp:positionH>
            <wp:positionV relativeFrom="paragraph">
              <wp:posOffset>74295</wp:posOffset>
            </wp:positionV>
            <wp:extent cx="1637665" cy="1206500"/>
            <wp:effectExtent l="0" t="0" r="635" b="0"/>
            <wp:wrapTight wrapText="bothSides">
              <wp:wrapPolygon edited="0">
                <wp:start x="14573" y="2387"/>
                <wp:lineTo x="0" y="5457"/>
                <wp:lineTo x="0" y="11255"/>
                <wp:lineTo x="1256" y="13983"/>
                <wp:lineTo x="1256" y="15688"/>
                <wp:lineTo x="2261" y="17735"/>
                <wp:lineTo x="3266" y="18417"/>
                <wp:lineTo x="8040" y="18417"/>
                <wp:lineTo x="8794" y="17735"/>
                <wp:lineTo x="17588" y="14324"/>
                <wp:lineTo x="21357" y="13301"/>
                <wp:lineTo x="21357" y="4093"/>
                <wp:lineTo x="17839" y="2387"/>
                <wp:lineTo x="14573" y="238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9BE" w:rsidRPr="00843A0A" w:rsidRDefault="000269BE" w:rsidP="000269BE">
      <w:pPr>
        <w:tabs>
          <w:tab w:val="left" w:pos="4771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577FD8" wp14:editId="23D07233">
            <wp:simplePos x="0" y="0"/>
            <wp:positionH relativeFrom="column">
              <wp:posOffset>5908675</wp:posOffset>
            </wp:positionH>
            <wp:positionV relativeFrom="paragraph">
              <wp:posOffset>-2540</wp:posOffset>
            </wp:positionV>
            <wp:extent cx="190500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384" y="21034"/>
                <wp:lineTo x="21384" y="0"/>
                <wp:lineTo x="0" y="0"/>
              </wp:wrapPolygon>
            </wp:wrapTight>
            <wp:docPr id="2" name="Рисунок 2" descr="C:\Users\User\Pictures\IMG_00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_001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A0A">
        <w:rPr>
          <w:rFonts w:ascii="Times New Roman" w:hAnsi="Times New Roman" w:cs="Times New Roman"/>
          <w:szCs w:val="28"/>
        </w:rPr>
        <w:t xml:space="preserve"> </w:t>
      </w:r>
      <w:r w:rsidRPr="00843A0A">
        <w:rPr>
          <w:rFonts w:ascii="Times New Roman" w:hAnsi="Times New Roman" w:cs="Times New Roman"/>
          <w:b/>
          <w:szCs w:val="28"/>
        </w:rPr>
        <w:t>ДЕПАРТАМЕНТ ОБРАЗОВАНИЯ ИВАНОВСКОЙ ОБЛАСТИ</w:t>
      </w:r>
    </w:p>
    <w:p w:rsidR="000269BE" w:rsidRPr="00FF725E" w:rsidRDefault="000269BE" w:rsidP="000269BE">
      <w:pPr>
        <w:tabs>
          <w:tab w:val="left" w:pos="2145"/>
          <w:tab w:val="left" w:pos="7650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FF725E">
        <w:rPr>
          <w:rFonts w:ascii="Times New Roman" w:hAnsi="Times New Roman" w:cs="Times New Roman"/>
          <w:b/>
          <w:szCs w:val="28"/>
        </w:rPr>
        <w:t>ОБЛАСТНОЕ ГОСУДАРСТВЕННОЕ  БЮДЖЕТНОЕ</w:t>
      </w:r>
    </w:p>
    <w:p w:rsidR="000269BE" w:rsidRPr="00FF725E" w:rsidRDefault="000269BE" w:rsidP="000269BE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F725E">
        <w:rPr>
          <w:rFonts w:ascii="Times New Roman" w:hAnsi="Times New Roman" w:cs="Times New Roman"/>
          <w:b/>
          <w:szCs w:val="28"/>
        </w:rPr>
        <w:t>ПРОФЕССИОНАЛЬНОЕ ОБРАЗОВАТЕЛЬНОЕ УЧРЕЖДЕНИЕ</w:t>
      </w:r>
    </w:p>
    <w:p w:rsidR="000269BE" w:rsidRDefault="00481879" w:rsidP="00843A0A">
      <w:pPr>
        <w:tabs>
          <w:tab w:val="left" w:pos="2141"/>
          <w:tab w:val="left" w:pos="7650"/>
        </w:tabs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E0EDE06" wp14:editId="6B6854A2">
            <wp:simplePos x="0" y="0"/>
            <wp:positionH relativeFrom="column">
              <wp:posOffset>-1100455</wp:posOffset>
            </wp:positionH>
            <wp:positionV relativeFrom="paragraph">
              <wp:posOffset>720725</wp:posOffset>
            </wp:positionV>
            <wp:extent cx="2082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37" y="21408"/>
                <wp:lineTo x="21337" y="0"/>
                <wp:lineTo x="0" y="0"/>
              </wp:wrapPolygon>
            </wp:wrapTight>
            <wp:docPr id="7" name="Рисунок 7" descr="C:\Users\User\Desktop\студенческий подиум\на объявл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уденческий подиум\на объявление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9BE">
        <w:rPr>
          <w:rFonts w:ascii="Times New Roman" w:hAnsi="Times New Roman" w:cs="Times New Roman"/>
          <w:b/>
          <w:szCs w:val="28"/>
        </w:rPr>
        <w:t xml:space="preserve">                                </w:t>
      </w:r>
      <w:r w:rsidR="000269BE" w:rsidRPr="00FF725E">
        <w:rPr>
          <w:rFonts w:ascii="Times New Roman" w:hAnsi="Times New Roman" w:cs="Times New Roman"/>
          <w:b/>
          <w:szCs w:val="28"/>
        </w:rPr>
        <w:t>ЮЖСКИЙ ТЕХНОЛОГИЧЕСКИЙ КОЛЛЕДЖ</w:t>
      </w:r>
      <w:r w:rsidR="000269BE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0269BE">
        <w:tab/>
      </w:r>
      <w:r w:rsidR="00FF725E">
        <w:br w:type="textWrapping" w:clear="all"/>
      </w:r>
      <w:r w:rsidR="000269BE">
        <w:rPr>
          <w:rFonts w:ascii="Times New Roman" w:hAnsi="Times New Roman" w:cs="Times New Roman"/>
          <w:b/>
        </w:rPr>
        <w:tab/>
        <w:t xml:space="preserve">                          </w:t>
      </w:r>
      <w:proofErr w:type="spellStart"/>
      <w:r w:rsidR="000269BE" w:rsidRPr="005E7826">
        <w:rPr>
          <w:rFonts w:ascii="Times New Roman" w:hAnsi="Times New Roman" w:cs="Times New Roman"/>
        </w:rPr>
        <w:t>Колледж</w:t>
      </w:r>
      <w:proofErr w:type="spellEnd"/>
      <w:r w:rsidR="000269BE" w:rsidRPr="005E7826">
        <w:rPr>
          <w:rFonts w:ascii="Times New Roman" w:hAnsi="Times New Roman" w:cs="Times New Roman"/>
        </w:rPr>
        <w:t xml:space="preserve"> основан в 1923 году и на протяжении почти вековой истории готовит и выпускает квалифицированных </w:t>
      </w:r>
      <w:r w:rsidR="000269B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="000269BE" w:rsidRPr="005E7826">
        <w:rPr>
          <w:rFonts w:ascii="Times New Roman" w:hAnsi="Times New Roman" w:cs="Times New Roman"/>
        </w:rPr>
        <w:t>рабочих</w:t>
      </w:r>
      <w:r w:rsidR="000269BE">
        <w:t xml:space="preserve">  </w:t>
      </w:r>
      <w:r w:rsidR="00B02221" w:rsidRPr="00B02221">
        <w:rPr>
          <w:rFonts w:ascii="Times New Roman" w:hAnsi="Times New Roman" w:cs="Times New Roman"/>
        </w:rPr>
        <w:t>и служащих, специалистов среднего звена</w:t>
      </w:r>
      <w:r w:rsidR="00B02221">
        <w:t xml:space="preserve"> </w:t>
      </w:r>
      <w:r w:rsidR="000269BE">
        <w:t xml:space="preserve"> </w:t>
      </w:r>
      <w:r w:rsidR="000269BE" w:rsidRPr="000269BE">
        <w:rPr>
          <w:rFonts w:ascii="Times New Roman" w:hAnsi="Times New Roman" w:cs="Times New Roman"/>
        </w:rPr>
        <w:t>по специальностям и профессиям</w:t>
      </w:r>
      <w:r>
        <w:rPr>
          <w:rFonts w:ascii="Times New Roman" w:hAnsi="Times New Roman" w:cs="Times New Roman"/>
        </w:rPr>
        <w:t>: Товароведение и    экспертиза качества потребительских товаров, Конструирование, моделирование и технология швейных изделий. В 2022-2023 учебном году набор проходит на следующие профессии:</w:t>
      </w:r>
    </w:p>
    <w:tbl>
      <w:tblPr>
        <w:tblStyle w:val="a9"/>
        <w:tblpPr w:leftFromText="180" w:rightFromText="180" w:vertAnchor="page" w:horzAnchor="margin" w:tblpXSpec="right" w:tblpY="4205"/>
        <w:tblW w:w="0" w:type="auto"/>
        <w:tblLook w:val="04A0" w:firstRow="1" w:lastRow="0" w:firstColumn="1" w:lastColumn="0" w:noHBand="0" w:noVBand="1"/>
      </w:tblPr>
      <w:tblGrid>
        <w:gridCol w:w="2413"/>
        <w:gridCol w:w="1982"/>
        <w:gridCol w:w="1657"/>
        <w:gridCol w:w="1795"/>
        <w:gridCol w:w="3028"/>
      </w:tblGrid>
      <w:tr w:rsidR="00481879" w:rsidRPr="005853BE" w:rsidTr="00481879">
        <w:tc>
          <w:tcPr>
            <w:tcW w:w="2413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Специальности / профессии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Базовое образование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Форма обучения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Срок обучения</w:t>
            </w:r>
          </w:p>
        </w:tc>
        <w:tc>
          <w:tcPr>
            <w:tcW w:w="3028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Квалификация</w:t>
            </w:r>
          </w:p>
        </w:tc>
      </w:tr>
      <w:tr w:rsidR="00481879" w:rsidRPr="005853BE" w:rsidTr="00481879">
        <w:tc>
          <w:tcPr>
            <w:tcW w:w="10875" w:type="dxa"/>
            <w:gridSpan w:val="5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Подготовка квалифицированных рабочих, служащих</w:t>
            </w:r>
          </w:p>
        </w:tc>
      </w:tr>
      <w:tr w:rsidR="00481879" w:rsidRPr="005853BE" w:rsidTr="00481879">
        <w:tc>
          <w:tcPr>
            <w:tcW w:w="2413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Электромонтер по ремонту и обслуживанию электрооборудования (по отраслям</w:t>
            </w: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3028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</w:tr>
      <w:tr w:rsidR="00481879" w:rsidRPr="005853BE" w:rsidTr="00481879">
        <w:tc>
          <w:tcPr>
            <w:tcW w:w="2413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Мастер столярно-плотничных, паркетных и стекольных работ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3028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Столяр строительный, плотник, паркетчик</w:t>
            </w:r>
          </w:p>
        </w:tc>
      </w:tr>
      <w:tr w:rsidR="00481879" w:rsidRPr="005853BE" w:rsidTr="00481879">
        <w:tc>
          <w:tcPr>
            <w:tcW w:w="2413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Оператор швейного оборудования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(9 классов)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2 г. 10 мес.</w:t>
            </w:r>
          </w:p>
        </w:tc>
        <w:tc>
          <w:tcPr>
            <w:tcW w:w="3028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Оператор швейного оборудования. Швея</w:t>
            </w:r>
          </w:p>
        </w:tc>
      </w:tr>
      <w:tr w:rsidR="00481879" w:rsidRPr="005853BE" w:rsidTr="00481879">
        <w:tc>
          <w:tcPr>
            <w:tcW w:w="10875" w:type="dxa"/>
            <w:gridSpan w:val="5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Профессиональная подготовка</w:t>
            </w:r>
          </w:p>
        </w:tc>
      </w:tr>
      <w:tr w:rsidR="00481879" w:rsidRPr="005853BE" w:rsidTr="00481879">
        <w:tc>
          <w:tcPr>
            <w:tcW w:w="2413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Столяр строительный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3028" w:type="dxa"/>
            <w:shd w:val="clear" w:color="auto" w:fill="FFFFFF" w:themeFill="background1"/>
            <w:vAlign w:val="center"/>
          </w:tcPr>
          <w:p w:rsidR="00481879" w:rsidRPr="005E660F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0F">
              <w:rPr>
                <w:rFonts w:ascii="Times New Roman" w:hAnsi="Times New Roman" w:cs="Times New Roman"/>
                <w:sz w:val="20"/>
                <w:szCs w:val="20"/>
              </w:rPr>
              <w:t>Столяр строительный,</w:t>
            </w:r>
          </w:p>
        </w:tc>
      </w:tr>
      <w:tr w:rsidR="00481879" w:rsidRPr="005853BE" w:rsidTr="00481879">
        <w:tc>
          <w:tcPr>
            <w:tcW w:w="2413" w:type="dxa"/>
            <w:shd w:val="clear" w:color="auto" w:fill="FFFFFF" w:themeFill="background1"/>
            <w:vAlign w:val="center"/>
          </w:tcPr>
          <w:p w:rsidR="00481879" w:rsidRPr="000E5F91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91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481879" w:rsidRPr="000E5F91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481879" w:rsidRPr="000E5F91" w:rsidRDefault="00481879" w:rsidP="004818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E5F9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481879" w:rsidRPr="000E5F91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91"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3028" w:type="dxa"/>
            <w:shd w:val="clear" w:color="auto" w:fill="FFFFFF" w:themeFill="background1"/>
            <w:vAlign w:val="center"/>
          </w:tcPr>
          <w:p w:rsidR="00481879" w:rsidRPr="000E5F91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91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</w:tr>
      <w:tr w:rsidR="00481879" w:rsidRPr="005853BE" w:rsidTr="00481879">
        <w:trPr>
          <w:trHeight w:val="510"/>
        </w:trPr>
        <w:tc>
          <w:tcPr>
            <w:tcW w:w="2413" w:type="dxa"/>
            <w:shd w:val="clear" w:color="auto" w:fill="FFFFFF" w:themeFill="background1"/>
            <w:vAlign w:val="center"/>
          </w:tcPr>
          <w:p w:rsidR="00481879" w:rsidRPr="000E5F91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электро-вычислительных и вычислительных машин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481879" w:rsidRPr="000E5F91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481879" w:rsidRPr="000E5F91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481879" w:rsidRPr="000E5F91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3028" w:type="dxa"/>
            <w:shd w:val="clear" w:color="auto" w:fill="FFFFFF" w:themeFill="background1"/>
            <w:vAlign w:val="center"/>
          </w:tcPr>
          <w:p w:rsidR="00481879" w:rsidRPr="000E5F91" w:rsidRDefault="00481879" w:rsidP="004818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ЭВМ</w:t>
            </w:r>
          </w:p>
        </w:tc>
      </w:tr>
    </w:tbl>
    <w:p w:rsidR="000269BE" w:rsidRDefault="00843A0A" w:rsidP="005E660F">
      <w:pPr>
        <w:shd w:val="clear" w:color="auto" w:fill="FFFFFF" w:themeFill="background1"/>
      </w:pPr>
      <w:r>
        <w:rPr>
          <w:noProof/>
          <w:lang w:eastAsia="ru-RU"/>
        </w:rPr>
        <w:t xml:space="preserve"> </w:t>
      </w:r>
    </w:p>
    <w:p w:rsidR="000269BE" w:rsidRPr="000269BE" w:rsidRDefault="00056CF6" w:rsidP="005E660F">
      <w:pPr>
        <w:shd w:val="clear" w:color="auto" w:fill="FFFFFF" w:themeFill="background1"/>
        <w:tabs>
          <w:tab w:val="left" w:pos="3544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799BC23" wp14:editId="2FD33D5E">
            <wp:simplePos x="0" y="0"/>
            <wp:positionH relativeFrom="column">
              <wp:posOffset>-2175510</wp:posOffset>
            </wp:positionH>
            <wp:positionV relativeFrom="paragraph">
              <wp:posOffset>689610</wp:posOffset>
            </wp:positionV>
            <wp:extent cx="211455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405" y="21166"/>
                <wp:lineTo x="21405" y="0"/>
                <wp:lineTo x="0" y="0"/>
              </wp:wrapPolygon>
            </wp:wrapTight>
            <wp:docPr id="4" name="Рисунок 4" descr="C:\Users\User\Pictures\Новая папка (2)\Новая папка\IMG_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Новая папка (2)\Новая папка\IMG_386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9BE">
        <w:tab/>
      </w:r>
    </w:p>
    <w:p w:rsidR="00481879" w:rsidRDefault="00056CF6" w:rsidP="00056CF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930BA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481879">
        <w:rPr>
          <w:rFonts w:ascii="Times New Roman" w:hAnsi="Times New Roman" w:cs="Times New Roman"/>
          <w:b/>
        </w:rPr>
        <w:t xml:space="preserve">        </w:t>
      </w:r>
    </w:p>
    <w:p w:rsidR="00481879" w:rsidRDefault="00481879" w:rsidP="00056CF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879" w:rsidRDefault="00481879" w:rsidP="00056CF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879" w:rsidRDefault="00481879" w:rsidP="0048187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81879" w:rsidRDefault="00481879" w:rsidP="00481879">
      <w:pPr>
        <w:shd w:val="clear" w:color="auto" w:fill="FFFFFF" w:themeFill="background1"/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DB5ECBC" wp14:editId="5747C07D">
            <wp:simplePos x="0" y="0"/>
            <wp:positionH relativeFrom="column">
              <wp:posOffset>166370</wp:posOffset>
            </wp:positionH>
            <wp:positionV relativeFrom="paragraph">
              <wp:posOffset>1105535</wp:posOffset>
            </wp:positionV>
            <wp:extent cx="2113915" cy="1382395"/>
            <wp:effectExtent l="0" t="0" r="635" b="8255"/>
            <wp:wrapTight wrapText="bothSides">
              <wp:wrapPolygon edited="0">
                <wp:start x="0" y="0"/>
                <wp:lineTo x="0" y="21431"/>
                <wp:lineTo x="21412" y="21431"/>
                <wp:lineTo x="21412" y="0"/>
                <wp:lineTo x="0" y="0"/>
              </wp:wrapPolygon>
            </wp:wrapTight>
            <wp:docPr id="5" name="Рисунок 5" descr="C:\Users\User\Pictures\Новая папка (2)\Новая папка\IMG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Новая папка (2)\Новая папка\IMG_00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Подробную </w:t>
      </w:r>
      <w:r w:rsidR="00056CF6">
        <w:rPr>
          <w:rFonts w:ascii="Times New Roman" w:hAnsi="Times New Roman" w:cs="Times New Roman"/>
          <w:b/>
        </w:rPr>
        <w:t>информацию о деятельности учебного заведения можно узнать по адресу</w:t>
      </w:r>
      <w:r w:rsidR="00056CF6">
        <w:t>:</w:t>
      </w:r>
    </w:p>
    <w:p w:rsidR="00056CF6" w:rsidRPr="00481879" w:rsidRDefault="00056CF6" w:rsidP="00481879">
      <w:pPr>
        <w:shd w:val="clear" w:color="auto" w:fill="FFFFFF" w:themeFill="background1"/>
        <w:spacing w:after="0" w:line="240" w:lineRule="auto"/>
        <w:jc w:val="center"/>
      </w:pPr>
      <w:r w:rsidRPr="000269BE">
        <w:rPr>
          <w:rFonts w:ascii="Times New Roman" w:hAnsi="Times New Roman" w:cs="Times New Roman"/>
          <w:b/>
        </w:rPr>
        <w:t xml:space="preserve">155630, </w:t>
      </w:r>
      <w:r>
        <w:rPr>
          <w:rFonts w:ascii="Times New Roman" w:hAnsi="Times New Roman" w:cs="Times New Roman"/>
          <w:b/>
        </w:rPr>
        <w:t xml:space="preserve"> </w:t>
      </w:r>
      <w:r w:rsidRPr="000269BE">
        <w:rPr>
          <w:rFonts w:ascii="Times New Roman" w:hAnsi="Times New Roman" w:cs="Times New Roman"/>
          <w:b/>
        </w:rPr>
        <w:t>Ивановская область, г. Южа, ул. Речная, д.1 телефон</w:t>
      </w:r>
      <w:r>
        <w:rPr>
          <w:rFonts w:ascii="Times New Roman" w:hAnsi="Times New Roman" w:cs="Times New Roman"/>
          <w:b/>
        </w:rPr>
        <w:t xml:space="preserve"> </w:t>
      </w:r>
      <w:r w:rsidRPr="000269BE">
        <w:rPr>
          <w:rFonts w:ascii="Times New Roman" w:hAnsi="Times New Roman" w:cs="Times New Roman"/>
          <w:b/>
        </w:rPr>
        <w:t>(49347) 2-22-68</w:t>
      </w:r>
    </w:p>
    <w:p w:rsidR="00056CF6" w:rsidRPr="00481879" w:rsidRDefault="00056CF6" w:rsidP="00056CF6">
      <w:pPr>
        <w:tabs>
          <w:tab w:val="left" w:pos="455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9A3">
        <w:rPr>
          <w:rFonts w:ascii="Times New Roman" w:hAnsi="Times New Roman" w:cs="Times New Roman"/>
          <w:b/>
        </w:rPr>
        <w:t xml:space="preserve">                                   </w:t>
      </w:r>
      <w:r w:rsidRPr="000269BE">
        <w:rPr>
          <w:rFonts w:ascii="Times New Roman" w:hAnsi="Times New Roman" w:cs="Times New Roman"/>
          <w:b/>
        </w:rPr>
        <w:t>Сайт</w:t>
      </w:r>
      <w:r w:rsidRPr="00481879"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/>
        </w:rPr>
        <w:t>uzpu</w:t>
      </w:r>
      <w:proofErr w:type="spellEnd"/>
      <w:r w:rsidRPr="00481879">
        <w:rPr>
          <w:rFonts w:ascii="Times New Roman" w:hAnsi="Times New Roman" w:cs="Times New Roman"/>
          <w:b/>
        </w:rPr>
        <w:t>40.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481879">
        <w:rPr>
          <w:rFonts w:ascii="Times New Roman" w:hAnsi="Times New Roman" w:cs="Times New Roman"/>
          <w:b/>
        </w:rPr>
        <w:t xml:space="preserve">,  </w:t>
      </w:r>
      <w:r>
        <w:rPr>
          <w:rFonts w:ascii="Times New Roman" w:hAnsi="Times New Roman" w:cs="Times New Roman"/>
          <w:b/>
          <w:lang w:val="en-US"/>
        </w:rPr>
        <w:t>e</w:t>
      </w:r>
      <w:r w:rsidRPr="0048187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481879"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/>
        </w:rPr>
        <w:t>pu</w:t>
      </w:r>
      <w:proofErr w:type="spellEnd"/>
      <w:r w:rsidRPr="00481879">
        <w:rPr>
          <w:rFonts w:ascii="Times New Roman" w:hAnsi="Times New Roman" w:cs="Times New Roman"/>
          <w:b/>
        </w:rPr>
        <w:t>-40</w:t>
      </w:r>
      <w:proofErr w:type="spellStart"/>
      <w:r>
        <w:rPr>
          <w:rFonts w:ascii="Times New Roman" w:hAnsi="Times New Roman" w:cs="Times New Roman"/>
          <w:b/>
          <w:lang w:val="en-US"/>
        </w:rPr>
        <w:t>yuzha</w:t>
      </w:r>
      <w:proofErr w:type="spellEnd"/>
      <w:r w:rsidRPr="00481879"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  <w:lang w:val="en-US"/>
        </w:rPr>
        <w:t>yandex</w:t>
      </w:r>
      <w:proofErr w:type="spellEnd"/>
      <w:r w:rsidRPr="00481879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0269BE" w:rsidRPr="00481879" w:rsidRDefault="000269BE" w:rsidP="00056CF6">
      <w:pPr>
        <w:shd w:val="clear" w:color="auto" w:fill="FFFFFF" w:themeFill="background1"/>
        <w:spacing w:after="0" w:line="240" w:lineRule="auto"/>
        <w:jc w:val="center"/>
      </w:pPr>
    </w:p>
    <w:sectPr w:rsidR="000269BE" w:rsidRPr="00481879" w:rsidSect="000269BE">
      <w:pgSz w:w="16838" w:h="11906" w:orient="landscape" w:code="9"/>
      <w:pgMar w:top="709" w:right="426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49" w:rsidRDefault="00A22F49" w:rsidP="00FF725E">
      <w:pPr>
        <w:spacing w:after="0" w:line="240" w:lineRule="auto"/>
      </w:pPr>
      <w:r>
        <w:separator/>
      </w:r>
    </w:p>
  </w:endnote>
  <w:endnote w:type="continuationSeparator" w:id="0">
    <w:p w:rsidR="00A22F49" w:rsidRDefault="00A22F49" w:rsidP="00FF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49" w:rsidRDefault="00A22F49" w:rsidP="00FF725E">
      <w:pPr>
        <w:spacing w:after="0" w:line="240" w:lineRule="auto"/>
      </w:pPr>
      <w:r>
        <w:separator/>
      </w:r>
    </w:p>
  </w:footnote>
  <w:footnote w:type="continuationSeparator" w:id="0">
    <w:p w:rsidR="00A22F49" w:rsidRDefault="00A22F49" w:rsidP="00FF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5E"/>
    <w:rsid w:val="000269BE"/>
    <w:rsid w:val="000364E9"/>
    <w:rsid w:val="00056CF6"/>
    <w:rsid w:val="000E5F91"/>
    <w:rsid w:val="001F08F1"/>
    <w:rsid w:val="00302BB2"/>
    <w:rsid w:val="00365D3F"/>
    <w:rsid w:val="00481879"/>
    <w:rsid w:val="005E660F"/>
    <w:rsid w:val="006E0336"/>
    <w:rsid w:val="007C0E39"/>
    <w:rsid w:val="00843A0A"/>
    <w:rsid w:val="009930BA"/>
    <w:rsid w:val="00A22F49"/>
    <w:rsid w:val="00AE52C2"/>
    <w:rsid w:val="00B02221"/>
    <w:rsid w:val="00DD2A4C"/>
    <w:rsid w:val="00E22D39"/>
    <w:rsid w:val="00FD69A3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25E"/>
  </w:style>
  <w:style w:type="paragraph" w:styleId="a7">
    <w:name w:val="footer"/>
    <w:basedOn w:val="a"/>
    <w:link w:val="a8"/>
    <w:uiPriority w:val="99"/>
    <w:unhideWhenUsed/>
    <w:rsid w:val="00FF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25E"/>
  </w:style>
  <w:style w:type="table" w:styleId="a9">
    <w:name w:val="Table Grid"/>
    <w:basedOn w:val="a1"/>
    <w:uiPriority w:val="59"/>
    <w:rsid w:val="0002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25E"/>
  </w:style>
  <w:style w:type="paragraph" w:styleId="a7">
    <w:name w:val="footer"/>
    <w:basedOn w:val="a"/>
    <w:link w:val="a8"/>
    <w:uiPriority w:val="99"/>
    <w:unhideWhenUsed/>
    <w:rsid w:val="00FF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25E"/>
  </w:style>
  <w:style w:type="table" w:styleId="a9">
    <w:name w:val="Table Grid"/>
    <w:basedOn w:val="a1"/>
    <w:uiPriority w:val="59"/>
    <w:rsid w:val="0002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2020-01-20T12:06:00Z</cp:lastPrinted>
  <dcterms:created xsi:type="dcterms:W3CDTF">2022-01-20T13:19:00Z</dcterms:created>
  <dcterms:modified xsi:type="dcterms:W3CDTF">2022-03-04T06:40:00Z</dcterms:modified>
</cp:coreProperties>
</file>