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20" w:rsidRPr="00BC2ECE" w:rsidRDefault="00582820" w:rsidP="00582820">
      <w:pPr>
        <w:spacing w:after="0"/>
        <w:ind w:right="37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2EC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C7DF00" wp14:editId="5FC2B87F">
            <wp:extent cx="71374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820" w:rsidRPr="00BC2ECE" w:rsidRDefault="00582820" w:rsidP="0058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E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Департамент образования Ивановской области</w:t>
      </w:r>
      <w:r w:rsidRPr="00BC2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82820" w:rsidRPr="00BC2ECE" w:rsidRDefault="00582820" w:rsidP="0058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ОБЛАСТНОЕ  ГОСУДАРСТВЕННОЕ  БЮДЖЕТНОЕ ПРОФЕССИОНАЛЬНОЕ ОБРАЗОВАТЕЛЬНОЕ  УЧРЕЖДЕНИЕ</w:t>
      </w:r>
    </w:p>
    <w:p w:rsidR="00582820" w:rsidRPr="00BC2ECE" w:rsidRDefault="00582820" w:rsidP="005828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E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ЮЖСКИЙ ТЕХНОЛОГИЧЕСКИЙ КОЛЛЕДЖ</w:t>
      </w:r>
    </w:p>
    <w:p w:rsidR="00582820" w:rsidRPr="00BC2ECE" w:rsidRDefault="00582820" w:rsidP="005828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C2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155 630 Ивановская область, г. Южа, ул. Речная, дом № 1; тел., </w:t>
      </w:r>
      <w:proofErr w:type="spellStart"/>
      <w:r w:rsidRPr="00BC2ECE">
        <w:rPr>
          <w:rFonts w:ascii="Times New Roman" w:eastAsia="Times New Roman" w:hAnsi="Times New Roman" w:cs="Times New Roman"/>
          <w:sz w:val="20"/>
          <w:szCs w:val="20"/>
          <w:lang w:eastAsia="ru-RU"/>
        </w:rPr>
        <w:t>fax</w:t>
      </w:r>
      <w:proofErr w:type="spellEnd"/>
      <w:r w:rsidRPr="00BC2E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(49347) 2-22-68,</w:t>
      </w:r>
    </w:p>
    <w:p w:rsidR="00582820" w:rsidRPr="008A082C" w:rsidRDefault="00582820" w:rsidP="00582820">
      <w:pPr>
        <w:spacing w:after="0" w:line="252" w:lineRule="auto"/>
        <w:ind w:left="400" w:right="40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gramStart"/>
      <w:r w:rsidRPr="00BC2EC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8A08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-</w:t>
      </w:r>
      <w:r w:rsidRPr="00BC2ECE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proofErr w:type="gramEnd"/>
      <w:r w:rsidRPr="008A08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</w:t>
      </w:r>
      <w:hyperlink r:id="rId9" w:history="1">
        <w:r w:rsidRPr="00BC2E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pu</w:t>
        </w:r>
        <w:r w:rsidRPr="008A082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-40</w:t>
        </w:r>
        <w:r w:rsidRPr="00BC2E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yuzha</w:t>
        </w:r>
        <w:r w:rsidRPr="008A082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@</w:t>
        </w:r>
        <w:r w:rsidRPr="00BC2E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yandex</w:t>
        </w:r>
        <w:r w:rsidRPr="008A082C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.</w:t>
        </w:r>
        <w:r w:rsidRPr="00BC2ECE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</w:p>
    <w:p w:rsidR="00582820" w:rsidRPr="008A082C" w:rsidRDefault="00582820" w:rsidP="00582820">
      <w:pPr>
        <w:widowControl w:val="0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582820" w:rsidRPr="008A082C" w:rsidRDefault="00582820" w:rsidP="00582820">
      <w:pPr>
        <w:widowControl w:val="0"/>
        <w:spacing w:after="2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 w:bidi="ru-RU"/>
        </w:rPr>
      </w:pPr>
    </w:p>
    <w:p w:rsidR="00582820" w:rsidRPr="00BC2ECE" w:rsidRDefault="00582820" w:rsidP="00582820">
      <w:pPr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и одобрено                                                           УТВЕРЖДАЮ                       </w:t>
      </w:r>
    </w:p>
    <w:p w:rsidR="00582820" w:rsidRPr="00BC2ECE" w:rsidRDefault="00582820" w:rsidP="00582820">
      <w:pPr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заседании </w:t>
      </w:r>
      <w:proofErr w:type="gramStart"/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</w:t>
      </w:r>
      <w:proofErr w:type="gramEnd"/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82820" w:rsidRPr="00BC2ECE" w:rsidRDefault="00582820" w:rsidP="00582820">
      <w:pPr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колледжа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0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ОГБПОУ</w:t>
      </w:r>
    </w:p>
    <w:p w:rsidR="00582820" w:rsidRPr="00BC2ECE" w:rsidRDefault="00582820" w:rsidP="00582820">
      <w:pPr>
        <w:tabs>
          <w:tab w:val="left" w:pos="6686"/>
        </w:tabs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№ ______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</w:t>
      </w:r>
      <w:proofErr w:type="spellEnd"/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технологического</w:t>
      </w:r>
      <w:proofErr w:type="gramEnd"/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582820" w:rsidRPr="00BC2ECE" w:rsidRDefault="00582820" w:rsidP="00582820">
      <w:pPr>
        <w:tabs>
          <w:tab w:val="left" w:pos="7773"/>
        </w:tabs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колледжа</w:t>
      </w:r>
    </w:p>
    <w:p w:rsidR="00582820" w:rsidRPr="00BC2ECE" w:rsidRDefault="00582820" w:rsidP="00582820">
      <w:pPr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 ____________2020г. </w:t>
      </w:r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__________ Е.В. </w:t>
      </w:r>
      <w:proofErr w:type="spellStart"/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Белик</w:t>
      </w:r>
      <w:proofErr w:type="spellEnd"/>
    </w:p>
    <w:p w:rsidR="00582820" w:rsidRPr="00BC2ECE" w:rsidRDefault="00582820" w:rsidP="00582820">
      <w:pPr>
        <w:tabs>
          <w:tab w:val="left" w:pos="7350"/>
          <w:tab w:val="left" w:pos="7773"/>
        </w:tabs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EC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</w:p>
    <w:p w:rsidR="00582820" w:rsidRPr="00BC2ECE" w:rsidRDefault="00582820" w:rsidP="00582820">
      <w:pPr>
        <w:spacing w:after="0" w:line="252" w:lineRule="auto"/>
        <w:ind w:right="4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893" w:rsidRPr="00486F10" w:rsidRDefault="00504893" w:rsidP="005048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893" w:rsidRPr="00582820" w:rsidRDefault="00504893" w:rsidP="00504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582820">
        <w:rPr>
          <w:rFonts w:ascii="Times New Roman" w:eastAsia="Times New Roman" w:hAnsi="Times New Roman" w:cs="Times New Roman"/>
          <w:bCs/>
          <w:color w:val="000000"/>
          <w:sz w:val="40"/>
          <w:szCs w:val="40"/>
          <w:lang w:eastAsia="ru-RU"/>
        </w:rPr>
        <w:t>ПОЛОЖЕНИЕ</w:t>
      </w:r>
    </w:p>
    <w:p w:rsidR="00504893" w:rsidRPr="00582820" w:rsidRDefault="00504893" w:rsidP="0050489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582820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об организации учебного процесса </w:t>
      </w:r>
    </w:p>
    <w:p w:rsidR="00504893" w:rsidRPr="00582820" w:rsidRDefault="00504893" w:rsidP="0050489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582820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по заочной форме обучения </w:t>
      </w:r>
    </w:p>
    <w:p w:rsidR="00504893" w:rsidRPr="00582820" w:rsidRDefault="00504893" w:rsidP="0050489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582820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в областном государственном бюджетном профессиональном образовательном учреждении </w:t>
      </w:r>
    </w:p>
    <w:p w:rsidR="00504893" w:rsidRPr="00582820" w:rsidRDefault="00504893" w:rsidP="00504893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</w:pPr>
      <w:r w:rsidRPr="00582820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«</w:t>
      </w:r>
      <w:proofErr w:type="spellStart"/>
      <w:r w:rsidR="00572239" w:rsidRPr="00582820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Южский</w:t>
      </w:r>
      <w:proofErr w:type="spellEnd"/>
      <w:r w:rsidR="00572239" w:rsidRPr="00582820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 xml:space="preserve"> технологический </w:t>
      </w:r>
      <w:r w:rsidRPr="00582820">
        <w:rPr>
          <w:rFonts w:ascii="Times New Roman" w:eastAsia="Times New Roman" w:hAnsi="Times New Roman" w:cs="Times New Roman"/>
          <w:bCs/>
          <w:color w:val="000000"/>
          <w:sz w:val="44"/>
          <w:szCs w:val="44"/>
          <w:lang w:eastAsia="ru-RU"/>
        </w:rPr>
        <w:t>колледж »</w:t>
      </w:r>
    </w:p>
    <w:p w:rsidR="00504893" w:rsidRDefault="00504893" w:rsidP="00897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504893" w:rsidRDefault="00504893" w:rsidP="00897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504893" w:rsidRDefault="00504893" w:rsidP="00897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504893" w:rsidRDefault="00504893" w:rsidP="00897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504893" w:rsidRDefault="00504893" w:rsidP="00897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504893" w:rsidRDefault="00504893" w:rsidP="00897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504893" w:rsidRDefault="00504893" w:rsidP="00897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504893" w:rsidRDefault="00504893" w:rsidP="00897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504893" w:rsidRDefault="00504893" w:rsidP="00897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504893" w:rsidRDefault="00504893" w:rsidP="00897E3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F84F84" w:rsidRPr="00897E3F" w:rsidRDefault="00F84F84" w:rsidP="00897E3F">
      <w:pPr>
        <w:pStyle w:val="a5"/>
        <w:numPr>
          <w:ilvl w:val="0"/>
          <w:numId w:val="10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  <w:r w:rsidRPr="00897E3F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Общие положения</w:t>
      </w:r>
    </w:p>
    <w:p w:rsidR="00897E3F" w:rsidRPr="00897E3F" w:rsidRDefault="00897E3F" w:rsidP="00897E3F">
      <w:pPr>
        <w:pStyle w:val="a5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75FE2" w:rsidRPr="00486F10" w:rsidRDefault="00075FE2" w:rsidP="00105D8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Настоящее Положение разработано на основании следующих нормативных документов:</w:t>
      </w:r>
    </w:p>
    <w:p w:rsidR="00075FE2" w:rsidRPr="00486F10" w:rsidRDefault="00075FE2" w:rsidP="00486F10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Закона РФ «Об образовании в Российской Федерации» от 29.12.2012 г. №273-ФЗ;</w:t>
      </w:r>
    </w:p>
    <w:p w:rsidR="00075FE2" w:rsidRPr="00486F10" w:rsidRDefault="00075FE2" w:rsidP="00486F10">
      <w:pPr>
        <w:pStyle w:val="a5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государственных образовательных стандартов среднего профессионального образования;</w:t>
      </w:r>
    </w:p>
    <w:p w:rsidR="006957C9" w:rsidRPr="00486F10" w:rsidRDefault="00075FE2" w:rsidP="00486F1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Министерства образования и науки РФ от 14.06.2013 года №464 «Об утверждении Порядка образовательной деятельности по образовательным программам среднего профессионального образования»</w:t>
      </w:r>
      <w:r w:rsidR="006957C9" w:rsidRPr="0048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57C9" w:rsidRPr="00486F10" w:rsidRDefault="006957C9" w:rsidP="00486F1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Минобразования России от 01.12.1999 г. №1025 «Об организации процесса физического воспитания в образовательных учреждениях начального, среднего и высшего профессионального образования»;</w:t>
      </w:r>
    </w:p>
    <w:p w:rsidR="00DA4C18" w:rsidRPr="00DA4C18" w:rsidRDefault="00DA4C18" w:rsidP="00486F1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C18">
        <w:rPr>
          <w:rFonts w:ascii="Times New Roman" w:hAnsi="Times New Roman" w:cs="Times New Roman"/>
          <w:sz w:val="28"/>
          <w:szCs w:val="28"/>
        </w:rPr>
        <w:t>Письма Департамента государственной политики в сфере подготовки рабочих кадров и ДПО Министерства образования и науки Российской Федерации от 20.07.2015  №</w:t>
      </w:r>
      <w:r w:rsidR="00572239">
        <w:rPr>
          <w:rFonts w:ascii="Times New Roman" w:hAnsi="Times New Roman" w:cs="Times New Roman"/>
          <w:sz w:val="28"/>
          <w:szCs w:val="28"/>
        </w:rPr>
        <w:t xml:space="preserve"> </w:t>
      </w:r>
      <w:r w:rsidRPr="00DA4C18">
        <w:rPr>
          <w:rFonts w:ascii="Times New Roman" w:hAnsi="Times New Roman" w:cs="Times New Roman"/>
          <w:sz w:val="28"/>
          <w:szCs w:val="28"/>
        </w:rPr>
        <w:t>06-846 «Методические рекомендации по организации учебного процесса по очно-заочной и заочной формам обучения в образовательных организациях, реализующих основные профессиональные образовательные программы среднего профессионального образования»;</w:t>
      </w:r>
    </w:p>
    <w:p w:rsidR="00075FE2" w:rsidRPr="00DA4C18" w:rsidRDefault="00075FE2" w:rsidP="00486F1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устава ОГБПОУ </w:t>
      </w:r>
      <w:proofErr w:type="spellStart"/>
      <w:r w:rsidR="0057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Южский</w:t>
      </w:r>
      <w:proofErr w:type="spellEnd"/>
      <w:r w:rsidR="0057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технологический колледж</w:t>
      </w:r>
      <w:r w:rsidR="006957C9" w:rsidRPr="00DA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75FE2" w:rsidRPr="00486F10" w:rsidRDefault="00075FE2" w:rsidP="00486F1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локальных актов ОГБПОУ </w:t>
      </w:r>
      <w:proofErr w:type="spellStart"/>
      <w:r w:rsidR="0057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Южский</w:t>
      </w:r>
      <w:proofErr w:type="spellEnd"/>
      <w:r w:rsidR="0057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технологический колледж</w:t>
      </w:r>
      <w:r w:rsidR="006957C9" w:rsidRPr="0048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4F84" w:rsidRPr="00105D84" w:rsidRDefault="00F84F84" w:rsidP="00105D84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Законом Российской Федерации "Об образовании</w:t>
      </w:r>
      <w:r w:rsidR="006957C9"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Российской Федерации</w:t>
      </w:r>
      <w:r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="006957C9"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29.12.2012 г. №273-ФЗ, с ФГОС СПО </w:t>
      </w:r>
      <w:r w:rsidR="006957C9"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специальностей </w:t>
      </w:r>
      <w:r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 w:rsid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специалистов среднего звена</w:t>
      </w:r>
      <w:r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осваиваться в </w:t>
      </w:r>
      <w:r w:rsid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профессиональных </w:t>
      </w:r>
      <w:r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</w:t>
      </w:r>
      <w:r w:rsid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ательных учреждениях</w:t>
      </w:r>
      <w:r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заочной форме обучения.</w:t>
      </w:r>
    </w:p>
    <w:p w:rsidR="00105D84" w:rsidRDefault="006957C9" w:rsidP="00486F10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г</w:t>
      </w:r>
      <w:r w:rsidR="00F84F84" w:rsidRPr="00486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осударственный образовательный стандарт среднего профессионального образования является единым и обязательным для всех форм обучения, в том числе заочной формы.</w:t>
      </w:r>
    </w:p>
    <w:p w:rsidR="00105D84" w:rsidRDefault="00F84F84" w:rsidP="00486F10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</w:t>
      </w:r>
      <w:r w:rsidR="004C50A5"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мативный срок </w:t>
      </w:r>
      <w:proofErr w:type="gramStart"/>
      <w:r w:rsidR="004C50A5"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освоения</w:t>
      </w:r>
      <w:r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</w:t>
      </w:r>
      <w:r w:rsidR="004C50A5"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специалистов среднего звена</w:t>
      </w:r>
      <w:proofErr w:type="gramEnd"/>
      <w:r w:rsidR="004C50A5"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конкретной специальности по заочной форме обучения увеличен на один год по сравнению с очной фо</w:t>
      </w:r>
      <w:r w:rsidR="004C50A5"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рмой на базе среднего </w:t>
      </w:r>
      <w:r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общего образования в соответствии </w:t>
      </w:r>
      <w:r w:rsidR="00A668F6"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836592"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Федеральными государственными образовательными стандартами среднего профессионального образования. </w:t>
      </w:r>
    </w:p>
    <w:p w:rsidR="00105D84" w:rsidRDefault="00F84F84" w:rsidP="00486F10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</w:t>
      </w:r>
      <w:r w:rsidR="00A668F6"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имеющие среднее </w:t>
      </w:r>
      <w:r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образование, зачисляются для </w:t>
      </w:r>
      <w:proofErr w:type="gramStart"/>
      <w:r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</w:t>
      </w:r>
      <w:r w:rsidR="00DA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очной форме на 1</w:t>
      </w:r>
      <w:r w:rsidR="00A668F6"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-й курс</w:t>
      </w:r>
      <w:r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072B8" w:rsidRPr="00105D84" w:rsidRDefault="00A668F6" w:rsidP="00486F10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год в колледже начинается 1 сентября и заканчивается в соответствии с учебным планом</w:t>
      </w:r>
      <w:r w:rsid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соответствующей</w:t>
      </w:r>
      <w:r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</w:t>
      </w:r>
      <w:r w:rsidR="00836592"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подготовки специалистов среднего звена</w:t>
      </w:r>
      <w:r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Начало учебного года может перенестись колледжем при реализации </w:t>
      </w:r>
      <w:r w:rsidR="00105D84"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подготовки специалистов среднего звена</w:t>
      </w:r>
      <w:r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заочной форме обучения не более чем</w:t>
      </w:r>
      <w:r w:rsidR="001F417E"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три месяца</w:t>
      </w:r>
      <w:r w:rsidR="001F417E"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(не позднее 1 декабря).</w:t>
      </w:r>
      <w:r w:rsidR="00F84F84"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Окончание учебного года определяется рабочим учебным планом по конкретной специальности для заочной формы обучения (далее - рабочий учебный план), который разрабатыва</w:t>
      </w:r>
      <w:r w:rsidR="001F417E"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 колледжем на основе Федерального государственного образовательного стандарта среднего профессионального образования специальности</w:t>
      </w:r>
      <w:r w:rsid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F84F84" w:rsidRPr="00105D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учебного плана очной формы обучения.</w:t>
      </w:r>
      <w:r w:rsidR="007072B8" w:rsidRPr="00105D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752259" w:rsidRDefault="00752259" w:rsidP="00486F1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8A082C" w:rsidRDefault="008A082C" w:rsidP="00486F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8A082C" w:rsidRDefault="008A082C" w:rsidP="00486F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8A082C" w:rsidRDefault="008A082C" w:rsidP="00486F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</w:pPr>
    </w:p>
    <w:p w:rsidR="007072B8" w:rsidRPr="00752259" w:rsidRDefault="007072B8" w:rsidP="00486F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_GoBack"/>
      <w:bookmarkEnd w:id="0"/>
      <w:r w:rsidRPr="00752259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lastRenderedPageBreak/>
        <w:t>2. Организация учебного процесса</w:t>
      </w:r>
    </w:p>
    <w:p w:rsidR="00752259" w:rsidRDefault="00F84F84" w:rsidP="0075225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заочной форме обучения осуществляются следующие виды учебной деятельности: обзорные и установочные занятия, лабораторные работы и практические занятия, курсовые работы (проекты), промежуточная аттестация, консультации, производственная (профессиональная) практика, итоговая государственная аттестация.</w:t>
      </w:r>
    </w:p>
    <w:p w:rsidR="00F84F84" w:rsidRPr="00752259" w:rsidRDefault="00F84F84" w:rsidP="0075225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организации об</w:t>
      </w:r>
      <w:r w:rsidR="001F417E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разовательного процесса в колледже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заочной форме обучения является</w:t>
      </w:r>
      <w:r w:rsidR="00414064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лекционно-экзаменационная 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сессия</w:t>
      </w:r>
      <w:r w:rsidR="007072B8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Сессия обеспечивает управление учебной деятельностью студента заочной формы обучения и проводится с целью определения:</w:t>
      </w:r>
    </w:p>
    <w:p w:rsidR="00F84F84" w:rsidRPr="00752259" w:rsidRDefault="00F84F84" w:rsidP="00FC441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полноты теоретических знаний </w:t>
      </w:r>
      <w:r w:rsidR="007072B8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дисциплинам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2259" w:rsidRDefault="00F84F84" w:rsidP="00FC441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применять полученные теоретические знания при решении практических задач и выполнении лабораторных работ;</w:t>
      </w:r>
    </w:p>
    <w:p w:rsidR="00F84F84" w:rsidRPr="00752259" w:rsidRDefault="00F84F84" w:rsidP="00FC441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наличия умений самостоятельной работы с учебной литературой, </w:t>
      </w:r>
      <w:proofErr w:type="spellStart"/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</w:t>
      </w:r>
      <w:proofErr w:type="spellEnd"/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методическими материалами;</w:t>
      </w:r>
    </w:p>
    <w:p w:rsidR="00FC4415" w:rsidRDefault="00F84F84" w:rsidP="00FC4415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соответствия уровня и </w:t>
      </w:r>
      <w:r w:rsidR="00836592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подготовки выпускника ФГОС СПО 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специальности.</w:t>
      </w:r>
    </w:p>
    <w:p w:rsidR="00752259" w:rsidRPr="00FC4415" w:rsidRDefault="00F84F84" w:rsidP="00FC4415">
      <w:pPr>
        <w:pStyle w:val="a5"/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Сессия условно фиксируется в графике учебного процесса рабочего учебного плана.</w:t>
      </w:r>
    </w:p>
    <w:p w:rsidR="00FC4415" w:rsidRDefault="00F84F84" w:rsidP="00FC441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Годовой бюджет времени при заочной форме обучения </w:t>
      </w:r>
      <w:r w:rsidR="00752259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(кроме последнего курса) 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распределяется следующим образом: </w:t>
      </w:r>
      <w:r w:rsidR="00752259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сессия </w:t>
      </w:r>
      <w:r w:rsidR="00901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1 и 2 курсах -  4 недели (30 календарных дней), на 3 и последующих курсах </w:t>
      </w:r>
      <w:r w:rsidR="00752259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- 6 недель (40 календарных дней), 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каникулы - 9 недель (</w:t>
      </w:r>
      <w:r w:rsidR="001F417E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летний период), 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самостоятельное изучение учебного материала - остальное время.</w:t>
      </w:r>
    </w:p>
    <w:p w:rsidR="00F84F84" w:rsidRPr="00FC4415" w:rsidRDefault="00F84F84" w:rsidP="00FC4415">
      <w:pPr>
        <w:pStyle w:val="a5"/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последнем курсе бюджет времени распределяется следу</w:t>
      </w:r>
      <w:r w:rsidR="001F417E" w:rsidRPr="00FC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ющим образом: сессия </w:t>
      </w:r>
      <w:r w:rsidR="00DA4C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1F417E" w:rsidRPr="00FC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36592" w:rsidRPr="00FC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недель (40 календарных дней)</w:t>
      </w:r>
      <w:r w:rsidRPr="00FC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преддипломная (квалификационная) практика - 4 недели, государственная </w:t>
      </w:r>
      <w:r w:rsidR="00572239" w:rsidRPr="00FC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итоговая </w:t>
      </w:r>
      <w:r w:rsidRPr="00FC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аттестация </w:t>
      </w:r>
      <w:r w:rsidR="001F417E" w:rsidRPr="00FC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(Г</w:t>
      </w:r>
      <w:r w:rsidR="00572239" w:rsidRPr="00FC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F417E" w:rsidRPr="00FC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– 6 недель (подготовка выпускной квалификационной работы – 4 недели, защита ВКР – 2 недели)</w:t>
      </w:r>
      <w:r w:rsidRPr="00FC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самостоятельное изучение учебного материала - остальное время.</w:t>
      </w:r>
      <w:proofErr w:type="gramEnd"/>
    </w:p>
    <w:p w:rsidR="00F84F84" w:rsidRPr="00752259" w:rsidRDefault="00B6323B" w:rsidP="0075225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</w:t>
      </w:r>
      <w:r w:rsidR="00F84F84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 разрабатывает график учебного процесса и определяет количество часов, отводимое на изучение дисциплин, исходя из специфики специальности и обучаемого контингента.</w:t>
      </w:r>
    </w:p>
    <w:p w:rsidR="00F84F84" w:rsidRPr="00752259" w:rsidRDefault="00F84F84" w:rsidP="00FC4415">
      <w:pPr>
        <w:pStyle w:val="a5"/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дисциплин и их группирование по циклам должны быть идентичны учебным планам для очной формы обучения.</w:t>
      </w:r>
    </w:p>
    <w:p w:rsidR="00F84F84" w:rsidRPr="00752259" w:rsidRDefault="00F84F84" w:rsidP="00FC4415">
      <w:pPr>
        <w:pStyle w:val="a5"/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рабочем учебном плане по дисциплине "Физическая культура" предусматривают</w:t>
      </w:r>
      <w:r w:rsidR="00B6323B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учебные занятия в разнообразных ее формах в объеме не менее 10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323B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аудиторных часов на группу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4F84" w:rsidRPr="00752259" w:rsidRDefault="00F84F84" w:rsidP="00FC4415">
      <w:pPr>
        <w:pStyle w:val="a5"/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дисциплины "Иностранный язык" реализуется в течение всего периода обучения.</w:t>
      </w:r>
    </w:p>
    <w:p w:rsidR="00F84F84" w:rsidRPr="00752259" w:rsidRDefault="00F84F84" w:rsidP="00FC4415">
      <w:pPr>
        <w:pStyle w:val="a5"/>
        <w:spacing w:after="0" w:line="360" w:lineRule="auto"/>
        <w:ind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Факультативные дисциплины в рабочем учебном плане не предусмат</w:t>
      </w:r>
      <w:r w:rsidR="00414064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риваются.</w:t>
      </w:r>
    </w:p>
    <w:p w:rsidR="00F84F84" w:rsidRPr="00752259" w:rsidRDefault="00F84F84" w:rsidP="0075225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Сессия включает: обязательные учебные (аудиторные) занятия (обзорные, установочные, практические занятия, лабораторные работы), курсовые работы (проекты), промежуточную аттестацию, консультации, дни отдыха.</w:t>
      </w:r>
      <w:proofErr w:type="gramEnd"/>
    </w:p>
    <w:p w:rsidR="00B6323B" w:rsidRPr="00752259" w:rsidRDefault="00F84F84" w:rsidP="0075225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Сессия в пределах отводимой на нее общей прод</w:t>
      </w:r>
      <w:r w:rsidR="00B6323B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олжительности времени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разделена на несколько частей</w:t>
      </w:r>
      <w:r w:rsidR="00B6323B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установочная, зимняя лекционно-экзаменационная, ве</w:t>
      </w:r>
      <w:r w:rsidR="00414064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сенняя лекционно-экзаменационная</w:t>
      </w:r>
      <w:r w:rsidR="00B6323B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84F84" w:rsidRPr="00752259" w:rsidRDefault="00F84F84" w:rsidP="0075225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Периодичность и сроки проведения</w:t>
      </w:r>
      <w:r w:rsidR="00752259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сессии устанавливаются 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учебным планом.</w:t>
      </w:r>
    </w:p>
    <w:p w:rsidR="00FC4415" w:rsidRDefault="00F84F84" w:rsidP="00FC4415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обязательные учебные (аудиторные) занятия в</w:t>
      </w:r>
      <w:r w:rsidR="00B6323B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отводится </w:t>
      </w:r>
      <w:r w:rsidR="005722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160 часов.</w:t>
      </w:r>
    </w:p>
    <w:p w:rsidR="00F84F84" w:rsidRPr="00FC4415" w:rsidRDefault="00F84F84" w:rsidP="00FC4415">
      <w:pPr>
        <w:pStyle w:val="a5"/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Продолжительность обязательных учебных (аудиторных) занятий не должна превышать 8 часов в день.</w:t>
      </w:r>
    </w:p>
    <w:p w:rsidR="00F84F84" w:rsidRPr="00752259" w:rsidRDefault="00B6323B" w:rsidP="0075225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Колледж проводит установочную сессию</w:t>
      </w:r>
      <w:r w:rsidR="00F84F84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начале каждого курса. Продолжительность установочных занятий определяется </w:t>
      </w:r>
      <w:r w:rsidR="00F84F84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образовательным учреждением, а отводимое на них время включается в общую продолжительность сессии на данном курсе.</w:t>
      </w:r>
    </w:p>
    <w:p w:rsidR="00F84F84" w:rsidRPr="00752259" w:rsidRDefault="00F84F84" w:rsidP="0075225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Курсовая работа (проект) выполняется за счет времени, отводимого на изучение данной дисциплины, и в объеме, предусмотренном примерным учебным планом для очной формы обучения.</w:t>
      </w:r>
    </w:p>
    <w:p w:rsidR="00F84F84" w:rsidRPr="00752259" w:rsidRDefault="00F84F84" w:rsidP="0075225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обязательных учебных (аудиторных) занятий числе</w:t>
      </w:r>
      <w:r w:rsidR="00867237" w:rsidRPr="00752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учебной группы не более 25</w:t>
      </w:r>
      <w:r w:rsidRPr="0075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студентов.</w:t>
      </w:r>
      <w:r w:rsidR="00836592" w:rsidRPr="0075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</w:t>
      </w:r>
      <w:proofErr w:type="gramStart"/>
      <w:r w:rsidR="00836592" w:rsidRPr="00752259">
        <w:rPr>
          <w:rFonts w:ascii="Times New Roman" w:eastAsia="Times New Roman" w:hAnsi="Times New Roman" w:cs="Times New Roman"/>
          <w:sz w:val="28"/>
          <w:szCs w:val="28"/>
          <w:lang w:eastAsia="ru-RU"/>
        </w:rPr>
        <w:t>дж впр</w:t>
      </w:r>
      <w:proofErr w:type="gramEnd"/>
      <w:r w:rsidR="00836592" w:rsidRPr="0075225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 объединять группы обучающихся при проведении занятий в виде лекций.</w:t>
      </w:r>
    </w:p>
    <w:p w:rsidR="00F84F84" w:rsidRPr="00752259" w:rsidRDefault="00F84F84" w:rsidP="0075225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могут быть групповыми, индивидуальными, письменными, о чем делается пояснение к рабочему учебному плану. Консультации по всем дисциплинам, изучаемым в данном учебном году, планируются из расчета 4 часов в год на каждого студента и могут проводиться как в период сессии, так и в межсессионное время.</w:t>
      </w:r>
    </w:p>
    <w:p w:rsidR="00F84F84" w:rsidRPr="00752259" w:rsidRDefault="00F84F84" w:rsidP="0075225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Промежуточная аттестация включает: экзамены, зач</w:t>
      </w:r>
      <w:r w:rsidR="00B6323B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еты,</w:t>
      </w:r>
      <w:r w:rsidR="00414064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дифференцированные зачеты,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курсовую работу (проект). Формы и порядок промежуточной аттестации выбира</w:t>
      </w:r>
      <w:r w:rsidR="00867237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 колледжем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самостоятельно.</w:t>
      </w:r>
    </w:p>
    <w:p w:rsidR="00752259" w:rsidRPr="00752259" w:rsidRDefault="001D1BFD" w:rsidP="0075225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259">
        <w:rPr>
          <w:rFonts w:ascii="Times New Roman" w:hAnsi="Times New Roman" w:cs="Times New Roman"/>
          <w:sz w:val="28"/>
          <w:szCs w:val="28"/>
        </w:rPr>
        <w:t xml:space="preserve">Промежуточную аттестацию в форме экзамена следует проводить в день, освобожденный от других форм учебной нагрузки. Если дни экзаменов чередуются с днями учебных занятий, выделение времени на подготовку к экзамену не требуется, и проводить его можно на следующий день после завершения освоения соответствующей программы. Если 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следует предусмотреть не менее 2 дней. </w:t>
      </w:r>
    </w:p>
    <w:p w:rsidR="00F84F84" w:rsidRPr="00752259" w:rsidRDefault="00F84F84" w:rsidP="0075225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экзаменов в учебном году должно быть не более восьми. В день проведения экзамена не должны планироваться другие виды учебной деятельности.</w:t>
      </w:r>
    </w:p>
    <w:p w:rsidR="00F84F84" w:rsidRPr="00752259" w:rsidRDefault="00F84F84" w:rsidP="00FC4415">
      <w:pPr>
        <w:pStyle w:val="a5"/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 дисциплинам, по которым не предусмотрены экзамены, курсовой проект (работа), проводится зачет </w:t>
      </w:r>
      <w:r w:rsidR="00B6323B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дифференцированный зачет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счет времени, отводимого на изучение данной дисциплины.</w:t>
      </w:r>
    </w:p>
    <w:p w:rsidR="00F84F84" w:rsidRPr="00752259" w:rsidRDefault="00F84F84" w:rsidP="00FC4415">
      <w:pPr>
        <w:pStyle w:val="a5"/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промежуточной</w:t>
      </w:r>
      <w:r w:rsidR="00FC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аттестации отражаются в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плане.</w:t>
      </w:r>
    </w:p>
    <w:p w:rsidR="00F84F84" w:rsidRPr="00752259" w:rsidRDefault="00F84F84" w:rsidP="0075225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межсессионный период выполняются домашние контрольные работы, количество которых в учебном году не более десяти, а по отдельной дисциплине - не более двух.</w:t>
      </w:r>
    </w:p>
    <w:p w:rsidR="00F84F84" w:rsidRPr="00752259" w:rsidRDefault="00F84F84" w:rsidP="00FC4415">
      <w:pPr>
        <w:pStyle w:val="a5"/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Домашние контрольные работы подлежат обязательному рецензированию.</w:t>
      </w:r>
      <w:r w:rsidR="00B6323B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согласованию с колледжем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 домашних контрольных работ и их рецензирование может выполняться с использованием всех доступных современных информационных технологий.</w:t>
      </w:r>
    </w:p>
    <w:p w:rsidR="00F84F84" w:rsidRPr="00752259" w:rsidRDefault="00F84F84" w:rsidP="00FC4415">
      <w:pPr>
        <w:pStyle w:val="a5"/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рецензирование </w:t>
      </w:r>
      <w:r w:rsidR="00FC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домашней контрольной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55D7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</w:t>
      </w:r>
      <w:r w:rsidR="00FC44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E255D7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отводится 0,</w:t>
      </w:r>
      <w:r w:rsidR="00E255D7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часа.</w:t>
      </w:r>
    </w:p>
    <w:p w:rsidR="00F84F84" w:rsidRPr="00752259" w:rsidRDefault="00F84F84" w:rsidP="00FC4415">
      <w:pPr>
        <w:pStyle w:val="a5"/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контрольная работа проверяется преподавателем в срок не более семи дней. Общий срок нахождения домашней контрольной раб</w:t>
      </w:r>
      <w:r w:rsidR="00E255D7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оты в колледже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должен превышать двух недель. Результаты проверки фиксируются в журнале учета домаш</w:t>
      </w:r>
      <w:r w:rsidR="00E255D7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 контрольных работ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4F84" w:rsidRPr="00752259" w:rsidRDefault="00F84F84" w:rsidP="00FC4415">
      <w:pPr>
        <w:pStyle w:val="a5"/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зачтенным работам преподаватель может проводить собеседование для выяснения возникших при рецензировании вопросов. Дополнительная оплата за собеседование не предусматривается.</w:t>
      </w:r>
    </w:p>
    <w:p w:rsidR="00F84F84" w:rsidRPr="00752259" w:rsidRDefault="00F84F84" w:rsidP="00FC4415">
      <w:pPr>
        <w:pStyle w:val="a5"/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Незачтенные</w:t>
      </w:r>
      <w:proofErr w:type="spellEnd"/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контрольные работы подлежат повторному выполнению и сопровождаются развернутой рецензией, используемой для последующей работы над учебным материалом. Повторно выполненную контрольную работу целесообразно направлять на рецензирование ранее </w:t>
      </w:r>
      <w:proofErr w:type="gramStart"/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проверявшего</w:t>
      </w:r>
      <w:proofErr w:type="gramEnd"/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работу преподавателю. Рецензирование повторно выполненной контрольной работы и оплата 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повторное рецензирование проводятся в общем порядке.</w:t>
      </w:r>
      <w:r w:rsidR="00E50247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10 дней после окончания сессии контрольные работы ликвидируются.</w:t>
      </w:r>
    </w:p>
    <w:p w:rsidR="00E50247" w:rsidRPr="001645C5" w:rsidRDefault="00F84F84" w:rsidP="0075225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</w:t>
      </w:r>
      <w:r w:rsidR="00E50247" w:rsidRPr="0016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 </w:t>
      </w:r>
      <w:r w:rsidRPr="00164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производственной (пр</w:t>
      </w:r>
      <w:r w:rsidR="00E50247" w:rsidRPr="0016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офессиональной) практики колледж руководствуется Приказом Министерства образования и науки РФ от </w:t>
      </w:r>
      <w:r w:rsidR="00A96C23">
        <w:rPr>
          <w:rFonts w:ascii="Times New Roman" w:eastAsia="Times New Roman" w:hAnsi="Times New Roman" w:cs="Times New Roman"/>
          <w:sz w:val="28"/>
          <w:szCs w:val="28"/>
          <w:lang w:eastAsia="ru-RU"/>
        </w:rPr>
        <w:t>05.08.2020</w:t>
      </w:r>
      <w:r w:rsidR="00E50247" w:rsidRPr="0016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A96C23">
        <w:rPr>
          <w:rFonts w:ascii="Times New Roman" w:eastAsia="Times New Roman" w:hAnsi="Times New Roman" w:cs="Times New Roman"/>
          <w:sz w:val="28"/>
          <w:szCs w:val="28"/>
          <w:lang w:eastAsia="ru-RU"/>
        </w:rPr>
        <w:t>885/390</w:t>
      </w:r>
      <w:r w:rsidR="00E50247" w:rsidRPr="0016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96C2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практической подготовке обучающихся</w:t>
      </w:r>
      <w:r w:rsidR="00E50247" w:rsidRPr="0016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F84F84" w:rsidRPr="001645C5" w:rsidRDefault="00F84F84" w:rsidP="00FC4415">
      <w:pPr>
        <w:pStyle w:val="a5"/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Производственная практика </w:t>
      </w:r>
      <w:r w:rsidR="007975DA" w:rsidRPr="0016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профилю специальности) </w:t>
      </w:r>
      <w:r w:rsidRPr="001645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в объеме, предусмотренном для очной формы обучения. Все этапы прои</w:t>
      </w:r>
      <w:r w:rsidR="007975DA" w:rsidRPr="0016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зводственной </w:t>
      </w:r>
      <w:r w:rsidRPr="00164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7975DA" w:rsidRPr="001645C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ктики (учебная практика</w:t>
      </w:r>
      <w:r w:rsidRPr="001645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75DA" w:rsidRPr="0016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профилю специальности), преддипломная практика</w:t>
      </w:r>
      <w:r w:rsidRPr="001645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</w:t>
      </w:r>
      <w:r w:rsidR="007975DA" w:rsidRPr="001645C5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обязательными требованиями к СПО по специальности</w:t>
      </w:r>
      <w:r w:rsidRPr="001645C5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должны быть выполнены.</w:t>
      </w:r>
    </w:p>
    <w:p w:rsidR="00F84F84" w:rsidRPr="001645C5" w:rsidRDefault="002E0F54" w:rsidP="00FC4415">
      <w:pPr>
        <w:pStyle w:val="a5"/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45C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практика</w:t>
      </w:r>
      <w:r w:rsidR="00F84F84" w:rsidRPr="001645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практика по профилю специальности реализуются студентом самостоятельно с представлением и последующей защитой отчета в форме собеседования.</w:t>
      </w:r>
    </w:p>
    <w:p w:rsidR="00F84F84" w:rsidRPr="00752259" w:rsidRDefault="00F84F84" w:rsidP="00FC4415">
      <w:pPr>
        <w:pStyle w:val="a5"/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45C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E0F54" w:rsidRPr="001645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роизводственная (преддипломная) </w:t>
      </w:r>
      <w:r w:rsidRPr="001645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является обязательной для всех студентов, проводится после последней сессии и предшествует итоговой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аттестации. </w:t>
      </w:r>
      <w:r w:rsidR="002E0F54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(преддипломная)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практика реализуется студентом по направлению образовательного учреждения в объеме не более 4 недель.</w:t>
      </w:r>
    </w:p>
    <w:p w:rsidR="00F84F84" w:rsidRPr="00752259" w:rsidRDefault="00F84F84" w:rsidP="00FC4415">
      <w:pPr>
        <w:pStyle w:val="a5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Студенты, имеющие стаж работы или работающие на должностях, соответствующих получаемой квалификации, </w:t>
      </w:r>
      <w:proofErr w:type="gramStart"/>
      <w:r w:rsidR="002D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proofErr w:type="gramEnd"/>
      <w:r w:rsidR="002D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освобождаются от прохождения </w:t>
      </w:r>
      <w:r w:rsidR="002D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учебной </w:t>
      </w: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</w:t>
      </w:r>
      <w:r w:rsidR="002D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 практики по профилю специальности (</w:t>
      </w:r>
      <w:r w:rsidR="002D7444"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производственной (преддипломной)</w:t>
      </w:r>
      <w:r w:rsidR="002D7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на основании предоставленных с места работы справок.</w:t>
      </w:r>
    </w:p>
    <w:p w:rsidR="00F84F84" w:rsidRPr="00752259" w:rsidRDefault="00F84F84" w:rsidP="007D0000">
      <w:pPr>
        <w:pStyle w:val="a5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графике учебного процесса рабочего учебного плана фиксируется только </w:t>
      </w:r>
      <w:r w:rsidR="002E0F54" w:rsidRPr="007522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производственная (преддипломная)</w:t>
      </w:r>
      <w:r w:rsidR="00414064" w:rsidRPr="0075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</w:t>
      </w:r>
      <w:r w:rsidRPr="007522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F84" w:rsidRPr="00752259" w:rsidRDefault="00F84F84" w:rsidP="007D0000">
      <w:pPr>
        <w:pStyle w:val="a5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Особенности проведения производственной (профессиональной) практики отражаются в пояснениях к рабочему учебному плану.</w:t>
      </w:r>
    </w:p>
    <w:p w:rsidR="00CD5D3D" w:rsidRPr="00752259" w:rsidRDefault="00CD5D3D" w:rsidP="0075225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259">
        <w:rPr>
          <w:rFonts w:ascii="Times New Roman" w:hAnsi="Times New Roman" w:cs="Times New Roman"/>
          <w:sz w:val="28"/>
          <w:szCs w:val="28"/>
        </w:rPr>
        <w:t>Государственная (итоговая) аттестация включает подготовку и защиту выпускной квалификационной работы (ди</w:t>
      </w:r>
      <w:r w:rsidR="007D0000">
        <w:rPr>
          <w:rFonts w:ascii="Times New Roman" w:hAnsi="Times New Roman" w:cs="Times New Roman"/>
          <w:sz w:val="28"/>
          <w:szCs w:val="28"/>
        </w:rPr>
        <w:t>пломная работа</w:t>
      </w:r>
      <w:r w:rsidRPr="00752259">
        <w:rPr>
          <w:rFonts w:ascii="Times New Roman" w:hAnsi="Times New Roman" w:cs="Times New Roman"/>
          <w:sz w:val="28"/>
          <w:szCs w:val="28"/>
        </w:rPr>
        <w:t>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F84F84" w:rsidRPr="00752259" w:rsidRDefault="00F84F84" w:rsidP="007D0000">
      <w:pPr>
        <w:pStyle w:val="a5"/>
        <w:spacing w:after="0" w:line="36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выполнения и защиты </w:t>
      </w:r>
      <w:r w:rsidR="00923ED3" w:rsidRPr="007522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 работы (</w:t>
      </w:r>
      <w:r w:rsidR="007D000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дипломной работы</w:t>
      </w:r>
      <w:r w:rsidR="00923ED3" w:rsidRPr="0075225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75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графиком учебного процесса пла</w:t>
      </w:r>
      <w:r w:rsidR="001D1BFD" w:rsidRPr="0075225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нируется 6 недель</w:t>
      </w:r>
      <w:r w:rsidR="00923ED3" w:rsidRPr="0075225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период подготовки и защиты  ВКР за студентом закрепляется руководите</w:t>
      </w:r>
      <w:r w:rsidR="001D1BFD" w:rsidRPr="007522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ль. </w:t>
      </w:r>
    </w:p>
    <w:p w:rsidR="00CD5D3D" w:rsidRPr="00752259" w:rsidRDefault="00CD5D3D" w:rsidP="00752259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2259">
        <w:rPr>
          <w:rFonts w:ascii="Times New Roman" w:hAnsi="Times New Roman" w:cs="Times New Roman"/>
          <w:sz w:val="28"/>
          <w:szCs w:val="28"/>
        </w:rPr>
        <w:t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изучении теоретического материала и прохождения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F84F84" w:rsidRPr="00486F10" w:rsidRDefault="00F84F84" w:rsidP="00486F1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F84" w:rsidRPr="007D0000" w:rsidRDefault="00F84F84" w:rsidP="00486F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7D000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3. Порядок проведения учебного процесс</w:t>
      </w:r>
      <w:r w:rsidR="00923ED3" w:rsidRPr="007D0000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lang w:eastAsia="ru-RU"/>
        </w:rPr>
        <w:t>а</w:t>
      </w:r>
      <w:r w:rsidRPr="007D000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</w:p>
    <w:p w:rsidR="00F84F84" w:rsidRPr="007D0000" w:rsidRDefault="00F84F84" w:rsidP="007D000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учебной деятельности, календарные сроки выполнения домашних контрольных работ и проведения сессии указываются в разрабатыва</w:t>
      </w:r>
      <w:r w:rsidR="002E0F54"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емом колледжем</w:t>
      </w: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графике</w:t>
      </w:r>
      <w:r w:rsidR="007D0000"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выдается </w:t>
      </w: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студентам в начале </w:t>
      </w:r>
      <w:r w:rsidR="009C02E2"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учебного года</w:t>
      </w: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4F84" w:rsidRPr="007D0000" w:rsidRDefault="00F84F84" w:rsidP="007D0000">
      <w:pPr>
        <w:pStyle w:val="a5"/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Студентам, выполняющим индивидуальный учебный график, предоставляется право на дополнительный оплачиваемый отпуск в соответствии со </w:t>
      </w:r>
      <w:r w:rsidR="002E0F54"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174 Трудового Кодекса</w:t>
      </w: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Федерации.</w:t>
      </w:r>
    </w:p>
    <w:p w:rsidR="00F84F84" w:rsidRPr="007D0000" w:rsidRDefault="00F84F84" w:rsidP="007D0000">
      <w:pPr>
        <w:pStyle w:val="a5"/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действующей справки - вызова для дополните</w:t>
      </w:r>
      <w:r w:rsidR="002E0F54"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оплачиваемых отпусков утверждена Приказом Министерства образования и науки РФ от 19.12.2013 г. №1368 «Об утверждении формы справки-вызова, дающей право на предоставление гарантий и компенсаций работникам, совмещающим работу с получением образования»</w:t>
      </w:r>
      <w:r w:rsidR="00D5064E"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Данная справка предъявляется студентом по мест</w:t>
      </w:r>
      <w:r w:rsidR="009C02E2"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D5064E"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работы для предоставления дополнительного оплачиваемого отпуска на период лекционно-экзаменационной сессии.</w:t>
      </w:r>
      <w:r w:rsidR="002E0F54"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F84F84" w:rsidRPr="007D0000" w:rsidRDefault="00F84F84" w:rsidP="007D0000">
      <w:pPr>
        <w:pStyle w:val="a5"/>
        <w:spacing w:after="0" w:line="360" w:lineRule="auto"/>
        <w:ind w:firstLine="6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 - вызов выдается с таким расчетом, чтобы общая продолжительность отпуска не превышала срока, устан</w:t>
      </w:r>
      <w:r w:rsidR="00486F10"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овленного ст.</w:t>
      </w:r>
      <w:r w:rsidR="002E0F54"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174</w:t>
      </w: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0F54"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Кодекса Российской Федерации</w:t>
      </w: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4F84" w:rsidRPr="007D0000" w:rsidRDefault="00F84F84" w:rsidP="007D000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Студентам, не выполнившим по уваж</w:t>
      </w:r>
      <w:r w:rsidR="00D06219"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ительным причинам</w:t>
      </w: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график учебного процесса к началу сессии, образовательное учреждение имеет право установить другой срок ее проведения, причем за студентом сохраняется право на дополнительный оплачиваемый отпуск, предусмотренный на данную сессию.</w:t>
      </w:r>
    </w:p>
    <w:p w:rsidR="00F84F84" w:rsidRPr="007D0000" w:rsidRDefault="00F84F84" w:rsidP="007D000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Студенты, прибывшие на сессию без справки - вызова, допускаются к выполнению всех видов учебной деятельности по дисциплине, по которой успешно выполнены предусмотренные учебным планом домашние контрольные работы, а также к посещению учебных заня</w:t>
      </w:r>
      <w:r w:rsidR="00CD5D3D"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тий по другим дисциплинам</w:t>
      </w: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4F84" w:rsidRPr="007D0000" w:rsidRDefault="00F84F84" w:rsidP="007D000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proofErr w:type="gramStart"/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10 дней до начала сессии составляется расписание ее проведения, которое утверждается руководителем образовательного учреждения.</w:t>
      </w:r>
    </w:p>
    <w:p w:rsidR="00F84F84" w:rsidRPr="007D0000" w:rsidRDefault="00F84F84" w:rsidP="007D000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сессии составляется сводная ведомость итоговых оценок по учебным группам.</w:t>
      </w:r>
    </w:p>
    <w:p w:rsidR="00F84F84" w:rsidRPr="007D0000" w:rsidRDefault="00F84F84" w:rsidP="007D000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основании результатов промежуточной аттестации готовится проект приказа руководи</w:t>
      </w:r>
      <w:r w:rsid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колледжа</w:t>
      </w: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переводе на следующей курс студентов, сдавших сессию.</w:t>
      </w:r>
      <w:proofErr w:type="gramEnd"/>
    </w:p>
    <w:p w:rsidR="00F84F84" w:rsidRPr="007D0000" w:rsidRDefault="00F84F84" w:rsidP="007D000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Студентам, не выполнившим индивидуальный график учебного процесса и не переведенным на следующий курс, образовательное учреждение имеет право устанавливать конкретные сроки повторной промежуточной аттестации.</w:t>
      </w:r>
    </w:p>
    <w:p w:rsidR="00F84F84" w:rsidRPr="007D0000" w:rsidRDefault="00F84F84" w:rsidP="007D000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студентам академических отпусков производится в соответствии с Приказом Минобразования России "О порядке предоставлен</w:t>
      </w:r>
      <w:r w:rsidR="009C02E2" w:rsidRPr="007D000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академическ</w:t>
      </w:r>
      <w:r w:rsidR="007D0000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отпусков" от 13.06.2013 г. N</w:t>
      </w:r>
      <w:r w:rsidR="009C02E2" w:rsidRPr="007D0000">
        <w:rPr>
          <w:rFonts w:ascii="Times New Roman" w:eastAsia="Times New Roman" w:hAnsi="Times New Roman" w:cs="Times New Roman"/>
          <w:sz w:val="28"/>
          <w:szCs w:val="28"/>
          <w:lang w:eastAsia="ru-RU"/>
        </w:rPr>
        <w:t>455</w:t>
      </w:r>
      <w:r w:rsidRPr="007D00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4F84" w:rsidRPr="007D0000" w:rsidRDefault="00F84F84" w:rsidP="007D000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Выпускнику, прошедшему в установленном порядке </w:t>
      </w:r>
      <w:r w:rsidR="009C02E2"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осударственную </w:t>
      </w:r>
      <w:r w:rsidR="009C02E2"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итоговую аттестацию </w:t>
      </w: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 диплом о среднем профессиональном образовании государственного образца и приложение к нему.</w:t>
      </w:r>
    </w:p>
    <w:p w:rsidR="007D0000" w:rsidRDefault="00F84F84" w:rsidP="007D0000">
      <w:pPr>
        <w:pStyle w:val="a5"/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Студенту, отчисленному из образовательного учреждения, </w:t>
      </w:r>
      <w:r w:rsidR="009C02E2"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9C02E2"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его переходе (переводе) в другое образовательное учр</w:t>
      </w:r>
      <w:r w:rsidR="00D5064E"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еждение, выдается </w:t>
      </w: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 w:rsidR="00D5064E"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установленного образца</w:t>
      </w: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4F84" w:rsidRDefault="00F84F84" w:rsidP="007D0000">
      <w:pPr>
        <w:pStyle w:val="a5"/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0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вопросы, связанные с организацией учебного процесса по заочной форме обучения, решаются образовательным учреждением в установленном порядке.</w:t>
      </w:r>
    </w:p>
    <w:p w:rsidR="007D0000" w:rsidRPr="007D0000" w:rsidRDefault="007D0000" w:rsidP="007D0000">
      <w:pPr>
        <w:pStyle w:val="a5"/>
        <w:tabs>
          <w:tab w:val="left" w:pos="709"/>
        </w:tabs>
        <w:spacing w:after="0" w:line="360" w:lineRule="auto"/>
        <w:ind w:left="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0000" w:rsidRDefault="00CD5D3D" w:rsidP="00D547BA">
      <w:pPr>
        <w:pStyle w:val="a5"/>
        <w:numPr>
          <w:ilvl w:val="0"/>
          <w:numId w:val="9"/>
        </w:num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0000">
        <w:rPr>
          <w:rFonts w:ascii="Times New Roman" w:hAnsi="Times New Roman" w:cs="Times New Roman"/>
          <w:b/>
          <w:sz w:val="32"/>
          <w:szCs w:val="32"/>
        </w:rPr>
        <w:t>Права и обязанности студентов заочного отделения</w:t>
      </w:r>
    </w:p>
    <w:p w:rsidR="00D547BA" w:rsidRPr="00D547BA" w:rsidRDefault="00D547BA" w:rsidP="00D547BA">
      <w:pPr>
        <w:pStyle w:val="a5"/>
        <w:spacing w:after="0" w:line="360" w:lineRule="auto"/>
        <w:ind w:left="450"/>
        <w:rPr>
          <w:rFonts w:ascii="Times New Roman" w:hAnsi="Times New Roman" w:cs="Times New Roman"/>
          <w:b/>
          <w:sz w:val="32"/>
          <w:szCs w:val="32"/>
        </w:rPr>
      </w:pPr>
    </w:p>
    <w:p w:rsidR="00CD5D3D" w:rsidRPr="00D547BA" w:rsidRDefault="00CD5D3D" w:rsidP="00486F1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BA">
        <w:rPr>
          <w:rFonts w:ascii="Times New Roman" w:hAnsi="Times New Roman" w:cs="Times New Roman"/>
          <w:sz w:val="28"/>
          <w:szCs w:val="28"/>
        </w:rPr>
        <w:t>Студе</w:t>
      </w:r>
      <w:r w:rsidR="007D0000" w:rsidRPr="00D547BA">
        <w:rPr>
          <w:rFonts w:ascii="Times New Roman" w:hAnsi="Times New Roman" w:cs="Times New Roman"/>
          <w:sz w:val="28"/>
          <w:szCs w:val="28"/>
        </w:rPr>
        <w:t>нты заочного отделения колледжа</w:t>
      </w:r>
      <w:r w:rsidRPr="00D547BA">
        <w:rPr>
          <w:rFonts w:ascii="Times New Roman" w:hAnsi="Times New Roman" w:cs="Times New Roman"/>
          <w:sz w:val="28"/>
          <w:szCs w:val="28"/>
        </w:rPr>
        <w:t xml:space="preserve"> могут совмещать учебу с работой.</w:t>
      </w:r>
      <w:r w:rsidRPr="00D547BA">
        <w:rPr>
          <w:rFonts w:ascii="Times New Roman" w:hAnsi="Times New Roman" w:cs="Times New Roman"/>
          <w:color w:val="000000"/>
          <w:sz w:val="28"/>
          <w:szCs w:val="28"/>
        </w:rPr>
        <w:t xml:space="preserve"> Общая продолжительность дополнительного отпуска с сохранением среднего заработка устанавливается нормами трудового законодательства РФ (ст. 174 Трудового кодекса РФ).</w:t>
      </w:r>
      <w:r w:rsidRPr="00D547BA">
        <w:rPr>
          <w:rFonts w:ascii="Times New Roman" w:hAnsi="Times New Roman" w:cs="Times New Roman"/>
          <w:sz w:val="28"/>
          <w:szCs w:val="28"/>
        </w:rPr>
        <w:t xml:space="preserve"> Справка-вызов, дает право на предоставление по месту работы дополнительного оплачиваемого отпуска и других льгот, связанных с обучени</w:t>
      </w:r>
      <w:r w:rsidR="00D547BA">
        <w:rPr>
          <w:rFonts w:ascii="Times New Roman" w:hAnsi="Times New Roman" w:cs="Times New Roman"/>
          <w:sz w:val="28"/>
          <w:szCs w:val="28"/>
        </w:rPr>
        <w:t>ем в профессиональном образовательном учреждении</w:t>
      </w:r>
      <w:r w:rsidRPr="00D547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547BA" w:rsidRDefault="00CD5D3D" w:rsidP="00486F1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BA">
        <w:rPr>
          <w:rFonts w:ascii="Times New Roman" w:hAnsi="Times New Roman" w:cs="Times New Roman"/>
          <w:sz w:val="28"/>
          <w:szCs w:val="28"/>
        </w:rPr>
        <w:lastRenderedPageBreak/>
        <w:t xml:space="preserve">Студенты заочного отделения имеют право бесплатно пользоваться библиотекой, информационными </w:t>
      </w:r>
      <w:r w:rsidR="00C31C20" w:rsidRPr="00D547BA">
        <w:rPr>
          <w:rFonts w:ascii="Times New Roman" w:hAnsi="Times New Roman" w:cs="Times New Roman"/>
          <w:sz w:val="28"/>
          <w:szCs w:val="28"/>
        </w:rPr>
        <w:t>ресурсами колледжа</w:t>
      </w:r>
      <w:r w:rsidRPr="00D547BA">
        <w:rPr>
          <w:rFonts w:ascii="Times New Roman" w:hAnsi="Times New Roman" w:cs="Times New Roman"/>
          <w:sz w:val="28"/>
          <w:szCs w:val="28"/>
        </w:rPr>
        <w:t xml:space="preserve">, услугами учебных, социально-бытовых, лечебных и других подразделений </w:t>
      </w:r>
      <w:r w:rsidR="00C31C20" w:rsidRPr="00D547BA">
        <w:rPr>
          <w:rFonts w:ascii="Times New Roman" w:hAnsi="Times New Roman" w:cs="Times New Roman"/>
          <w:sz w:val="28"/>
          <w:szCs w:val="28"/>
        </w:rPr>
        <w:t>колледжа</w:t>
      </w:r>
      <w:r w:rsidRPr="00D547BA">
        <w:rPr>
          <w:rFonts w:ascii="Times New Roman" w:hAnsi="Times New Roman" w:cs="Times New Roman"/>
          <w:sz w:val="28"/>
          <w:szCs w:val="28"/>
        </w:rPr>
        <w:t xml:space="preserve"> в порядке, установленным его Уставом.</w:t>
      </w:r>
    </w:p>
    <w:p w:rsidR="00D547BA" w:rsidRDefault="00CD5D3D" w:rsidP="00486F1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BA">
        <w:rPr>
          <w:rFonts w:ascii="Times New Roman" w:hAnsi="Times New Roman" w:cs="Times New Roman"/>
          <w:sz w:val="28"/>
          <w:szCs w:val="28"/>
        </w:rPr>
        <w:t xml:space="preserve">Студенты заочного отделения, нуждающиеся в жилой площади, </w:t>
      </w:r>
      <w:r w:rsidR="00D547BA">
        <w:rPr>
          <w:rFonts w:ascii="Times New Roman" w:hAnsi="Times New Roman" w:cs="Times New Roman"/>
          <w:sz w:val="28"/>
          <w:szCs w:val="28"/>
        </w:rPr>
        <w:t>на период лекционно-экзаменационной сессии</w:t>
      </w:r>
      <w:r w:rsidR="00D547BA" w:rsidRPr="00D547BA">
        <w:rPr>
          <w:rFonts w:ascii="Times New Roman" w:hAnsi="Times New Roman" w:cs="Times New Roman"/>
          <w:sz w:val="28"/>
          <w:szCs w:val="28"/>
        </w:rPr>
        <w:t xml:space="preserve"> </w:t>
      </w:r>
      <w:r w:rsidRPr="00D547BA">
        <w:rPr>
          <w:rFonts w:ascii="Times New Roman" w:hAnsi="Times New Roman" w:cs="Times New Roman"/>
          <w:sz w:val="28"/>
          <w:szCs w:val="28"/>
        </w:rPr>
        <w:t>обеспечиваются местами в общежитии</w:t>
      </w:r>
      <w:r w:rsidR="00D547BA">
        <w:rPr>
          <w:rFonts w:ascii="Times New Roman" w:hAnsi="Times New Roman" w:cs="Times New Roman"/>
          <w:sz w:val="28"/>
          <w:szCs w:val="28"/>
        </w:rPr>
        <w:t xml:space="preserve"> </w:t>
      </w:r>
      <w:r w:rsidRPr="00D547BA">
        <w:rPr>
          <w:rFonts w:ascii="Times New Roman" w:hAnsi="Times New Roman" w:cs="Times New Roman"/>
          <w:sz w:val="28"/>
          <w:szCs w:val="28"/>
        </w:rPr>
        <w:t>при наличии соответствующего жилищного фонда.</w:t>
      </w:r>
    </w:p>
    <w:p w:rsidR="00D547BA" w:rsidRDefault="00CD5D3D" w:rsidP="00486F1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BA">
        <w:rPr>
          <w:rFonts w:ascii="Times New Roman" w:hAnsi="Times New Roman" w:cs="Times New Roman"/>
          <w:sz w:val="28"/>
          <w:szCs w:val="28"/>
        </w:rPr>
        <w:t xml:space="preserve">Порядок и условия восстановления на заочное отделение лица, отчисленного из </w:t>
      </w:r>
      <w:r w:rsidR="00D547BA">
        <w:rPr>
          <w:rFonts w:ascii="Times New Roman" w:hAnsi="Times New Roman" w:cs="Times New Roman"/>
          <w:sz w:val="28"/>
          <w:szCs w:val="28"/>
        </w:rPr>
        <w:t>колледжа</w:t>
      </w:r>
      <w:r w:rsidRPr="00D547BA">
        <w:rPr>
          <w:rFonts w:ascii="Times New Roman" w:hAnsi="Times New Roman" w:cs="Times New Roman"/>
          <w:sz w:val="28"/>
          <w:szCs w:val="28"/>
        </w:rPr>
        <w:t>, а также приема для продолжения обучения лица, ранее обучающег</w:t>
      </w:r>
      <w:r w:rsidR="00C31C20" w:rsidRPr="00D547BA">
        <w:rPr>
          <w:rFonts w:ascii="Times New Roman" w:hAnsi="Times New Roman" w:cs="Times New Roman"/>
          <w:sz w:val="28"/>
          <w:szCs w:val="28"/>
        </w:rPr>
        <w:t xml:space="preserve">ося в другом профессиональном образовательном учреждении </w:t>
      </w:r>
      <w:r w:rsidRPr="00D547BA">
        <w:rPr>
          <w:rFonts w:ascii="Times New Roman" w:hAnsi="Times New Roman" w:cs="Times New Roman"/>
          <w:sz w:val="28"/>
          <w:szCs w:val="28"/>
        </w:rPr>
        <w:t xml:space="preserve"> и отчисленного из него до окончания обучения, определяются Уставом </w:t>
      </w:r>
      <w:r w:rsidR="00C31C20" w:rsidRPr="00D547BA">
        <w:rPr>
          <w:rFonts w:ascii="Times New Roman" w:hAnsi="Times New Roman" w:cs="Times New Roman"/>
          <w:sz w:val="28"/>
          <w:szCs w:val="28"/>
        </w:rPr>
        <w:t>и Локальными актами колледжа</w:t>
      </w:r>
      <w:r w:rsidRPr="00D547BA">
        <w:rPr>
          <w:rFonts w:ascii="Times New Roman" w:hAnsi="Times New Roman" w:cs="Times New Roman"/>
          <w:sz w:val="28"/>
          <w:szCs w:val="28"/>
        </w:rPr>
        <w:t>.</w:t>
      </w:r>
    </w:p>
    <w:p w:rsidR="00D547BA" w:rsidRDefault="00CD5D3D" w:rsidP="00486F1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BA">
        <w:rPr>
          <w:rFonts w:ascii="Times New Roman" w:hAnsi="Times New Roman" w:cs="Times New Roman"/>
          <w:sz w:val="28"/>
          <w:szCs w:val="28"/>
        </w:rPr>
        <w:t>За невыполнение учебного плана по специальности в установленные сроки по неуважительной причине, невыполнение обязанностей, п</w:t>
      </w:r>
      <w:r w:rsidR="00C31C20" w:rsidRPr="00D547BA">
        <w:rPr>
          <w:rFonts w:ascii="Times New Roman" w:hAnsi="Times New Roman" w:cs="Times New Roman"/>
          <w:sz w:val="28"/>
          <w:szCs w:val="28"/>
        </w:rPr>
        <w:t>редусмотренных уставом колледжа</w:t>
      </w:r>
      <w:r w:rsidRPr="00D547BA">
        <w:rPr>
          <w:rFonts w:ascii="Times New Roman" w:hAnsi="Times New Roman" w:cs="Times New Roman"/>
          <w:sz w:val="28"/>
          <w:szCs w:val="28"/>
        </w:rPr>
        <w:t>, нарушение договорных обязательств, к студенту заочного отделения могут быть применены дисциплинарные взыскания в</w:t>
      </w:r>
      <w:r w:rsidR="00C31C20" w:rsidRPr="00D547BA">
        <w:rPr>
          <w:rFonts w:ascii="Times New Roman" w:hAnsi="Times New Roman" w:cs="Times New Roman"/>
          <w:sz w:val="28"/>
          <w:szCs w:val="28"/>
        </w:rPr>
        <w:t>плоть до отчисления из колледжа</w:t>
      </w:r>
      <w:r w:rsidRPr="00D547BA">
        <w:rPr>
          <w:rFonts w:ascii="Times New Roman" w:hAnsi="Times New Roman" w:cs="Times New Roman"/>
          <w:sz w:val="28"/>
          <w:szCs w:val="28"/>
        </w:rPr>
        <w:t>.</w:t>
      </w:r>
    </w:p>
    <w:p w:rsidR="00D547BA" w:rsidRDefault="00CD5D3D" w:rsidP="00486F10">
      <w:pPr>
        <w:pStyle w:val="a5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7BA">
        <w:rPr>
          <w:rFonts w:ascii="Times New Roman" w:hAnsi="Times New Roman" w:cs="Times New Roman"/>
          <w:sz w:val="28"/>
          <w:szCs w:val="28"/>
        </w:rPr>
        <w:t xml:space="preserve">Студенты заочного отделения обязаны соблюдать Правила внутреннего распорядка, которые регламентируют деятельность, поведение и взаимоотношения обучающихся, работников и </w:t>
      </w:r>
      <w:r w:rsidR="00C31C20" w:rsidRPr="00D547BA">
        <w:rPr>
          <w:rFonts w:ascii="Times New Roman" w:hAnsi="Times New Roman" w:cs="Times New Roman"/>
          <w:sz w:val="28"/>
          <w:szCs w:val="28"/>
        </w:rPr>
        <w:t>администрации колледжа</w:t>
      </w:r>
      <w:r w:rsidRPr="00D547BA">
        <w:rPr>
          <w:rFonts w:ascii="Times New Roman" w:hAnsi="Times New Roman" w:cs="Times New Roman"/>
          <w:sz w:val="28"/>
          <w:szCs w:val="28"/>
        </w:rPr>
        <w:t xml:space="preserve"> в ходе </w:t>
      </w:r>
      <w:proofErr w:type="spellStart"/>
      <w:r w:rsidRPr="00D547BA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D547BA">
        <w:rPr>
          <w:rFonts w:ascii="Times New Roman" w:hAnsi="Times New Roman" w:cs="Times New Roman"/>
          <w:sz w:val="28"/>
          <w:szCs w:val="28"/>
        </w:rPr>
        <w:t>-образовательного процесса</w:t>
      </w:r>
      <w:r w:rsidR="00C31C20" w:rsidRPr="00D547BA">
        <w:rPr>
          <w:rFonts w:ascii="Times New Roman" w:hAnsi="Times New Roman" w:cs="Times New Roman"/>
          <w:sz w:val="28"/>
          <w:szCs w:val="28"/>
        </w:rPr>
        <w:t>.</w:t>
      </w:r>
    </w:p>
    <w:p w:rsidR="003957D2" w:rsidRPr="00D547BA" w:rsidRDefault="003957D2" w:rsidP="00D547BA">
      <w:pPr>
        <w:pStyle w:val="a5"/>
        <w:spacing w:after="0" w:line="360" w:lineRule="auto"/>
        <w:ind w:firstLine="698"/>
        <w:jc w:val="both"/>
        <w:rPr>
          <w:rFonts w:ascii="Times New Roman" w:hAnsi="Times New Roman" w:cs="Times New Roman"/>
          <w:sz w:val="28"/>
          <w:szCs w:val="28"/>
        </w:rPr>
      </w:pPr>
      <w:r w:rsidRPr="00D547BA">
        <w:rPr>
          <w:rFonts w:ascii="Times New Roman" w:hAnsi="Times New Roman" w:cs="Times New Roman"/>
          <w:sz w:val="28"/>
          <w:szCs w:val="28"/>
        </w:rPr>
        <w:t xml:space="preserve">Студенты заочного отделения обязаны выполнять в установленные сроки все виды заданий в соответствии с учебными планами и образовательными программами, своевременно возвращать книги, полученные в библиотеке, </w:t>
      </w:r>
      <w:proofErr w:type="gramStart"/>
      <w:r w:rsidRPr="00D547BA">
        <w:rPr>
          <w:rFonts w:ascii="Times New Roman" w:hAnsi="Times New Roman" w:cs="Times New Roman"/>
          <w:sz w:val="28"/>
          <w:szCs w:val="28"/>
        </w:rPr>
        <w:t>предоставлять необходимые справки</w:t>
      </w:r>
      <w:proofErr w:type="gramEnd"/>
      <w:r w:rsidRPr="00D547BA">
        <w:rPr>
          <w:rFonts w:ascii="Times New Roman" w:hAnsi="Times New Roman" w:cs="Times New Roman"/>
          <w:sz w:val="28"/>
          <w:szCs w:val="28"/>
        </w:rPr>
        <w:t xml:space="preserve"> и документы, сообщать о причинах вынужденных перерывов в учебе, извещать о перемене места жительства и места работы. </w:t>
      </w:r>
    </w:p>
    <w:p w:rsidR="00CD5D3D" w:rsidRPr="00486F10" w:rsidRDefault="00CD5D3D" w:rsidP="00D547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D5D3D" w:rsidRPr="00486F10" w:rsidSect="00D547BA">
      <w:footerReference w:type="default" r:id="rId10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650" w:rsidRDefault="009A2650" w:rsidP="00D547BA">
      <w:pPr>
        <w:spacing w:after="0" w:line="240" w:lineRule="auto"/>
      </w:pPr>
      <w:r>
        <w:separator/>
      </w:r>
    </w:p>
  </w:endnote>
  <w:endnote w:type="continuationSeparator" w:id="0">
    <w:p w:rsidR="009A2650" w:rsidRDefault="009A2650" w:rsidP="00D54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47BA" w:rsidRDefault="00D547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650" w:rsidRDefault="009A2650" w:rsidP="00D547BA">
      <w:pPr>
        <w:spacing w:after="0" w:line="240" w:lineRule="auto"/>
      </w:pPr>
      <w:r>
        <w:separator/>
      </w:r>
    </w:p>
  </w:footnote>
  <w:footnote w:type="continuationSeparator" w:id="0">
    <w:p w:rsidR="009A2650" w:rsidRDefault="009A2650" w:rsidP="00D54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821"/>
    <w:multiLevelType w:val="hybridMultilevel"/>
    <w:tmpl w:val="459857C2"/>
    <w:lvl w:ilvl="0" w:tplc="4C6890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E3AC4"/>
    <w:multiLevelType w:val="hybridMultilevel"/>
    <w:tmpl w:val="92C8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33D85"/>
    <w:multiLevelType w:val="multilevel"/>
    <w:tmpl w:val="89E0E84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2D555D"/>
    <w:multiLevelType w:val="hybridMultilevel"/>
    <w:tmpl w:val="19761610"/>
    <w:lvl w:ilvl="0" w:tplc="4C6890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DA5B83"/>
    <w:multiLevelType w:val="hybridMultilevel"/>
    <w:tmpl w:val="0E366B00"/>
    <w:lvl w:ilvl="0" w:tplc="202234E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7611D9"/>
    <w:multiLevelType w:val="multilevel"/>
    <w:tmpl w:val="D1AE974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ADF39E9"/>
    <w:multiLevelType w:val="hybridMultilevel"/>
    <w:tmpl w:val="DE40B6D2"/>
    <w:lvl w:ilvl="0" w:tplc="0CB024C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6418E0"/>
    <w:multiLevelType w:val="multilevel"/>
    <w:tmpl w:val="0E88D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F61531"/>
    <w:multiLevelType w:val="hybridMultilevel"/>
    <w:tmpl w:val="72F8FC76"/>
    <w:lvl w:ilvl="0" w:tplc="0CB024CE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B7B6A"/>
    <w:multiLevelType w:val="hybridMultilevel"/>
    <w:tmpl w:val="E01886D0"/>
    <w:lvl w:ilvl="0" w:tplc="4C6890C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F84"/>
    <w:rsid w:val="00075FE2"/>
    <w:rsid w:val="00105D84"/>
    <w:rsid w:val="001645C5"/>
    <w:rsid w:val="00183DCB"/>
    <w:rsid w:val="001A5528"/>
    <w:rsid w:val="001D1BFD"/>
    <w:rsid w:val="001F417E"/>
    <w:rsid w:val="00202E34"/>
    <w:rsid w:val="002443B1"/>
    <w:rsid w:val="0026565A"/>
    <w:rsid w:val="002B0266"/>
    <w:rsid w:val="002D7444"/>
    <w:rsid w:val="002E0F54"/>
    <w:rsid w:val="003957D2"/>
    <w:rsid w:val="003B1E7C"/>
    <w:rsid w:val="00414064"/>
    <w:rsid w:val="00486F10"/>
    <w:rsid w:val="004C50A5"/>
    <w:rsid w:val="00504893"/>
    <w:rsid w:val="005161E0"/>
    <w:rsid w:val="00572239"/>
    <w:rsid w:val="00582820"/>
    <w:rsid w:val="006957C9"/>
    <w:rsid w:val="007072B8"/>
    <w:rsid w:val="0074731B"/>
    <w:rsid w:val="00752259"/>
    <w:rsid w:val="007975DA"/>
    <w:rsid w:val="007A3137"/>
    <w:rsid w:val="007D0000"/>
    <w:rsid w:val="00836592"/>
    <w:rsid w:val="00867237"/>
    <w:rsid w:val="00897E3F"/>
    <w:rsid w:val="008A082C"/>
    <w:rsid w:val="009012A7"/>
    <w:rsid w:val="00923ED3"/>
    <w:rsid w:val="009500A0"/>
    <w:rsid w:val="00980F8A"/>
    <w:rsid w:val="009A2650"/>
    <w:rsid w:val="009C02E2"/>
    <w:rsid w:val="00A668F6"/>
    <w:rsid w:val="00A96C23"/>
    <w:rsid w:val="00AF1D88"/>
    <w:rsid w:val="00B07DFA"/>
    <w:rsid w:val="00B6323B"/>
    <w:rsid w:val="00B7642D"/>
    <w:rsid w:val="00C109D2"/>
    <w:rsid w:val="00C31C20"/>
    <w:rsid w:val="00CD5D3D"/>
    <w:rsid w:val="00D00308"/>
    <w:rsid w:val="00D06219"/>
    <w:rsid w:val="00D5064E"/>
    <w:rsid w:val="00D547BA"/>
    <w:rsid w:val="00DA4C18"/>
    <w:rsid w:val="00DB6EDA"/>
    <w:rsid w:val="00E07D39"/>
    <w:rsid w:val="00E255D7"/>
    <w:rsid w:val="00E50247"/>
    <w:rsid w:val="00ED25FE"/>
    <w:rsid w:val="00F5218F"/>
    <w:rsid w:val="00F84F84"/>
    <w:rsid w:val="00FC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4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84F84"/>
    <w:rPr>
      <w:b/>
      <w:bCs/>
    </w:rPr>
  </w:style>
  <w:style w:type="paragraph" w:styleId="a5">
    <w:name w:val="List Paragraph"/>
    <w:basedOn w:val="a"/>
    <w:uiPriority w:val="34"/>
    <w:qFormat/>
    <w:rsid w:val="00075FE2"/>
    <w:pPr>
      <w:ind w:left="720"/>
      <w:contextualSpacing/>
    </w:pPr>
  </w:style>
  <w:style w:type="character" w:customStyle="1" w:styleId="apple-converted-space">
    <w:name w:val="apple-converted-space"/>
    <w:basedOn w:val="a0"/>
    <w:rsid w:val="00A668F6"/>
  </w:style>
  <w:style w:type="paragraph" w:styleId="a6">
    <w:name w:val="header"/>
    <w:basedOn w:val="a"/>
    <w:link w:val="a7"/>
    <w:uiPriority w:val="99"/>
    <w:semiHidden/>
    <w:unhideWhenUsed/>
    <w:rsid w:val="00D5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47BA"/>
  </w:style>
  <w:style w:type="paragraph" w:styleId="a8">
    <w:name w:val="footer"/>
    <w:basedOn w:val="a"/>
    <w:link w:val="a9"/>
    <w:uiPriority w:val="99"/>
    <w:unhideWhenUsed/>
    <w:rsid w:val="00D54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47BA"/>
  </w:style>
  <w:style w:type="paragraph" w:styleId="aa">
    <w:name w:val="Balloon Text"/>
    <w:basedOn w:val="a"/>
    <w:link w:val="ab"/>
    <w:uiPriority w:val="99"/>
    <w:semiHidden/>
    <w:unhideWhenUsed/>
    <w:rsid w:val="00DB6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6E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-40yuzh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2622</Words>
  <Characters>14949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8</cp:revision>
  <cp:lastPrinted>2020-10-16T10:38:00Z</cp:lastPrinted>
  <dcterms:created xsi:type="dcterms:W3CDTF">2020-09-14T13:34:00Z</dcterms:created>
  <dcterms:modified xsi:type="dcterms:W3CDTF">2020-10-16T10:38:00Z</dcterms:modified>
</cp:coreProperties>
</file>