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A2" w:rsidRPr="00DF07A2" w:rsidRDefault="00DF07A2" w:rsidP="00DF07A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A2">
        <w:rPr>
          <w:rFonts w:ascii="Times New Roman" w:eastAsia="Times New Roman" w:hAnsi="Times New Roman" w:cs="Times New Roman"/>
          <w:b/>
          <w:lang w:eastAsia="ru-RU"/>
        </w:rPr>
        <w:t>29-30 мая 2020г</w:t>
      </w:r>
    </w:p>
    <w:p w:rsidR="00DF07A2" w:rsidRDefault="00DF07A2" w:rsidP="00DF07A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07A2">
        <w:rPr>
          <w:rFonts w:ascii="Times New Roman" w:eastAsia="Times New Roman" w:hAnsi="Times New Roman" w:cs="Times New Roman"/>
          <w:b/>
          <w:lang w:eastAsia="ru-RU"/>
        </w:rPr>
        <w:t>Урок № 72-73: Тема «</w:t>
      </w:r>
      <w:r w:rsidRPr="00DF07A2">
        <w:rPr>
          <w:rFonts w:ascii="Times New Roman" w:eastAsia="Times New Roman" w:hAnsi="Times New Roman" w:cs="Times New Roman"/>
          <w:b/>
          <w:lang w:eastAsia="ru-RU"/>
        </w:rPr>
        <w:t>Виды дефектов и способы их устранения  в изделиях из искусственного  меха</w:t>
      </w:r>
      <w:r w:rsidRPr="00DF07A2">
        <w:rPr>
          <w:rFonts w:ascii="Times New Roman" w:eastAsia="Times New Roman" w:hAnsi="Times New Roman" w:cs="Times New Roman"/>
          <w:b/>
          <w:lang w:eastAsia="ru-RU"/>
        </w:rPr>
        <w:t>»</w:t>
      </w:r>
      <w:r w:rsidRPr="00DF07A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EC4EAE" w:rsidRDefault="00EC4EAE" w:rsidP="00DF07A2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 изучить дефекты искусст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венных кож, составить конспект.</w:t>
      </w:r>
    </w:p>
    <w:p w:rsidR="00DF07A2" w:rsidRPr="00DF07A2" w:rsidRDefault="00DF07A2" w:rsidP="00DF07A2">
      <w:pPr>
        <w:pStyle w:val="a3"/>
        <w:spacing w:before="0" w:beforeAutospacing="0" w:after="0" w:afterAutospacing="0"/>
        <w:ind w:firstLine="567"/>
        <w:rPr>
          <w:b/>
          <w:bCs/>
          <w:shd w:val="clear" w:color="auto" w:fill="D9E3E8"/>
        </w:rPr>
      </w:pPr>
      <w:r w:rsidRPr="00DF07A2">
        <w:rPr>
          <w:b/>
          <w:bCs/>
          <w:shd w:val="clear" w:color="auto" w:fill="D9E3E8"/>
        </w:rPr>
        <w:t>Дефекты изделий из искусственного меха, изделий из искусственной кожи, замши и с отделкой из нее:</w:t>
      </w:r>
    </w:p>
    <w:p w:rsidR="00DF07A2" w:rsidRPr="00DF07A2" w:rsidRDefault="00DF07A2" w:rsidP="00DF07A2">
      <w:pPr>
        <w:pStyle w:val="a3"/>
        <w:shd w:val="clear" w:color="auto" w:fill="D9E3E8"/>
        <w:spacing w:before="0" w:beforeAutospacing="0" w:after="0" w:afterAutospacing="0"/>
        <w:ind w:firstLine="567"/>
      </w:pPr>
      <w:r w:rsidRPr="00DF07A2">
        <w:t>■ нарушения на тканой, трикотажной, клеевой основе (имеющая ломкость и выпадение волосяного покрова);</w:t>
      </w:r>
    </w:p>
    <w:p w:rsidR="00DF07A2" w:rsidRPr="00DF07A2" w:rsidRDefault="00DF07A2" w:rsidP="00DF07A2">
      <w:pPr>
        <w:pStyle w:val="a3"/>
        <w:shd w:val="clear" w:color="auto" w:fill="D9E3E8"/>
        <w:spacing w:before="0" w:beforeAutospacing="0" w:after="0" w:afterAutospacing="0"/>
        <w:ind w:firstLine="567"/>
      </w:pPr>
      <w:r w:rsidRPr="00DF07A2">
        <w:t>■ при рыхлом переплетении возможна большая усадка, у отечественного трикотажного меха с латексным слоем возможна деформация и усадка;</w:t>
      </w:r>
    </w:p>
    <w:p w:rsidR="00DF07A2" w:rsidRPr="00DF07A2" w:rsidRDefault="00DF07A2" w:rsidP="00DF07A2">
      <w:pPr>
        <w:pStyle w:val="a3"/>
        <w:shd w:val="clear" w:color="auto" w:fill="D9E3E8"/>
        <w:spacing w:before="0" w:beforeAutospacing="0" w:after="0" w:afterAutospacing="0"/>
        <w:ind w:firstLine="567"/>
      </w:pPr>
      <w:r w:rsidRPr="00DF07A2">
        <w:t xml:space="preserve">■ сваливание и появление </w:t>
      </w:r>
      <w:proofErr w:type="spellStart"/>
      <w:r w:rsidRPr="00DF07A2">
        <w:t>посеченности</w:t>
      </w:r>
      <w:proofErr w:type="spellEnd"/>
      <w:r w:rsidRPr="00DF07A2">
        <w:t xml:space="preserve"> у волокон ворса, </w:t>
      </w:r>
      <w:proofErr w:type="spellStart"/>
      <w:r w:rsidRPr="00DF07A2">
        <w:t>замины</w:t>
      </w:r>
      <w:proofErr w:type="spellEnd"/>
      <w:r w:rsidRPr="00DF07A2">
        <w:t xml:space="preserve"> на сгибах рукавов, пожелтение, </w:t>
      </w:r>
      <w:proofErr w:type="spellStart"/>
      <w:r w:rsidRPr="00DF07A2">
        <w:t>залысенность</w:t>
      </w:r>
      <w:proofErr w:type="spellEnd"/>
      <w:r w:rsidRPr="00DF07A2">
        <w:t xml:space="preserve">, </w:t>
      </w:r>
      <w:proofErr w:type="spellStart"/>
      <w:r w:rsidRPr="00DF07A2">
        <w:t>истерание</w:t>
      </w:r>
      <w:proofErr w:type="spellEnd"/>
      <w:r w:rsidRPr="00DF07A2">
        <w:t xml:space="preserve"> поверхности, особенно по низу рукавов, у карманов и т.д.;</w:t>
      </w:r>
    </w:p>
    <w:p w:rsidR="00DF07A2" w:rsidRPr="00DF07A2" w:rsidRDefault="00DF07A2" w:rsidP="00DF07A2">
      <w:pPr>
        <w:pStyle w:val="a3"/>
        <w:shd w:val="clear" w:color="auto" w:fill="D9E3E8"/>
        <w:spacing w:before="0" w:beforeAutospacing="0" w:after="0" w:afterAutospacing="0"/>
        <w:ind w:firstLine="567"/>
      </w:pPr>
      <w:r w:rsidRPr="00DF07A2">
        <w:t>■ сваливание ворса у изделий с рисунчатой укладкой, уменьшение рельефности укладки;</w:t>
      </w:r>
    </w:p>
    <w:p w:rsidR="00DF07A2" w:rsidRPr="00DF07A2" w:rsidRDefault="00DF07A2" w:rsidP="00DF07A2">
      <w:pPr>
        <w:pStyle w:val="a3"/>
        <w:shd w:val="clear" w:color="auto" w:fill="D9E3E8"/>
        <w:spacing w:before="0" w:beforeAutospacing="0" w:after="0" w:afterAutospacing="0"/>
        <w:ind w:firstLine="567"/>
      </w:pPr>
      <w:r w:rsidRPr="00DF07A2">
        <w:t xml:space="preserve">■ для изделий с имитацией под мех песца, норки, леопарда и других зверей, изготовленных в камерах методом поверхностного нанесения (аэрозольное напыление) с </w:t>
      </w:r>
      <w:proofErr w:type="gramStart"/>
      <w:r w:rsidRPr="00DF07A2">
        <w:t>неустойчивыми</w:t>
      </w:r>
      <w:proofErr w:type="gramEnd"/>
      <w:r w:rsidRPr="00DF07A2">
        <w:t xml:space="preserve"> к растворителям красителя, возможно изменение цвета и смывание красителя при обработке;</w:t>
      </w:r>
    </w:p>
    <w:p w:rsidR="00DF07A2" w:rsidRPr="00DF07A2" w:rsidRDefault="00DF07A2" w:rsidP="00DF07A2">
      <w:pPr>
        <w:pStyle w:val="a3"/>
        <w:shd w:val="clear" w:color="auto" w:fill="D9E3E8"/>
        <w:spacing w:before="0" w:beforeAutospacing="0" w:after="0" w:afterAutospacing="0"/>
        <w:ind w:firstLine="567"/>
      </w:pPr>
      <w:r w:rsidRPr="00DF07A2">
        <w:t xml:space="preserve">■ при эксплуатации изделия из искусственной кожи более 6-ти месяцев (согласно требованиям стандарта) происходит: "старение", потеря эластичности, блеск, образование трещин, белесых пятен, проявление </w:t>
      </w:r>
      <w:proofErr w:type="spellStart"/>
      <w:r w:rsidRPr="00DF07A2">
        <w:t>замшевидности</w:t>
      </w:r>
      <w:proofErr w:type="spellEnd"/>
      <w:r w:rsidRPr="00DF07A2">
        <w:t>, увеличивается жесткость: при обработке таких изделий эти дефекты могут усугубиться, усиливается вероятность полного отслоения пленочного покрытия от основы;</w:t>
      </w:r>
    </w:p>
    <w:p w:rsidR="00DF07A2" w:rsidRPr="00DF07A2" w:rsidRDefault="00DF07A2" w:rsidP="00DF07A2">
      <w:pPr>
        <w:pStyle w:val="a3"/>
        <w:shd w:val="clear" w:color="auto" w:fill="D9E3E8"/>
        <w:spacing w:before="0" w:beforeAutospacing="0" w:after="0" w:afterAutospacing="0"/>
        <w:ind w:firstLine="567"/>
      </w:pPr>
      <w:r w:rsidRPr="00DF07A2">
        <w:t xml:space="preserve">■ при эксплуатации изделий из искусственной замши в местах наибольшего трения вытирание ворса до обнажения основы, стирание клеевых композиций и ослабление связи ворса с основой, при обработке дефекты проявляются более </w:t>
      </w:r>
      <w:proofErr w:type="gramStart"/>
      <w:r w:rsidRPr="00DF07A2">
        <w:t>заметными</w:t>
      </w:r>
      <w:proofErr w:type="gramEnd"/>
    </w:p>
    <w:p w:rsidR="00DF07A2" w:rsidRPr="00DF07A2" w:rsidRDefault="00DF07A2" w:rsidP="00DF07A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Отделка изделий из </w:t>
      </w:r>
      <w:proofErr w:type="gramStart"/>
      <w:r w:rsidRPr="00DF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искусственного</w:t>
      </w:r>
      <w:proofErr w:type="gramEnd"/>
    </w:p>
    <w:p w:rsidR="00DF07A2" w:rsidRPr="00DF07A2" w:rsidRDefault="00DF07A2" w:rsidP="00DF07A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натурального меха</w:t>
      </w:r>
    </w:p>
    <w:p w:rsidR="00DF07A2" w:rsidRPr="00DF07A2" w:rsidRDefault="00DF07A2" w:rsidP="00DF0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шуб из искусственного меха начинается с </w:t>
      </w:r>
      <w:proofErr w:type="spell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распарывания</w:t>
      </w:r>
      <w:proofErr w:type="spell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детали и полировки на машине ГМА-2-30 (рис. 131). При этом ворсовые пучки разбиваются, ворс выпрямляется, ему сообщается блеск, рассыпчатость. Главный рабочий орган машины ГМА-2-30 - гладильный вал 2 (рис. 131), поверхность которого представляет собой чередующиеся гладкие участки и пазы, образующие с по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верхностью вала ребра. Вал вращается с частотой 900 об/мин. Мех помещают на гладильный стол, расправляют и с помощью педали подводят к поверхности гладильного вала, ребра которого, ударяя по ворсу, нагревают, распрямляют и полируют его. Температура поверхности вала 105—110 °C. Затем мех обрабатывают распыли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телем эмульсией препарата 136-41 или КЭ-30-04 (концентрацией 20 г/л), высушивают и вновь полируют. </w:t>
      </w:r>
      <w:proofErr w:type="gram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Глажение изделий проводят в определенной последовательности: спинку (середину) до ворот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боковые части спинки, полы, воротник, борта, рукава.</w:t>
      </w:r>
      <w:proofErr w:type="gram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ботку проводят 3-4 раза по направлению ворса и против него. Если в состав ворса входит волокно типа </w:t>
      </w:r>
      <w:proofErr w:type="spell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верел</w:t>
      </w:r>
      <w:proofErr w:type="spell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дайнел</w:t>
      </w:r>
      <w:proofErr w:type="spell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глажение ведут без нагревания вала. Если на изделиях имеются детали, от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деланные искусственной кожей, следят, чтобы они не попали под вал, так как возможно их разрушение. Нужно также соблюдать оп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ределенную последовательность при обработке на машине изде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разного цвета. Сначала гладят светлые изделия, затем сред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и темных расцветок. При переходе от одного цвета к другому рабочую зону необходимо очистить от ворса. Труднодоступные места изделий (подгиб рукавов, сгиб воротника и др.) расчесывают вручную металлической расческой после основного глажения.</w:t>
      </w:r>
    </w:p>
    <w:p w:rsidR="00DF07A2" w:rsidRPr="00DF07A2" w:rsidRDefault="00DF07A2" w:rsidP="00DF0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Блеск и рассыпчатость ворсу искусственных волокон можно со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общить составом, содержащим, </w:t>
      </w:r>
      <w:proofErr w:type="gram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/л: льняное семя - 20, столярный клей - 2 и молоко - 40.</w:t>
      </w:r>
    </w:p>
    <w:p w:rsidR="00DF07A2" w:rsidRPr="00DF07A2" w:rsidRDefault="00DF07A2" w:rsidP="00DF0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62FFA" wp14:editId="2C0B6D1A">
            <wp:extent cx="2933700" cy="3514725"/>
            <wp:effectExtent l="0" t="0" r="0" b="9525"/>
            <wp:docPr id="1" name="Рисунок 1" descr="https://valek.su/wp-content/uploads/2019/07/%D1%80%D0%B8%D1%81.13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lek.su/wp-content/uploads/2019/07/%D1%80%D0%B8%D1%81.13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A2" w:rsidRPr="00DF07A2" w:rsidRDefault="00DF07A2" w:rsidP="00DF07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131. Схема гладильной машины ГМА-2-30: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воздуховод; 2 - гладильный вал; 3 - прижимное устройство; 4 - педаль.</w:t>
      </w:r>
    </w:p>
    <w:p w:rsidR="00DF07A2" w:rsidRPr="00DF07A2" w:rsidRDefault="00DF07A2" w:rsidP="00DF0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воду и льняное семя кипятят 30-40 мин, фильтруют и до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бавляют молоко. Состав наносят на концы ворса, высушивают и полируют. Для снижения </w:t>
      </w:r>
      <w:proofErr w:type="spell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электроризуемости</w:t>
      </w:r>
      <w:proofErr w:type="spell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антистати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:rsidR="00DF07A2" w:rsidRPr="00DF07A2" w:rsidRDefault="00DF07A2" w:rsidP="00DF0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отделки натурального меха ковров BOWRON имеется на фабрике "Помощница" г. Москвы. Для этого применяют современ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широкопроходную гладильную машину. Ковры BOWRON перед мойкой в ПХЭ расчесываются </w:t>
      </w:r>
      <w:proofErr w:type="spell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колковой</w:t>
      </w:r>
      <w:proofErr w:type="spell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расческой для удаления из них частиц грунта. После мойки этой же расческой удаляют ото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рванный волос и оставшиеся загрязнения. Для придания меху шел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ковистости и блеска его обрабатывают препаратами типа антиста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М, ГКЖ-136-41 (НИИМП Россия) [98].</w:t>
      </w:r>
    </w:p>
    <w:p w:rsidR="00DF07A2" w:rsidRPr="00DF07A2" w:rsidRDefault="00DF07A2" w:rsidP="00DF0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наносят на мех волосяной щеткой или распылите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лем, выдерживают 15-20 мин и гладят не менее 2-х, 3-х раз, обра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батывая мех в одном, а затем в противоположном направлении при температуре вала 175-185 °C.</w:t>
      </w:r>
    </w:p>
    <w:p w:rsidR="00DF07A2" w:rsidRPr="00DF07A2" w:rsidRDefault="00DF07A2" w:rsidP="00DF07A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не устойчив, поэтому проводят дополнительную фикса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путем обработки раствором спирта, неионогенных ПАВ и му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равьиной кислоты. Затем мех гладят при температуре 170-190 °C.</w:t>
      </w:r>
    </w:p>
    <w:p w:rsidR="00DF07A2" w:rsidRPr="00DF07A2" w:rsidRDefault="00DF07A2" w:rsidP="00DF07A2">
      <w:pPr>
        <w:spacing w:after="0" w:line="240" w:lineRule="auto"/>
        <w:ind w:firstLine="567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обработка изменяет состояние водородных и солевых свя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 в волокне. Со временем и этот вид обработки становится неус</w:t>
      </w:r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тойчивым, поэтому проводят фиксацию формальдегидом. При этом следует помнить о </w:t>
      </w:r>
      <w:proofErr w:type="spellStart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концерогенности</w:t>
      </w:r>
      <w:proofErr w:type="spellEnd"/>
      <w:r w:rsidRPr="00DF0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формальдегида</w:t>
      </w:r>
      <w:r w:rsidRPr="00DF07A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DF07A2" w:rsidRDefault="00DF07A2" w:rsidP="00DF07A2"/>
    <w:p w:rsidR="00DF07A2" w:rsidRPr="00DF07A2" w:rsidRDefault="00DF07A2" w:rsidP="00DF07A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ГОСТ 20840-75 Кожа искусственная мягкая. Пороки. Термины и определения (с Изменением N 1)</w:t>
      </w:r>
    </w:p>
    <w:p w:rsidR="00DF07A2" w:rsidRPr="00DF07A2" w:rsidRDefault="00DF07A2" w:rsidP="00DF07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ГОСТ 20840-75*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Группа М00</w:t>
      </w:r>
    </w:p>
    <w:p w:rsidR="00DF07A2" w:rsidRPr="00DF07A2" w:rsidRDefault="00DF07A2" w:rsidP="00DF0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     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 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ГОСУДАРСТВЕННЫЙ СТАНДАРТ СОЮЗА ССР</w:t>
      </w:r>
    </w:p>
    <w:p w:rsidR="00DF07A2" w:rsidRPr="00DF07A2" w:rsidRDefault="00DF07A2" w:rsidP="00DF0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КОЖА ИСКУССТВЕННАЯ МЯГКАЯ. ПОРОКИ</w:t>
      </w:r>
    </w:p>
    <w:p w:rsidR="00DF07A2" w:rsidRPr="00DF07A2" w:rsidRDefault="00DF07A2" w:rsidP="00DF07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Термины и определения</w:t>
      </w:r>
    </w:p>
    <w:p w:rsidR="00DF07A2" w:rsidRPr="00DF07A2" w:rsidRDefault="00DF07A2" w:rsidP="00DF07A2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proofErr w:type="gramStart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Soft artificial leather.</w:t>
      </w:r>
      <w:proofErr w:type="gramEnd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</w:t>
      </w:r>
      <w:proofErr w:type="gramStart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Defects.</w:t>
      </w:r>
      <w:proofErr w:type="gramEnd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 xml:space="preserve"> Terms and </w:t>
      </w:r>
      <w:proofErr w:type="spellStart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defenitions</w:t>
      </w:r>
      <w:proofErr w:type="spellEnd"/>
    </w:p>
    <w:p w:rsidR="00DF07A2" w:rsidRPr="00DF07A2" w:rsidRDefault="00DF07A2" w:rsidP="00DF07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введения 1976-07-01</w:t>
      </w:r>
    </w:p>
    <w:p w:rsidR="00DF07A2" w:rsidRPr="00DF07A2" w:rsidRDefault="00DF07A2" w:rsidP="00DF0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 Государственного комитета стандартов Совета Министров СССР от 19 мая 1975 г. N 1338 срок введения установлен с 01.07.1976 г.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Проверен в 1980 г. Срок действия продлен до 01.07.1991 г.**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** Ограничение срока действия снято постановлением Госстандарта СССР от 29.05.91 N 756 (ИУС N 8, 1991 год). - Примечание изготовителя базы данных.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 ПЕРЕИЗДАНИЕ январь 1981 г. с Изменением N 1, утвержденным в декабре 1980 г. (ИУС 3 - 1981 г.).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Стандарт устанавливает термины и определения понятий, относящихся к порокам мягких искусственных кож.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Установленные настоящим стандартом термины и определения пороков мягких искусственных кож обязательны для применения в используемой в народном хозяйстве документации всех видов (включая унифицированные системы документации, общесоюзные классификаторы технико-экономической информации, тезаурусы и дескрипторные словари), научно-технической, учебной и справочной литературе.</w:t>
      </w:r>
      <w:proofErr w:type="gramEnd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Приведенные определения можно, при необходимости, изменять по форме изложения, не допуская нарушения границ понятий.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пометой "</w:t>
      </w:r>
      <w:proofErr w:type="spellStart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Ндп</w:t>
      </w:r>
      <w:proofErr w:type="spellEnd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стандартизованных терминов в качестве справочных приведены их краткие формы, которые разрешается применять в случаях, исключающих возможность их различного толкования.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случаях, когда существенные признаки понятия содержатся в буквальном значении термина, определение не приведено и соответственно в графе "Определение" поставлен прочерк.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стандарте приведено справочное приложение, в котором даны термины, относящиеся к порокам искусственных кож.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стандарте приведен алфавитный указатель содержащихся в нем терминов.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Стандартизованные термины набраны полужирным шрифтом, их краткая форма - светлым, а недопустимые синонимы - курсивом. 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307"/>
      </w:tblGrid>
      <w:tr w:rsidR="00DF07A2" w:rsidRPr="00DF07A2" w:rsidTr="00DF07A2">
        <w:trPr>
          <w:trHeight w:val="15"/>
        </w:trPr>
        <w:tc>
          <w:tcPr>
            <w:tcW w:w="6283" w:type="dxa"/>
            <w:hideMark/>
          </w:tcPr>
          <w:p w:rsidR="00DF07A2" w:rsidRPr="00DF07A2" w:rsidRDefault="00DF07A2" w:rsidP="00DF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F07A2" w:rsidRPr="00DF07A2" w:rsidRDefault="00DF07A2" w:rsidP="00DF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7A2" w:rsidRPr="00DF07A2" w:rsidTr="00DF07A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DF07A2" w:rsidRPr="00DF07A2" w:rsidTr="00DF07A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before="150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Разновидность дефекта, снижающего качество или степень применения мягкой искусственной кожи при использовании ее по назначению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Распространенный порок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Распространенный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Порок, расположенный на всей поверхности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порок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Порок, расположенный на отдельных участках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Недопустимый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DF07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ГОСТ 15467-79</w:t>
              </w:r>
            </w:hyperlink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от основы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Порок от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на поверхности мягкой искусственной кожи, образующийся за счет изъянов основы, на которой она изготовлена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порок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мягкой искусственной кожи, возникающий в процессе ее изготовления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от хранения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Порок от хранения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7A2" w:rsidRPr="00DF07A2" w:rsidTr="00DF07A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от основы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Утолщения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Утолщения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Местные утолщения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Узлы</w:t>
            </w:r>
            <w:proofErr w:type="gram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Утолщенные нити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Следы от утолщенной основы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Отпечатки выпуклостей от утолщенной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от основы в виде участков мягкой искусственной кожи с завышенной толщиной по сравнению с заданной</w:t>
            </w:r>
            <w:proofErr w:type="gramEnd"/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Засоренность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Засоренность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Коробочка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Семенные коробочки хлопчатника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Запрессованный пух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Нити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Порок от основы в виде участков 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лицевой поверхности мягкой искусственной кожи, имеющих включения: костру, пух и нити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Заломы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Заломы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от основы в виде следов расправленных складок основы мягкой искусственной кожи, заметных после нанесения полимерного покрытия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07A2" w:rsidRPr="00DF07A2" w:rsidTr="00DF07A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пороки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Отмин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Отмин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морщин, образующихся на мягкой искусственной коже при ее сгибании лицевой поверхностью внутрь и сохраняющихся при разгибании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Сдир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поверхности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Сдир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Нарушение лицевого покрытия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Непокрытые участки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Отсутствие полимерного покрытия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Поверхностные лицевые повреждения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Срывы пленки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Сдиры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лицевого покрытия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Плешины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нарушением полимерного покрытия на отдельных участках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Наплывы на мягкой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Наплывы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Неравномерное наложение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Сгустки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грунтмассы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Печатки от резинового чехла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утолщенных участков на полимерном покрытии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Киперность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Киперность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Незапрессованная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киперность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Проглядывание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кипера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ткани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Производственный порок, 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характеризующийся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проглядыванием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 переплетения основы с лицевой поверхности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Дефектный край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Дефектный край 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Незагрунтованная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кромка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порок в виде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незагрунтованного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изъянами края мягкой искусственной кожи, который не учитывается при измерении ее ширины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Сдвиг основы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Сдвиг основы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Сдвиг слоев хлопка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Сдвиг волокон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видимым на лицевой поверхности мягкой искусственной кожи смещением волокон основы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Замины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Замины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Складки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складок на мягкой искусственной коже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 на мягкой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небольших продольных узких штрихов на лицевой поверхности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Трещины полимерного покрытия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Трещины полимерного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линейных повреждений, характеризующихся нарушением целостности полимерного покрытия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Надрыв кромок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Надрыв кромок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нарушением целостности полотна мягкой искусственной кожи по краям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Лоснистость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Лоснистость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Залащивание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участков лицевой поверхности мягкой искусственной кожи с повышенной степенью блеска по сравнению с остальной поверхностью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Матовость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Матовость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Матовые пятна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участков лицевой поверхности мягкой искусственной кожи с пониженной степенью блеска по сравнению с остальной поверхностью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Волнистость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Волнистость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чередующихся выпуклых и вогнутых участков на лицевой поверхности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Недопрессовка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волокнистой основы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Недопрессовка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волокнистой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порок в виде непропитанных участков основы на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нелицевой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стороне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Перекос рисунка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Перекос рисунка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нарушением симметрии рисунка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Неравномерная пористость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Неравномерная пористость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Пятнистость от неравномерной пористости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неравномерно расположенных пор на лицевой поверхности, создающих пятнистость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Переход покрытия на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нелицевую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сторону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порок, характеризующийся наличием участков полимерной пленки на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нелицевой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стороне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Поруб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повреждением полимерного покрытия и основы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Слезки на мягкой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Слезки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подтека на полимерном покрытии мягкой искусственной кожи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Отслаивание отделочного покрытия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Отслаивание отделочного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порок, характеризующийся появлением на лицевой поверхности мягкой искусственной кожи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побеления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нарушения отделочного слоя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Помятость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Помятость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наличием участков мягкой искусственной кожи, принявших от сдавливания скомканный вид</w:t>
            </w:r>
          </w:p>
        </w:tc>
      </w:tr>
      <w:tr w:rsidR="00DF07A2" w:rsidRPr="00DF07A2" w:rsidTr="00DF07A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от хранения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Слеживание ворса мягкой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Слеживание ворса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Отпечатки на мягкой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Отпечатки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Порок от хранения в виде углублений, вмятин,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киперности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основы мягкой искусственной кожи, появляющихся на ее лицевой поверхности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F07A2" w:rsidRPr="00DF07A2" w:rsidTr="00DF07A2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Выпотевание на мягкой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Выпотевание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Порок от хранения в виде налета на поверхности мягкой искусственной кожи, появляющегося вследствие 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миграции составных компонентов</w:t>
            </w:r>
          </w:p>
        </w:tc>
      </w:tr>
    </w:tbl>
    <w:p w:rsidR="00DF07A2" w:rsidRPr="00DF07A2" w:rsidRDefault="00DF07A2" w:rsidP="00DF07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АЛФАВИТНЫЙ УКАЗАТЕЛЬ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4"/>
        <w:gridCol w:w="1501"/>
      </w:tblGrid>
      <w:tr w:rsidR="00DF07A2" w:rsidRPr="00DF07A2" w:rsidTr="00DF07A2">
        <w:trPr>
          <w:trHeight w:val="15"/>
        </w:trPr>
        <w:tc>
          <w:tcPr>
            <w:tcW w:w="9610" w:type="dxa"/>
            <w:hideMark/>
          </w:tcPr>
          <w:p w:rsidR="00DF07A2" w:rsidRPr="00DF07A2" w:rsidRDefault="00DF07A2" w:rsidP="00DF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F07A2" w:rsidRPr="00DF07A2" w:rsidRDefault="00DF07A2" w:rsidP="00DF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Волнистость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Выпотевание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Выпотевание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Залащивание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Заломы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Замины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Замины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Засоренность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Засоренность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Киперность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Киперность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Киперность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незапрессованная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Коробочка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Коробочки хлопчатника семенные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дефектный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 мягкой искусственной кожи дефектный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Кромка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незагрунтованная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Лоснистость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Лоснистость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Матовость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Надрыв кромок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Надрыв кромок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Наложение неравномерное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Наплывы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Наплывы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Нарушение лицевого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Недопрессовка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волокнистой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Недопрессовка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волокнистой основы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Нити утолщенные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Отмин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Отмин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Отпечатки выпуклостей от утолщенной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Отпечатки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Отслаивание отделочного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Отслаивание отделочного покрытия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Отсутствие полимерного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Перекос рисунка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Перекос рисунка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Переход покрытия на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нелицевую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сторону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Печатки от резинового чехла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Плешины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Повреждения лицевые поверхностные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Помятость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Помятость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Пористость мягкой искусственной кожи неравномерная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неравномерная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местный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мягкой искусственной кожи местный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мягкой искусственной кожи производственный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мягкой искусственной кожи распространенный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Порок недопустимый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от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от основы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от хранения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 от хранения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производственный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 распространенный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Поруб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Проглядывание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кипера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ткани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Пух запрессованный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Пятна матовые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Пятнистость от неравномерной пористости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Риски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Сгустки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грунтмассы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Сдвиг волокон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Сдвиг основы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Сдвиг слоев хлопка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Сдир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Сдир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поверхности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Сдиры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лицевого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Складки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Следы от утолщенной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Слеживание ворса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Слеживание ворса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Слезки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Срывы пленки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 полимерного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Трещины полимерного покрытия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Узлы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Утолщения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Утолщения местные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Утолщения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07A2" w:rsidRPr="00DF07A2" w:rsidTr="00DF07A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Участки непокры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F07A2" w:rsidRPr="00DF07A2" w:rsidRDefault="00DF07A2" w:rsidP="00DF07A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(справочное). ПОРОКИ ИСКУССТВЕННЫХ КОЖ</w:t>
      </w:r>
    </w:p>
    <w:p w:rsidR="00DF07A2" w:rsidRPr="00DF07A2" w:rsidRDefault="00DF07A2" w:rsidP="00DF07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ПРИЛОЖЕНИЕ </w:t>
      </w:r>
      <w:proofErr w:type="gramStart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ГОСТ 20840-75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Справочное</w:t>
      </w:r>
    </w:p>
    <w:p w:rsidR="00DF07A2" w:rsidRPr="00DF07A2" w:rsidRDefault="00DF07A2" w:rsidP="00DF0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DF07A2" w:rsidRPr="00DF07A2" w:rsidTr="00DF07A2">
        <w:trPr>
          <w:trHeight w:val="15"/>
        </w:trPr>
        <w:tc>
          <w:tcPr>
            <w:tcW w:w="6098" w:type="dxa"/>
            <w:hideMark/>
          </w:tcPr>
          <w:p w:rsidR="00DF07A2" w:rsidRPr="00DF07A2" w:rsidRDefault="00DF07A2" w:rsidP="00DF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F07A2" w:rsidRPr="00DF07A2" w:rsidRDefault="00DF07A2" w:rsidP="00DF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7A2" w:rsidRPr="00DF07A2" w:rsidTr="00DF07A2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DF07A2" w:rsidRPr="00DF07A2" w:rsidTr="00DF07A2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Пятна на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Пятна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Блестящие пятна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Загрязнение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небольших участков на лицевой поверхности искусственной кожи, резко отличающихся от основного тона цветом или блеском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Царапина на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Царапина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Поверхностные лицевые повреждения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линейным повреждением лицевой поверхности искусственной кожи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Разнооттеночность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Разнооттеночность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Разнотон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участков лицевой поверхности искусственной кожи с различной глубиной окраски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Вмятина на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Вмятина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Печатка от резинового чехла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углубления на лицевой поверхности искусственной кожи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Посторонние включения в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Посторонние включения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Загрязнение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Точки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нерастертого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пигмента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включений в поверхностном слое искусственной кожи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Нечеткость тиснения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Нечеткость тиснения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Неровное тиснение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Нерельефное тиснение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неравномерным или сглаженным рельефом рисунка тиснения искусственной кожи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Нечеткость печати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Нечеткость печати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Нарушение печатного рисунка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Заплыв рисунка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порок, характеризующийся неравномерным, смазанным рисунком печати искусственной кожи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Раковины на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Раковины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Точки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Точечные углубления поверхности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Производственный порок в виде 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точечных углублений на лицевой поверхности искусственной кожи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Полоса на искусственной коже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Полоса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Полосатость от </w:t>
            </w:r>
            <w:proofErr w:type="spellStart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тиснильных</w:t>
            </w:r>
            <w:proofErr w:type="spellEnd"/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валов</w:t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Рельефные полосы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продольного узкого следа на лицевой поверхности искусственной кожи, отличающегося от основного тона окраской или степенью блеска</w:t>
            </w:r>
          </w:p>
        </w:tc>
      </w:tr>
      <w:tr w:rsidR="00DF07A2" w:rsidRPr="00DF07A2" w:rsidTr="00DF07A2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  <w:r w:rsidRPr="00DF0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Шероховатость искусственной кожи</w:t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Шероховатость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07A2" w:rsidRPr="00DF07A2" w:rsidRDefault="00DF07A2" w:rsidP="00DF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порок в виде негладких участков на лицевой поверхности искусственной кожи</w:t>
            </w:r>
          </w:p>
        </w:tc>
      </w:tr>
    </w:tbl>
    <w:p w:rsidR="00DF07A2" w:rsidRPr="00DF07A2" w:rsidRDefault="00DF07A2" w:rsidP="00DF07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Электронный текст документа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подготовлен ЗАО "Кодекс" и сверен по: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официальное издание</w:t>
      </w:r>
      <w:r w:rsidRPr="00DF07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М.: Издательство стандартов, 1982</w:t>
      </w:r>
    </w:p>
    <w:p w:rsidR="008930A0" w:rsidRPr="00DF07A2" w:rsidRDefault="008930A0" w:rsidP="00DF07A2">
      <w:pPr>
        <w:ind w:firstLine="708"/>
      </w:pPr>
    </w:p>
    <w:sectPr w:rsidR="008930A0" w:rsidRPr="00DF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0"/>
    <w:rsid w:val="008930A0"/>
    <w:rsid w:val="00BB0BD0"/>
    <w:rsid w:val="00DF07A2"/>
    <w:rsid w:val="00E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17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alek.su/wp-content/uploads/2019/07/%D1%80%D0%B8%D1%81.13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2020-05-29T07:14:00Z</dcterms:created>
  <dcterms:modified xsi:type="dcterms:W3CDTF">2020-05-29T07:27:00Z</dcterms:modified>
</cp:coreProperties>
</file>