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97B" w:rsidRPr="00A3597B" w:rsidRDefault="00A3597B" w:rsidP="00A3597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597B">
        <w:rPr>
          <w:rFonts w:ascii="Times New Roman" w:eastAsia="Calibri" w:hAnsi="Times New Roman" w:cs="Times New Roman"/>
          <w:b/>
          <w:sz w:val="28"/>
          <w:szCs w:val="28"/>
        </w:rPr>
        <w:t>Лабораторн</w:t>
      </w:r>
      <w:proofErr w:type="gramStart"/>
      <w:r w:rsidRPr="00A3597B">
        <w:rPr>
          <w:rFonts w:ascii="Times New Roman" w:eastAsia="Calibri" w:hAnsi="Times New Roman" w:cs="Times New Roman"/>
          <w:b/>
          <w:sz w:val="28"/>
          <w:szCs w:val="28"/>
        </w:rPr>
        <w:t>о-</w:t>
      </w:r>
      <w:proofErr w:type="gramEnd"/>
      <w:r w:rsidRPr="00A3597B">
        <w:rPr>
          <w:rFonts w:ascii="Times New Roman" w:eastAsia="Calibri" w:hAnsi="Times New Roman" w:cs="Times New Roman"/>
          <w:b/>
          <w:sz w:val="28"/>
          <w:szCs w:val="28"/>
        </w:rPr>
        <w:t xml:space="preserve"> практическая работа №10</w:t>
      </w:r>
    </w:p>
    <w:p w:rsidR="00A3597B" w:rsidRPr="00A3597B" w:rsidRDefault="00A3597B" w:rsidP="00A3597B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3597B">
        <w:rPr>
          <w:rFonts w:ascii="Times New Roman" w:eastAsia="Calibri" w:hAnsi="Times New Roman" w:cs="Times New Roman"/>
          <w:b/>
          <w:sz w:val="28"/>
          <w:szCs w:val="28"/>
        </w:rPr>
        <w:t>Тема: «</w:t>
      </w:r>
      <w:r w:rsidRPr="00A3597B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Определение видов дефектов в брюках</w:t>
      </w:r>
      <w:proofErr w:type="gramStart"/>
      <w:r w:rsidRPr="00A3597B">
        <w:rPr>
          <w:rFonts w:ascii="Times New Roman" w:eastAsia="Calibri" w:hAnsi="Times New Roman" w:cs="Times New Roman"/>
          <w:lang w:eastAsia="ru-RU"/>
        </w:rPr>
        <w:t>.</w:t>
      </w:r>
      <w:r w:rsidRPr="00A3597B">
        <w:rPr>
          <w:rFonts w:ascii="Times New Roman" w:eastAsia="Calibri" w:hAnsi="Times New Roman" w:cs="Times New Roman"/>
          <w:b/>
          <w:sz w:val="28"/>
          <w:szCs w:val="28"/>
        </w:rPr>
        <w:t>»</w:t>
      </w:r>
      <w:proofErr w:type="gramEnd"/>
    </w:p>
    <w:p w:rsidR="00A3597B" w:rsidRPr="00A3597B" w:rsidRDefault="00A3597B" w:rsidP="00A3597B">
      <w:pPr>
        <w:spacing w:after="0" w:line="240" w:lineRule="atLeast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A3597B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Цель работы:</w:t>
      </w:r>
    </w:p>
    <w:p w:rsidR="00A3597B" w:rsidRPr="00A3597B" w:rsidRDefault="00A3597B" w:rsidP="00A359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597B">
        <w:rPr>
          <w:rFonts w:ascii="Times New Roman" w:eastAsia="Calibri" w:hAnsi="Times New Roman" w:cs="Times New Roman"/>
          <w:sz w:val="28"/>
          <w:szCs w:val="28"/>
        </w:rPr>
        <w:t xml:space="preserve">       Освоить  компетенции:</w:t>
      </w:r>
    </w:p>
    <w:p w:rsidR="00A3597B" w:rsidRPr="00A3597B" w:rsidRDefault="00A3597B" w:rsidP="00A359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597B">
        <w:rPr>
          <w:rFonts w:ascii="Times New Roman" w:eastAsia="Calibri" w:hAnsi="Times New Roman" w:cs="Times New Roman"/>
          <w:sz w:val="28"/>
          <w:szCs w:val="28"/>
        </w:rPr>
        <w:t>1. Определять поузловой контроль качества швейного изделия</w:t>
      </w:r>
    </w:p>
    <w:p w:rsidR="00A3597B" w:rsidRPr="00A3597B" w:rsidRDefault="00A3597B" w:rsidP="00A3597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597B">
        <w:rPr>
          <w:rFonts w:ascii="Times New Roman" w:eastAsia="Calibri" w:hAnsi="Times New Roman" w:cs="Times New Roman"/>
          <w:color w:val="000000"/>
          <w:sz w:val="28"/>
          <w:szCs w:val="28"/>
        </w:rPr>
        <w:t>2. Определять причины возникновения дефектов при изготовлении изделий</w:t>
      </w:r>
    </w:p>
    <w:p w:rsidR="00A3597B" w:rsidRPr="00A3597B" w:rsidRDefault="00A3597B" w:rsidP="00A3597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597B">
        <w:rPr>
          <w:rFonts w:ascii="Times New Roman" w:eastAsia="Calibri" w:hAnsi="Times New Roman" w:cs="Times New Roman"/>
          <w:color w:val="000000"/>
          <w:sz w:val="28"/>
          <w:szCs w:val="28"/>
        </w:rPr>
        <w:t>3. Предупреждать и устранять дефекты швейной обработки.</w:t>
      </w:r>
    </w:p>
    <w:p w:rsidR="00A3597B" w:rsidRPr="00A3597B" w:rsidRDefault="00A3597B" w:rsidP="00A359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597B">
        <w:rPr>
          <w:rFonts w:ascii="Times New Roman" w:eastAsia="Calibri" w:hAnsi="Times New Roman" w:cs="Times New Roman"/>
          <w:sz w:val="28"/>
          <w:szCs w:val="28"/>
        </w:rPr>
        <w:t>4</w:t>
      </w:r>
      <w:proofErr w:type="gramStart"/>
      <w:r w:rsidRPr="00A3597B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proofErr w:type="gramEnd"/>
      <w:r w:rsidRPr="00A3597B">
        <w:rPr>
          <w:rFonts w:ascii="Times New Roman" w:eastAsia="Calibri" w:hAnsi="Times New Roman" w:cs="Times New Roman"/>
          <w:sz w:val="28"/>
          <w:szCs w:val="28"/>
        </w:rPr>
        <w:t>облюдать правила безопасности труда</w:t>
      </w:r>
    </w:p>
    <w:p w:rsidR="00A3597B" w:rsidRPr="00A3597B" w:rsidRDefault="00A3597B" w:rsidP="00A3597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3597B">
        <w:rPr>
          <w:rFonts w:ascii="Times New Roman" w:eastAsia="Calibri" w:hAnsi="Times New Roman" w:cs="Times New Roman"/>
          <w:sz w:val="28"/>
          <w:szCs w:val="28"/>
        </w:rPr>
        <w:t>5</w:t>
      </w:r>
      <w:proofErr w:type="gramStart"/>
      <w:r w:rsidRPr="00A3597B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proofErr w:type="gramEnd"/>
      <w:r w:rsidRPr="00A3597B">
        <w:rPr>
          <w:rFonts w:ascii="Times New Roman" w:eastAsia="Calibri" w:hAnsi="Times New Roman" w:cs="Times New Roman"/>
          <w:sz w:val="28"/>
          <w:szCs w:val="28"/>
        </w:rPr>
        <w:t>ользоваться технической, технологической и нормативной документацией</w:t>
      </w:r>
    </w:p>
    <w:p w:rsidR="00A3597B" w:rsidRPr="00A3597B" w:rsidRDefault="00A3597B" w:rsidP="00A3597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A3597B">
        <w:rPr>
          <w:rFonts w:ascii="Times New Roman" w:eastAsia="Calibri" w:hAnsi="Times New Roman" w:cs="Times New Roman"/>
          <w:sz w:val="28"/>
          <w:szCs w:val="28"/>
        </w:rPr>
        <w:t>Развивать компетенции:</w:t>
      </w:r>
    </w:p>
    <w:p w:rsidR="00A3597B" w:rsidRPr="00A3597B" w:rsidRDefault="00A3597B" w:rsidP="00A359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597B">
        <w:rPr>
          <w:rFonts w:ascii="Times New Roman" w:eastAsia="Calibri" w:hAnsi="Times New Roman" w:cs="Times New Roman"/>
          <w:sz w:val="28"/>
          <w:szCs w:val="28"/>
          <w:highlight w:val="yellow"/>
        </w:rPr>
        <w:t>ОК 1.1</w:t>
      </w:r>
      <w:proofErr w:type="gramStart"/>
      <w:r w:rsidRPr="00A3597B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proofErr w:type="gramEnd"/>
      <w:r w:rsidRPr="00A3597B">
        <w:rPr>
          <w:rFonts w:ascii="Times New Roman" w:eastAsia="Calibri" w:hAnsi="Times New Roman" w:cs="Times New Roman"/>
          <w:sz w:val="28"/>
          <w:szCs w:val="28"/>
        </w:rPr>
        <w:t>онимать сущность и социальную значимость своей будущей профессии, проявлять к ней устойчивый интерес.</w:t>
      </w:r>
    </w:p>
    <w:p w:rsidR="00A3597B" w:rsidRPr="00A3597B" w:rsidRDefault="00A3597B" w:rsidP="00A359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597B">
        <w:rPr>
          <w:rFonts w:ascii="Times New Roman" w:eastAsia="Calibri" w:hAnsi="Times New Roman" w:cs="Times New Roman"/>
          <w:sz w:val="28"/>
          <w:szCs w:val="28"/>
          <w:highlight w:val="yellow"/>
        </w:rPr>
        <w:t>ОК 1.2</w:t>
      </w:r>
      <w:proofErr w:type="gramStart"/>
      <w:r w:rsidRPr="00A3597B">
        <w:rPr>
          <w:rFonts w:ascii="Times New Roman" w:eastAsia="Calibri" w:hAnsi="Times New Roman" w:cs="Times New Roman"/>
          <w:sz w:val="28"/>
          <w:szCs w:val="28"/>
        </w:rPr>
        <w:t xml:space="preserve">  О</w:t>
      </w:r>
      <w:proofErr w:type="gramEnd"/>
      <w:r w:rsidRPr="00A3597B">
        <w:rPr>
          <w:rFonts w:ascii="Times New Roman" w:eastAsia="Calibri" w:hAnsi="Times New Roman" w:cs="Times New Roman"/>
          <w:sz w:val="28"/>
          <w:szCs w:val="28"/>
        </w:rPr>
        <w:t>рганизовывать собственную деятельность, исходя из цели и способов ее достижения, определенных руководителем.</w:t>
      </w:r>
    </w:p>
    <w:p w:rsidR="00A3597B" w:rsidRPr="00A3597B" w:rsidRDefault="00A3597B" w:rsidP="00A359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597B" w:rsidRPr="00A3597B" w:rsidRDefault="00A3597B" w:rsidP="00A3597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3597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Обучающийся должен уметь</w:t>
      </w:r>
    </w:p>
    <w:p w:rsidR="00A3597B" w:rsidRPr="00A3597B" w:rsidRDefault="00A3597B" w:rsidP="00A3597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3597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Материально-техническая база:</w:t>
      </w:r>
    </w:p>
    <w:p w:rsidR="00A3597B" w:rsidRPr="00A3597B" w:rsidRDefault="00A3597B" w:rsidP="00A3597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3597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Время: 1 час</w:t>
      </w:r>
    </w:p>
    <w:p w:rsidR="00A3597B" w:rsidRPr="00A3597B" w:rsidRDefault="00A3597B" w:rsidP="00A3597B">
      <w:pPr>
        <w:spacing w:after="0" w:line="240" w:lineRule="auto"/>
        <w:jc w:val="both"/>
        <w:rPr>
          <w:rFonts w:ascii="Times New Roman" w:eastAsia="Baltica-Regular" w:hAnsi="Times New Roman" w:cs="Times New Roman"/>
          <w:sz w:val="28"/>
          <w:szCs w:val="28"/>
          <w:lang w:eastAsia="ru-RU"/>
        </w:rPr>
      </w:pPr>
      <w:r w:rsidRPr="00A3597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Список используемой литературы.</w:t>
      </w:r>
    </w:p>
    <w:p w:rsidR="00A3597B" w:rsidRPr="00A3597B" w:rsidRDefault="00A3597B" w:rsidP="00A359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597B" w:rsidRPr="00A3597B" w:rsidRDefault="00A3597B" w:rsidP="00A359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597B">
        <w:rPr>
          <w:rFonts w:ascii="Times New Roman" w:eastAsia="Calibri" w:hAnsi="Times New Roman" w:cs="Times New Roman"/>
          <w:b/>
          <w:sz w:val="28"/>
          <w:szCs w:val="28"/>
        </w:rPr>
        <w:t>Ход работы</w:t>
      </w:r>
    </w:p>
    <w:p w:rsidR="00A3597B" w:rsidRPr="00A3597B" w:rsidRDefault="00A3597B" w:rsidP="00A359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597B" w:rsidRPr="00A3597B" w:rsidRDefault="00A3597B" w:rsidP="00A3597B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597B">
        <w:rPr>
          <w:rFonts w:ascii="Times New Roman" w:eastAsia="Calibri" w:hAnsi="Times New Roman" w:cs="Times New Roman"/>
          <w:sz w:val="28"/>
          <w:szCs w:val="28"/>
          <w:lang w:eastAsia="ru-RU"/>
        </w:rPr>
        <w:t>Ознакомиться с методическими указаниями.</w:t>
      </w:r>
    </w:p>
    <w:p w:rsidR="00A3597B" w:rsidRPr="00A3597B" w:rsidRDefault="00A3597B" w:rsidP="00A3597B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3597B">
        <w:rPr>
          <w:rFonts w:ascii="Times New Roman" w:eastAsia="Calibri" w:hAnsi="Times New Roman" w:cs="Times New Roman"/>
          <w:sz w:val="28"/>
          <w:szCs w:val="28"/>
        </w:rPr>
        <w:t xml:space="preserve">Изучить методы контроля качества </w:t>
      </w:r>
      <w:proofErr w:type="gramStart"/>
      <w:r w:rsidRPr="00A3597B">
        <w:rPr>
          <w:rFonts w:ascii="Times New Roman" w:eastAsia="Calibri" w:hAnsi="Times New Roman" w:cs="Times New Roman"/>
          <w:sz w:val="28"/>
          <w:szCs w:val="28"/>
        </w:rPr>
        <w:t>швейных</w:t>
      </w:r>
      <w:proofErr w:type="gramEnd"/>
      <w:r w:rsidRPr="00A3597B">
        <w:rPr>
          <w:rFonts w:ascii="Times New Roman" w:eastAsia="Calibri" w:hAnsi="Times New Roman" w:cs="Times New Roman"/>
          <w:sz w:val="28"/>
          <w:szCs w:val="28"/>
        </w:rPr>
        <w:t xml:space="preserve"> изделии</w:t>
      </w:r>
    </w:p>
    <w:p w:rsidR="00A3597B" w:rsidRPr="00A3597B" w:rsidRDefault="00A3597B" w:rsidP="00A3597B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3597B">
        <w:rPr>
          <w:rFonts w:ascii="Times New Roman" w:eastAsia="Calibri" w:hAnsi="Times New Roman" w:cs="Times New Roman"/>
          <w:sz w:val="28"/>
          <w:szCs w:val="28"/>
        </w:rPr>
        <w:t>Выполнить основные и вспомогательные измерения</w:t>
      </w:r>
    </w:p>
    <w:p w:rsidR="00A3597B" w:rsidRPr="00A3597B" w:rsidRDefault="00A3597B" w:rsidP="00A3597B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597B">
        <w:rPr>
          <w:rFonts w:ascii="Times New Roman" w:eastAsia="Calibri" w:hAnsi="Times New Roman" w:cs="Times New Roman"/>
          <w:sz w:val="28"/>
          <w:szCs w:val="28"/>
          <w:lang w:eastAsia="ru-RU"/>
        </w:rPr>
        <w:t>Заполнить таблицу измерений</w:t>
      </w:r>
    </w:p>
    <w:p w:rsidR="00A3597B" w:rsidRPr="00A3597B" w:rsidRDefault="00A3597B" w:rsidP="00A3597B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597B">
        <w:rPr>
          <w:rFonts w:ascii="Times New Roman" w:eastAsia="Calibri" w:hAnsi="Times New Roman" w:cs="Times New Roman"/>
          <w:b/>
          <w:sz w:val="28"/>
          <w:szCs w:val="28"/>
        </w:rPr>
        <w:t>Задание:</w:t>
      </w:r>
    </w:p>
    <w:p w:rsidR="00A3597B" w:rsidRPr="00A3597B" w:rsidRDefault="00A3597B" w:rsidP="00A3597B">
      <w:pPr>
        <w:tabs>
          <w:tab w:val="left" w:pos="41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597B" w:rsidRPr="00A3597B" w:rsidRDefault="00A3597B" w:rsidP="00A3597B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A3597B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Задание 1.</w:t>
      </w:r>
      <w:r w:rsidRPr="00A3597B">
        <w:rPr>
          <w:rFonts w:ascii="Times New Roman" w:eastAsia="Calibri" w:hAnsi="Times New Roman" w:cs="Times New Roman"/>
          <w:sz w:val="28"/>
          <w:szCs w:val="28"/>
        </w:rPr>
        <w:t xml:space="preserve"> Выполнить основные и вспомогательные измерения</w:t>
      </w:r>
    </w:p>
    <w:p w:rsidR="00A3597B" w:rsidRPr="00A3597B" w:rsidRDefault="00A3597B" w:rsidP="00A359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97B">
        <w:rPr>
          <w:rFonts w:ascii="Times New Roman" w:eastAsia="Calibri" w:hAnsi="Times New Roman" w:cs="Times New Roman"/>
          <w:sz w:val="28"/>
          <w:szCs w:val="28"/>
        </w:rPr>
        <w:t>Форма отчёта – заполнить таблицу измерений.</w:t>
      </w:r>
    </w:p>
    <w:p w:rsidR="00A3597B" w:rsidRPr="00A3597B" w:rsidRDefault="00A3597B" w:rsidP="00A359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597B" w:rsidRPr="00A3597B" w:rsidRDefault="00A3597B" w:rsidP="00A3597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3597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Критерии оценки</w:t>
      </w:r>
    </w:p>
    <w:p w:rsidR="00A3597B" w:rsidRPr="00A3597B" w:rsidRDefault="00A3597B" w:rsidP="00A359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3597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Оценка «отлично» ставится если </w:t>
      </w:r>
      <w:proofErr w:type="gramStart"/>
      <w:r w:rsidRPr="00A3597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обучающийся</w:t>
      </w:r>
      <w:proofErr w:type="gramEnd"/>
      <w:r w:rsidRPr="00A3597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: </w:t>
      </w:r>
    </w:p>
    <w:p w:rsidR="00A3597B" w:rsidRPr="00A3597B" w:rsidRDefault="00A3597B" w:rsidP="00A3597B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A359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правильно составит  технологическую  последовательность на </w:t>
      </w:r>
      <w:proofErr w:type="spellStart"/>
      <w:r w:rsidRPr="00A3597B">
        <w:rPr>
          <w:rFonts w:ascii="Times New Roman" w:eastAsia="Calibri" w:hAnsi="Times New Roman" w:cs="Times New Roman"/>
          <w:sz w:val="28"/>
          <w:szCs w:val="28"/>
          <w:lang w:eastAsia="ru-RU"/>
        </w:rPr>
        <w:t>устранеие</w:t>
      </w:r>
      <w:proofErr w:type="spellEnd"/>
      <w:r w:rsidRPr="00A359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дефекта; </w:t>
      </w:r>
    </w:p>
    <w:p w:rsidR="00A3597B" w:rsidRPr="00A3597B" w:rsidRDefault="00A3597B" w:rsidP="00A35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597B">
        <w:rPr>
          <w:rFonts w:ascii="Times New Roman" w:eastAsia="Calibri" w:hAnsi="Times New Roman" w:cs="Times New Roman"/>
          <w:sz w:val="28"/>
          <w:szCs w:val="28"/>
          <w:lang w:eastAsia="ru-RU"/>
        </w:rPr>
        <w:t>- подготовит изделия различных ассортиментных групп к различным видам устранения дефекта;</w:t>
      </w:r>
    </w:p>
    <w:p w:rsidR="00A3597B" w:rsidRPr="00A3597B" w:rsidRDefault="00A3597B" w:rsidP="00A359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597B">
        <w:rPr>
          <w:rFonts w:ascii="Times New Roman" w:eastAsia="Calibri" w:hAnsi="Times New Roman" w:cs="Times New Roman"/>
          <w:sz w:val="28"/>
          <w:szCs w:val="28"/>
          <w:lang w:eastAsia="ru-RU"/>
        </w:rPr>
        <w:t>качественно устранит дефект изделия;</w:t>
      </w:r>
    </w:p>
    <w:p w:rsidR="00A3597B" w:rsidRPr="00A3597B" w:rsidRDefault="00A3597B" w:rsidP="00A359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59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продемонстрирует точность выполнения трудовых приёмов работы; </w:t>
      </w:r>
    </w:p>
    <w:p w:rsidR="00A3597B" w:rsidRPr="00A3597B" w:rsidRDefault="00A3597B" w:rsidP="00A3597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3597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3597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Оценка «хорошо» ставится если </w:t>
      </w:r>
      <w:proofErr w:type="gramStart"/>
      <w:r w:rsidRPr="00A3597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обучающийся</w:t>
      </w:r>
      <w:proofErr w:type="gramEnd"/>
      <w:r w:rsidRPr="00A3597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A3597B" w:rsidRPr="00A3597B" w:rsidRDefault="00A3597B" w:rsidP="00A3597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A359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правильно составит  технологическую  последовательность на </w:t>
      </w:r>
      <w:proofErr w:type="spellStart"/>
      <w:r w:rsidRPr="00A3597B">
        <w:rPr>
          <w:rFonts w:ascii="Times New Roman" w:eastAsia="Calibri" w:hAnsi="Times New Roman" w:cs="Times New Roman"/>
          <w:sz w:val="28"/>
          <w:szCs w:val="28"/>
          <w:lang w:eastAsia="ru-RU"/>
        </w:rPr>
        <w:t>устранеие</w:t>
      </w:r>
      <w:proofErr w:type="spellEnd"/>
      <w:r w:rsidRPr="00A359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дефекта; </w:t>
      </w:r>
    </w:p>
    <w:p w:rsidR="00A3597B" w:rsidRPr="00A3597B" w:rsidRDefault="00A3597B" w:rsidP="00A35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597B">
        <w:rPr>
          <w:rFonts w:ascii="Times New Roman" w:eastAsia="Calibri" w:hAnsi="Times New Roman" w:cs="Times New Roman"/>
          <w:sz w:val="28"/>
          <w:szCs w:val="28"/>
          <w:lang w:eastAsia="ru-RU"/>
        </w:rPr>
        <w:t>- подготовит изделия различных ассортиментных групп к различным видам устранения дефекта;</w:t>
      </w:r>
    </w:p>
    <w:p w:rsidR="00A3597B" w:rsidRPr="00A3597B" w:rsidRDefault="00A3597B" w:rsidP="00A359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59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качественно </w:t>
      </w:r>
      <w:proofErr w:type="gramStart"/>
      <w:r w:rsidRPr="00A359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устранит </w:t>
      </w:r>
      <w:proofErr w:type="spellStart"/>
      <w:r w:rsidRPr="00A3597B">
        <w:rPr>
          <w:rFonts w:ascii="Times New Roman" w:eastAsia="Calibri" w:hAnsi="Times New Roman" w:cs="Times New Roman"/>
          <w:sz w:val="28"/>
          <w:szCs w:val="28"/>
          <w:lang w:eastAsia="ru-RU"/>
        </w:rPr>
        <w:t>дефектизделия</w:t>
      </w:r>
      <w:proofErr w:type="spellEnd"/>
      <w:r w:rsidRPr="00A359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допуская</w:t>
      </w:r>
      <w:proofErr w:type="gramEnd"/>
      <w:r w:rsidRPr="00A359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незначительные отклонения;</w:t>
      </w:r>
    </w:p>
    <w:p w:rsidR="00A3597B" w:rsidRPr="00A3597B" w:rsidRDefault="00A3597B" w:rsidP="00A359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597B">
        <w:rPr>
          <w:rFonts w:ascii="Times New Roman" w:eastAsia="Calibri" w:hAnsi="Times New Roman" w:cs="Times New Roman"/>
          <w:sz w:val="28"/>
          <w:szCs w:val="28"/>
          <w:lang w:eastAsia="ru-RU"/>
        </w:rPr>
        <w:t>- продемонстрирует точность выполнения трудовых приёмов работы;</w:t>
      </w:r>
    </w:p>
    <w:p w:rsidR="00A3597B" w:rsidRPr="00A3597B" w:rsidRDefault="00A3597B" w:rsidP="00A359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3597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Оценка «удовлетворительно» ставится если </w:t>
      </w:r>
      <w:proofErr w:type="gramStart"/>
      <w:r w:rsidRPr="00A3597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обучающийся</w:t>
      </w:r>
      <w:proofErr w:type="gramEnd"/>
      <w:r w:rsidRPr="00A3597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A3597B" w:rsidRPr="00A3597B" w:rsidRDefault="00A3597B" w:rsidP="00A3597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A359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правильно определит вид </w:t>
      </w:r>
      <w:proofErr w:type="gramStart"/>
      <w:r w:rsidRPr="00A3597B">
        <w:rPr>
          <w:rFonts w:ascii="Times New Roman" w:eastAsia="Calibri" w:hAnsi="Times New Roman" w:cs="Times New Roman"/>
          <w:sz w:val="28"/>
          <w:szCs w:val="28"/>
          <w:lang w:eastAsia="ru-RU"/>
        </w:rPr>
        <w:t>дефекта</w:t>
      </w:r>
      <w:proofErr w:type="gramEnd"/>
      <w:r w:rsidRPr="00A359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допуская две ошибки;</w:t>
      </w:r>
    </w:p>
    <w:p w:rsidR="00A3597B" w:rsidRPr="00A3597B" w:rsidRDefault="00A3597B" w:rsidP="00A359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59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устранит </w:t>
      </w:r>
      <w:proofErr w:type="spellStart"/>
      <w:r w:rsidRPr="00A3597B">
        <w:rPr>
          <w:rFonts w:ascii="Times New Roman" w:eastAsia="Calibri" w:hAnsi="Times New Roman" w:cs="Times New Roman"/>
          <w:sz w:val="28"/>
          <w:szCs w:val="28"/>
          <w:lang w:eastAsia="ru-RU"/>
        </w:rPr>
        <w:t>дефектизделия</w:t>
      </w:r>
      <w:proofErr w:type="spellEnd"/>
      <w:r w:rsidRPr="00A359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допуская отклонения </w:t>
      </w:r>
      <w:proofErr w:type="gramStart"/>
      <w:r w:rsidRPr="00A3597B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proofErr w:type="gramEnd"/>
      <w:r w:rsidRPr="00A359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ТУ;</w:t>
      </w:r>
    </w:p>
    <w:p w:rsidR="00A3597B" w:rsidRPr="00A3597B" w:rsidRDefault="00A3597B" w:rsidP="00A359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597B">
        <w:rPr>
          <w:rFonts w:ascii="Times New Roman" w:eastAsia="Calibri" w:hAnsi="Times New Roman" w:cs="Times New Roman"/>
          <w:sz w:val="28"/>
          <w:szCs w:val="28"/>
          <w:lang w:eastAsia="ru-RU"/>
        </w:rPr>
        <w:t>- продемонстрирует точность выполнения трудовых приёмов работы;</w:t>
      </w:r>
    </w:p>
    <w:p w:rsidR="00A3597B" w:rsidRPr="00A3597B" w:rsidRDefault="00A3597B" w:rsidP="00A3597B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3597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Оценка «неудовлетворительно» ставится если </w:t>
      </w:r>
      <w:proofErr w:type="gramStart"/>
      <w:r w:rsidRPr="00A3597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обучающийся</w:t>
      </w:r>
      <w:proofErr w:type="gramEnd"/>
      <w:r w:rsidRPr="00A3597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: </w:t>
      </w:r>
    </w:p>
    <w:p w:rsidR="00A3597B" w:rsidRPr="00A3597B" w:rsidRDefault="00A3597B" w:rsidP="00A359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597B">
        <w:rPr>
          <w:rFonts w:ascii="Times New Roman" w:eastAsia="Calibri" w:hAnsi="Times New Roman" w:cs="Times New Roman"/>
          <w:sz w:val="28"/>
          <w:szCs w:val="28"/>
          <w:lang w:eastAsia="ru-RU"/>
        </w:rPr>
        <w:t>- не может правильно определит вид дефекта</w:t>
      </w:r>
    </w:p>
    <w:p w:rsidR="00A3597B" w:rsidRPr="00A3597B" w:rsidRDefault="00A3597B" w:rsidP="00A359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59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устранит дефект изделия, допуская  различные отклонения </w:t>
      </w:r>
      <w:proofErr w:type="gramStart"/>
      <w:r w:rsidRPr="00A3597B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proofErr w:type="gramEnd"/>
      <w:r w:rsidRPr="00A359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ТУ,  существенно влияющие на качество;</w:t>
      </w:r>
    </w:p>
    <w:p w:rsidR="00A3597B" w:rsidRPr="00A3597B" w:rsidRDefault="00A3597B" w:rsidP="00A3597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597B">
        <w:rPr>
          <w:rFonts w:ascii="Times New Roman" w:eastAsia="Calibri" w:hAnsi="Times New Roman" w:cs="Times New Roman"/>
          <w:sz w:val="28"/>
          <w:szCs w:val="28"/>
          <w:lang w:eastAsia="ru-RU"/>
        </w:rPr>
        <w:t>- допускает  нарушения  при выполнении  трудовых приемов</w:t>
      </w:r>
    </w:p>
    <w:p w:rsidR="00A3597B" w:rsidRPr="00A3597B" w:rsidRDefault="00A3597B" w:rsidP="00A3597B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3597B">
        <w:rPr>
          <w:rFonts w:ascii="Times New Roman" w:eastAsia="Calibri" w:hAnsi="Times New Roman" w:cs="Times New Roman"/>
          <w:b/>
          <w:sz w:val="28"/>
          <w:szCs w:val="28"/>
          <w:u w:val="single"/>
        </w:rPr>
        <w:t>Условия выполнения практической работы</w:t>
      </w:r>
    </w:p>
    <w:p w:rsidR="00A3597B" w:rsidRPr="00A3597B" w:rsidRDefault="00A3597B" w:rsidP="00A3597B">
      <w:pPr>
        <w:tabs>
          <w:tab w:val="left" w:pos="1036"/>
          <w:tab w:val="left" w:pos="3360"/>
        </w:tabs>
        <w:spacing w:before="100" w:beforeAutospacing="1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97B">
        <w:rPr>
          <w:rFonts w:ascii="Times New Roman" w:eastAsia="Calibri" w:hAnsi="Times New Roman" w:cs="Times New Roman"/>
          <w:b/>
          <w:sz w:val="28"/>
          <w:szCs w:val="28"/>
        </w:rPr>
        <w:t>Оснащение:</w:t>
      </w:r>
      <w:r w:rsidRPr="00A3597B">
        <w:rPr>
          <w:rFonts w:ascii="Times New Roman" w:eastAsia="Calibri" w:hAnsi="Times New Roman" w:cs="Times New Roman"/>
          <w:sz w:val="28"/>
          <w:szCs w:val="28"/>
        </w:rPr>
        <w:t xml:space="preserve"> Комплект ГОСТов</w:t>
      </w:r>
      <w:proofErr w:type="gramStart"/>
      <w:r w:rsidRPr="00A3597B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A3597B">
        <w:rPr>
          <w:rFonts w:ascii="Times New Roman" w:eastAsia="Calibri" w:hAnsi="Times New Roman" w:cs="Times New Roman"/>
          <w:sz w:val="28"/>
        </w:rPr>
        <w:t xml:space="preserve"> образцы швейных изделий.</w:t>
      </w:r>
    </w:p>
    <w:p w:rsidR="00A3597B" w:rsidRPr="00A3597B" w:rsidRDefault="00A3597B" w:rsidP="00A3597B">
      <w:pPr>
        <w:spacing w:before="240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597B">
        <w:rPr>
          <w:rFonts w:ascii="Times New Roman" w:eastAsia="Calibri" w:hAnsi="Times New Roman" w:cs="Times New Roman"/>
          <w:b/>
          <w:sz w:val="28"/>
          <w:szCs w:val="28"/>
        </w:rPr>
        <w:t xml:space="preserve">Время выполнения: </w:t>
      </w:r>
      <w:r w:rsidRPr="00A3597B">
        <w:rPr>
          <w:rFonts w:ascii="Times New Roman" w:eastAsia="Calibri" w:hAnsi="Times New Roman" w:cs="Times New Roman"/>
          <w:sz w:val="28"/>
          <w:szCs w:val="28"/>
        </w:rPr>
        <w:t>1 час</w:t>
      </w:r>
    </w:p>
    <w:p w:rsidR="00A3597B" w:rsidRPr="00A3597B" w:rsidRDefault="00A3597B" w:rsidP="00A3597B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A3597B">
        <w:rPr>
          <w:rFonts w:ascii="Times New Roman" w:eastAsia="Calibri" w:hAnsi="Times New Roman" w:cs="Times New Roman"/>
          <w:b/>
          <w:sz w:val="28"/>
          <w:szCs w:val="28"/>
        </w:rPr>
        <w:t xml:space="preserve">Форма защиты: </w:t>
      </w:r>
      <w:r w:rsidRPr="00A3597B">
        <w:rPr>
          <w:rFonts w:ascii="Times New Roman" w:eastAsia="Calibri" w:hAnsi="Times New Roman" w:cs="Times New Roman"/>
          <w:iCs/>
          <w:sz w:val="28"/>
          <w:szCs w:val="28"/>
        </w:rPr>
        <w:t>Анализ результатов таблицы измерений.</w:t>
      </w:r>
    </w:p>
    <w:p w:rsidR="00A3597B" w:rsidRPr="00A3597B" w:rsidRDefault="00A3597B" w:rsidP="00A359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597B" w:rsidRPr="00A3597B" w:rsidRDefault="00A3597B" w:rsidP="00A3597B">
      <w:pPr>
        <w:tabs>
          <w:tab w:val="right" w:pos="10063"/>
        </w:tabs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597B">
        <w:rPr>
          <w:rFonts w:ascii="Times New Roman" w:eastAsia="Calibri" w:hAnsi="Times New Roman" w:cs="Times New Roman"/>
          <w:b/>
          <w:sz w:val="28"/>
          <w:szCs w:val="28"/>
        </w:rPr>
        <w:t>Литература:</w:t>
      </w:r>
    </w:p>
    <w:p w:rsidR="00A3597B" w:rsidRPr="00A3597B" w:rsidRDefault="00A3597B" w:rsidP="00A3597B">
      <w:pPr>
        <w:numPr>
          <w:ilvl w:val="0"/>
          <w:numId w:val="2"/>
        </w:numPr>
        <w:tabs>
          <w:tab w:val="left" w:pos="1036"/>
          <w:tab w:val="left" w:pos="3360"/>
        </w:tabs>
        <w:spacing w:before="100" w:beforeAutospacing="1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3597B">
        <w:rPr>
          <w:rFonts w:ascii="Times New Roman" w:eastAsia="Calibri" w:hAnsi="Times New Roman" w:cs="Times New Roman"/>
          <w:sz w:val="28"/>
        </w:rPr>
        <w:t>ГОСТ 4103-82. Методы контроля качества.</w:t>
      </w:r>
    </w:p>
    <w:p w:rsidR="00A3597B" w:rsidRPr="00A3597B" w:rsidRDefault="00A3597B" w:rsidP="00A3597B">
      <w:pPr>
        <w:spacing w:before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597B">
        <w:rPr>
          <w:rFonts w:ascii="Times New Roman" w:eastAsia="Calibri" w:hAnsi="Times New Roman" w:cs="Times New Roman"/>
          <w:b/>
          <w:sz w:val="28"/>
          <w:szCs w:val="28"/>
        </w:rPr>
        <w:t>Методические указания</w:t>
      </w:r>
    </w:p>
    <w:p w:rsidR="00A3597B" w:rsidRPr="00A3597B" w:rsidRDefault="00A3597B" w:rsidP="00A3597B">
      <w:pPr>
        <w:spacing w:before="24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48225" cy="3276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97B" w:rsidRPr="00A3597B" w:rsidRDefault="00A3597B" w:rsidP="00A3597B">
      <w:pPr>
        <w:tabs>
          <w:tab w:val="left" w:pos="2985"/>
          <w:tab w:val="center" w:pos="4889"/>
        </w:tabs>
        <w:spacing w:before="24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A3597B">
        <w:rPr>
          <w:rFonts w:ascii="Times New Roman" w:eastAsia="Calibri" w:hAnsi="Times New Roman" w:cs="Times New Roman"/>
          <w:sz w:val="28"/>
          <w:szCs w:val="28"/>
        </w:rPr>
        <w:tab/>
      </w:r>
      <w:r w:rsidRPr="00A3597B">
        <w:rPr>
          <w:rFonts w:ascii="Times New Roman" w:eastAsia="Calibri" w:hAnsi="Times New Roman" w:cs="Times New Roman"/>
          <w:i/>
          <w:sz w:val="28"/>
          <w:szCs w:val="28"/>
        </w:rPr>
        <w:t xml:space="preserve">Рис.1 </w:t>
      </w:r>
      <w:r w:rsidRPr="00A3597B">
        <w:rPr>
          <w:rFonts w:ascii="Times New Roman" w:eastAsia="Calibri" w:hAnsi="Times New Roman" w:cs="Times New Roman"/>
          <w:i/>
          <w:sz w:val="28"/>
          <w:szCs w:val="28"/>
        </w:rPr>
        <w:tab/>
        <w:t>Эскиз модели женских брюк</w:t>
      </w:r>
    </w:p>
    <w:p w:rsidR="00A3597B" w:rsidRPr="00A3597B" w:rsidRDefault="00A3597B" w:rsidP="00A3597B">
      <w:pPr>
        <w:spacing w:before="24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597B">
        <w:rPr>
          <w:rFonts w:ascii="Times New Roman" w:eastAsia="Calibri" w:hAnsi="Times New Roman" w:cs="Times New Roman"/>
          <w:sz w:val="28"/>
          <w:szCs w:val="28"/>
        </w:rPr>
        <w:t>Описание модели</w:t>
      </w:r>
    </w:p>
    <w:p w:rsidR="00A3597B" w:rsidRPr="00A3597B" w:rsidRDefault="00A3597B" w:rsidP="00A3597B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A3597B">
        <w:rPr>
          <w:rFonts w:ascii="Times New Roman" w:eastAsia="Calibri" w:hAnsi="Times New Roman" w:cs="Times New Roman"/>
          <w:sz w:val="28"/>
          <w:szCs w:val="28"/>
        </w:rPr>
        <w:t xml:space="preserve">  Женские брюки для повседневной носки из габардина для женщин младшей  возрастной группы.</w:t>
      </w:r>
    </w:p>
    <w:p w:rsidR="00A3597B" w:rsidRPr="00A3597B" w:rsidRDefault="00A3597B" w:rsidP="00A3597B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A3597B">
        <w:rPr>
          <w:rFonts w:ascii="Times New Roman" w:eastAsia="Calibri" w:hAnsi="Times New Roman" w:cs="Times New Roman"/>
          <w:sz w:val="28"/>
          <w:szCs w:val="28"/>
        </w:rPr>
        <w:t xml:space="preserve">   Передняя половинка  брюк с карманами с отрезным бочком, в среднем срезе – застежка гульфик.</w:t>
      </w:r>
    </w:p>
    <w:p w:rsidR="00A3597B" w:rsidRPr="00A3597B" w:rsidRDefault="00A3597B" w:rsidP="00A3597B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A3597B">
        <w:rPr>
          <w:rFonts w:ascii="Times New Roman" w:eastAsia="Calibri" w:hAnsi="Times New Roman" w:cs="Times New Roman"/>
          <w:sz w:val="28"/>
          <w:szCs w:val="28"/>
        </w:rPr>
        <w:t xml:space="preserve">   Задняя половинка брюк с </w:t>
      </w:r>
      <w:proofErr w:type="spellStart"/>
      <w:r w:rsidRPr="00A3597B">
        <w:rPr>
          <w:rFonts w:ascii="Times New Roman" w:eastAsia="Calibri" w:hAnsi="Times New Roman" w:cs="Times New Roman"/>
          <w:sz w:val="28"/>
          <w:szCs w:val="28"/>
        </w:rPr>
        <w:t>талиевыми</w:t>
      </w:r>
      <w:proofErr w:type="spellEnd"/>
      <w:r w:rsidRPr="00A3597B">
        <w:rPr>
          <w:rFonts w:ascii="Times New Roman" w:eastAsia="Calibri" w:hAnsi="Times New Roman" w:cs="Times New Roman"/>
          <w:sz w:val="28"/>
          <w:szCs w:val="28"/>
        </w:rPr>
        <w:t xml:space="preserve"> вытачками.</w:t>
      </w:r>
    </w:p>
    <w:p w:rsidR="00A3597B" w:rsidRPr="00A3597B" w:rsidRDefault="00A3597B" w:rsidP="00A3597B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A3597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Верхний срез обработан притачным поясом с застежкой на одну обметанную петлю и пуговицу.</w:t>
      </w:r>
    </w:p>
    <w:p w:rsidR="00A3597B" w:rsidRPr="00A3597B" w:rsidRDefault="00A3597B" w:rsidP="00A3597B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A3597B">
        <w:rPr>
          <w:rFonts w:ascii="Times New Roman" w:eastAsia="Calibri" w:hAnsi="Times New Roman" w:cs="Times New Roman"/>
          <w:sz w:val="28"/>
          <w:szCs w:val="28"/>
        </w:rPr>
        <w:t xml:space="preserve">   Отделочная строчка проходит по карманам, поясу.</w:t>
      </w:r>
    </w:p>
    <w:p w:rsidR="00A3597B" w:rsidRPr="00A3597B" w:rsidRDefault="00A3597B" w:rsidP="00A3597B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A3597B" w:rsidRPr="00A3597B" w:rsidRDefault="00A3597B" w:rsidP="00A3597B">
      <w:pPr>
        <w:shd w:val="clear" w:color="auto" w:fill="FFFFDD"/>
        <w:spacing w:after="0" w:line="240" w:lineRule="auto"/>
        <w:ind w:firstLine="301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A3597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Методы проверки качества швейных изделий</w:t>
      </w:r>
    </w:p>
    <w:p w:rsidR="00A3597B" w:rsidRPr="00A3597B" w:rsidRDefault="00A3597B" w:rsidP="00A3597B">
      <w:pPr>
        <w:shd w:val="clear" w:color="auto" w:fill="FFFFDD"/>
        <w:spacing w:after="0" w:line="240" w:lineRule="auto"/>
        <w:ind w:firstLine="301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A3597B" w:rsidRPr="00A3597B" w:rsidRDefault="00A3597B" w:rsidP="00A3597B">
      <w:pPr>
        <w:shd w:val="clear" w:color="auto" w:fill="FFFFDD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3597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Качество швейных изделий контролируют на столе с горизонтальной поверхностью. Кроме </w:t>
      </w:r>
      <w:proofErr w:type="spellStart"/>
      <w:r w:rsidRPr="00A3597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того</w:t>
      </w:r>
      <w:proofErr w:type="gramStart"/>
      <w:r w:rsidRPr="00A3597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A3597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ачество</w:t>
      </w:r>
      <w:proofErr w:type="spellEnd"/>
      <w:r w:rsidRPr="00A3597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одежды с бортами и застежкой до низа — пальто, полупальто, плащи, пиджаки, жакеты н другие аналогичные изделия (за исключением рабочей и специальной одежды), контролируют на манекенах или манекенщиках.</w:t>
      </w:r>
    </w:p>
    <w:p w:rsidR="00A3597B" w:rsidRPr="00A3597B" w:rsidRDefault="00A3597B" w:rsidP="00A3597B">
      <w:pPr>
        <w:shd w:val="clear" w:color="auto" w:fill="FFFFDD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3597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Органолептический и измерительный метод.</w:t>
      </w:r>
    </w:p>
    <w:p w:rsidR="00A3597B" w:rsidRPr="00A3597B" w:rsidRDefault="00A3597B" w:rsidP="00A3597B">
      <w:pPr>
        <w:shd w:val="clear" w:color="auto" w:fill="FFFFDD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3597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Органолептическим и измерительным методом проверяют:</w:t>
      </w:r>
    </w:p>
    <w:p w:rsidR="00A3597B" w:rsidRPr="00A3597B" w:rsidRDefault="00A3597B" w:rsidP="00A3597B">
      <w:pPr>
        <w:shd w:val="clear" w:color="auto" w:fill="FFFFDD"/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A3597B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внешний вид, посадку изделия, наличие пороков внешнего вида материалов, исполнение отдельных узлов и деталей.</w:t>
      </w:r>
    </w:p>
    <w:p w:rsidR="00A3597B" w:rsidRPr="00A3597B" w:rsidRDefault="00A3597B" w:rsidP="00A3597B">
      <w:pPr>
        <w:shd w:val="clear" w:color="auto" w:fill="FFFFDD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3597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Внешний вид и посадку изделия определяют в отутюженных, имеющих товарный вид изделиях, на манекенах типового телосложения; фигурах или формах соответствующих размеров.</w:t>
      </w:r>
    </w:p>
    <w:p w:rsidR="00A3597B" w:rsidRPr="00A3597B" w:rsidRDefault="00A3597B" w:rsidP="00A3597B">
      <w:pPr>
        <w:shd w:val="clear" w:color="auto" w:fill="FFFFDD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</w:pPr>
      <w:r w:rsidRPr="00A3597B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Поясные изделия (брюки).</w:t>
      </w:r>
    </w:p>
    <w:p w:rsidR="00A3597B" w:rsidRPr="00A3597B" w:rsidRDefault="00A3597B" w:rsidP="00A3597B">
      <w:pPr>
        <w:shd w:val="clear" w:color="auto" w:fill="FFFFDD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3597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Основные измерения</w:t>
      </w:r>
    </w:p>
    <w:p w:rsidR="00A3597B" w:rsidRPr="00A3597B" w:rsidRDefault="00A3597B" w:rsidP="00A3597B">
      <w:pPr>
        <w:shd w:val="clear" w:color="auto" w:fill="FFFFDD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3597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Длина по боковому шву — вдоль бокового шва от шва притачивания пояса до низа или от верхнего края до низа (измерение 1, рисунок 1.5).</w:t>
      </w:r>
    </w:p>
    <w:p w:rsidR="00A3597B" w:rsidRPr="00A3597B" w:rsidRDefault="00A3597B" w:rsidP="00A3597B">
      <w:pPr>
        <w:shd w:val="clear" w:color="auto" w:fill="FFFFDD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3597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Длина половины пояса или ширины по линии талин — по шву притачивания пояса от края передней половины до среднего шва (измерение 2, рисунок 1.6).</w:t>
      </w:r>
    </w:p>
    <w:p w:rsidR="00A3597B" w:rsidRPr="00A3597B" w:rsidRDefault="00A3597B" w:rsidP="00A3597B">
      <w:pPr>
        <w:shd w:val="clear" w:color="auto" w:fill="FFFFDD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3597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Вспомогательные измерения</w:t>
      </w:r>
    </w:p>
    <w:p w:rsidR="00A3597B" w:rsidRPr="00A3597B" w:rsidRDefault="00A3597B" w:rsidP="00A3597B">
      <w:pPr>
        <w:shd w:val="clear" w:color="auto" w:fill="FFFFDD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3597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Длина среднего шва — вдоль среднего шва от шаговых швов до шва притачивания пояса (измерение 3. рисунок 1.6).</w:t>
      </w:r>
    </w:p>
    <w:p w:rsidR="00A3597B" w:rsidRPr="00A3597B" w:rsidRDefault="00A3597B" w:rsidP="00A3597B">
      <w:pPr>
        <w:shd w:val="clear" w:color="auto" w:fill="FFFFDD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3597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Поясные изделия (юбки)</w:t>
      </w:r>
    </w:p>
    <w:p w:rsidR="00A3597B" w:rsidRPr="00A3597B" w:rsidRDefault="00A3597B" w:rsidP="00A3597B">
      <w:pPr>
        <w:shd w:val="clear" w:color="auto" w:fill="FFFFDD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3597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Основные измерения</w:t>
      </w:r>
    </w:p>
    <w:p w:rsidR="00A3597B" w:rsidRPr="00A3597B" w:rsidRDefault="00A3597B" w:rsidP="00A3597B">
      <w:pPr>
        <w:shd w:val="clear" w:color="auto" w:fill="FFFFDD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3597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Длина юбки — вдоль середины переднего или заднего полотнища от шва</w:t>
      </w:r>
    </w:p>
    <w:p w:rsidR="00A3597B" w:rsidRPr="00A3597B" w:rsidRDefault="00A3597B" w:rsidP="00A3597B">
      <w:pPr>
        <w:shd w:val="clear" w:color="auto" w:fill="FFFFDD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3597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притачивания пояса или верхнего края юбки до низа (измерение 4, рисунок 1.7)</w:t>
      </w:r>
    </w:p>
    <w:p w:rsidR="00A3597B" w:rsidRPr="00A3597B" w:rsidRDefault="00A3597B" w:rsidP="00A3597B">
      <w:pPr>
        <w:shd w:val="clear" w:color="auto" w:fill="FFFFDD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3597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Ширина юбки по талии — по поясу или верхнему краю юбки, сложенной вдвое. В застегнутом виде (измерение 5, рисунок 1.7)..</w:t>
      </w:r>
    </w:p>
    <w:p w:rsidR="00A3597B" w:rsidRPr="00A3597B" w:rsidRDefault="00A3597B" w:rsidP="00A3597B">
      <w:pPr>
        <w:shd w:val="clear" w:color="auto" w:fill="FFFFDD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3597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Ширина юбки на уровне линии бедер — по линии бедер сложенного вдвое изделия на расстоянии 18-19 см от середины линии талии спинки (измерение 6, рисунок 1.7).</w:t>
      </w:r>
    </w:p>
    <w:p w:rsidR="00A3597B" w:rsidRPr="00A3597B" w:rsidRDefault="00A3597B" w:rsidP="00A3597B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1209040</wp:posOffset>
            </wp:positionH>
            <wp:positionV relativeFrom="paragraph">
              <wp:posOffset>121920</wp:posOffset>
            </wp:positionV>
            <wp:extent cx="3867150" cy="2571750"/>
            <wp:effectExtent l="0" t="0" r="0" b="0"/>
            <wp:wrapSquare wrapText="bothSides"/>
            <wp:docPr id="2" name="Рисунок 2" descr="http://www.bestreferat.ru/images/paper/17/66/53166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bestreferat.ru/images/paper/17/66/5316617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000" contrast="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57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59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A3597B" w:rsidRPr="00A3597B" w:rsidRDefault="00A3597B" w:rsidP="00A3597B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3597B" w:rsidRPr="00A3597B" w:rsidRDefault="00A3597B" w:rsidP="00A3597B">
      <w:pPr>
        <w:shd w:val="clear" w:color="auto" w:fill="FFFFDD"/>
        <w:tabs>
          <w:tab w:val="left" w:pos="8235"/>
        </w:tabs>
        <w:spacing w:after="0" w:line="240" w:lineRule="auto"/>
        <w:ind w:firstLine="30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359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</w:p>
    <w:p w:rsidR="00A3597B" w:rsidRPr="00A3597B" w:rsidRDefault="00A3597B" w:rsidP="00A3597B">
      <w:pPr>
        <w:shd w:val="clear" w:color="auto" w:fill="FFFFDD"/>
        <w:tabs>
          <w:tab w:val="left" w:pos="8235"/>
        </w:tabs>
        <w:spacing w:after="0" w:line="240" w:lineRule="auto"/>
        <w:ind w:firstLine="30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3597B" w:rsidRPr="00A3597B" w:rsidRDefault="00A3597B" w:rsidP="00A3597B">
      <w:pPr>
        <w:shd w:val="clear" w:color="auto" w:fill="FFFFDD"/>
        <w:tabs>
          <w:tab w:val="left" w:pos="8235"/>
        </w:tabs>
        <w:spacing w:after="0" w:line="240" w:lineRule="auto"/>
        <w:ind w:firstLine="30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3597B" w:rsidRPr="00A3597B" w:rsidRDefault="00A3597B" w:rsidP="00A3597B">
      <w:pPr>
        <w:shd w:val="clear" w:color="auto" w:fill="FFFFDD"/>
        <w:tabs>
          <w:tab w:val="left" w:pos="8235"/>
        </w:tabs>
        <w:spacing w:after="0" w:line="240" w:lineRule="auto"/>
        <w:ind w:firstLine="30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3597B" w:rsidRPr="00A3597B" w:rsidRDefault="00A3597B" w:rsidP="00A3597B">
      <w:pPr>
        <w:shd w:val="clear" w:color="auto" w:fill="FFFFDD"/>
        <w:tabs>
          <w:tab w:val="left" w:pos="8235"/>
        </w:tabs>
        <w:spacing w:after="0" w:line="240" w:lineRule="auto"/>
        <w:ind w:firstLine="30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3597B" w:rsidRPr="00A3597B" w:rsidRDefault="00A3597B" w:rsidP="00A3597B">
      <w:pPr>
        <w:shd w:val="clear" w:color="auto" w:fill="FFFFDD"/>
        <w:spacing w:after="0" w:line="240" w:lineRule="auto"/>
        <w:ind w:firstLine="300"/>
        <w:jc w:val="right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A3597B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Таблица 1</w:t>
      </w:r>
    </w:p>
    <w:p w:rsidR="00A3597B" w:rsidRPr="00A3597B" w:rsidRDefault="00A3597B" w:rsidP="00A3597B">
      <w:pPr>
        <w:spacing w:before="24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597B">
        <w:rPr>
          <w:rFonts w:ascii="Times New Roman" w:eastAsia="Calibri" w:hAnsi="Times New Roman" w:cs="Times New Roman"/>
          <w:sz w:val="28"/>
          <w:szCs w:val="28"/>
        </w:rPr>
        <w:t>Контроль качества измерения женских брюк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127"/>
        <w:gridCol w:w="5386"/>
        <w:gridCol w:w="1559"/>
      </w:tblGrid>
      <w:tr w:rsidR="00A3597B" w:rsidRPr="00A3597B" w:rsidTr="00BF212D">
        <w:tc>
          <w:tcPr>
            <w:tcW w:w="709" w:type="dxa"/>
          </w:tcPr>
          <w:p w:rsidR="00A3597B" w:rsidRPr="00A3597B" w:rsidRDefault="00A3597B" w:rsidP="00A3597B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97B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A3597B" w:rsidRPr="00A3597B" w:rsidRDefault="00A3597B" w:rsidP="00A3597B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97B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места измерения</w:t>
            </w:r>
          </w:p>
        </w:tc>
        <w:tc>
          <w:tcPr>
            <w:tcW w:w="5386" w:type="dxa"/>
          </w:tcPr>
          <w:p w:rsidR="00A3597B" w:rsidRPr="00A3597B" w:rsidRDefault="00A3597B" w:rsidP="00A3597B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97B">
              <w:rPr>
                <w:rFonts w:ascii="Times New Roman" w:eastAsia="Calibri" w:hAnsi="Times New Roman" w:cs="Times New Roman"/>
                <w:sz w:val="28"/>
                <w:szCs w:val="28"/>
              </w:rPr>
              <w:t>Метод измерения изделия</w:t>
            </w:r>
          </w:p>
        </w:tc>
        <w:tc>
          <w:tcPr>
            <w:tcW w:w="1559" w:type="dxa"/>
          </w:tcPr>
          <w:p w:rsidR="00A3597B" w:rsidRPr="00A3597B" w:rsidRDefault="00A3597B" w:rsidP="00A3597B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9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Величина, </w:t>
            </w:r>
            <w:proofErr w:type="gramStart"/>
            <w:r w:rsidRPr="00A3597B">
              <w:rPr>
                <w:rFonts w:ascii="Times New Roman" w:eastAsia="Calibri" w:hAnsi="Times New Roman" w:cs="Times New Roman"/>
                <w:sz w:val="28"/>
                <w:szCs w:val="28"/>
              </w:rPr>
              <w:t>см</w:t>
            </w:r>
            <w:proofErr w:type="gramEnd"/>
          </w:p>
        </w:tc>
      </w:tr>
      <w:tr w:rsidR="00A3597B" w:rsidRPr="00A3597B" w:rsidTr="00BF212D">
        <w:tc>
          <w:tcPr>
            <w:tcW w:w="9781" w:type="dxa"/>
            <w:gridSpan w:val="4"/>
          </w:tcPr>
          <w:p w:rsidR="00A3597B" w:rsidRPr="00A3597B" w:rsidRDefault="00A3597B" w:rsidP="00A3597B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97B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ИЗМЕРЕНИЯ</w:t>
            </w:r>
          </w:p>
        </w:tc>
      </w:tr>
      <w:tr w:rsidR="00A3597B" w:rsidRPr="00A3597B" w:rsidTr="00BF212D">
        <w:tc>
          <w:tcPr>
            <w:tcW w:w="709" w:type="dxa"/>
          </w:tcPr>
          <w:p w:rsidR="00A3597B" w:rsidRPr="00A3597B" w:rsidRDefault="00A3597B" w:rsidP="00A3597B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597B" w:rsidRPr="00A3597B" w:rsidRDefault="00A3597B" w:rsidP="00A3597B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3597B" w:rsidRPr="00A3597B" w:rsidRDefault="00A3597B" w:rsidP="00A3597B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597B" w:rsidRPr="00A3597B" w:rsidRDefault="00A3597B" w:rsidP="00A3597B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597B" w:rsidRPr="00A3597B" w:rsidTr="00BF212D">
        <w:tc>
          <w:tcPr>
            <w:tcW w:w="709" w:type="dxa"/>
          </w:tcPr>
          <w:p w:rsidR="00A3597B" w:rsidRPr="00A3597B" w:rsidRDefault="00A3597B" w:rsidP="00A3597B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597B" w:rsidRPr="00A3597B" w:rsidRDefault="00A3597B" w:rsidP="00A3597B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3597B" w:rsidRPr="00A3597B" w:rsidRDefault="00A3597B" w:rsidP="00A3597B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597B" w:rsidRPr="00A3597B" w:rsidRDefault="00A3597B" w:rsidP="00A3597B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597B" w:rsidRPr="00A3597B" w:rsidTr="00BF212D">
        <w:tc>
          <w:tcPr>
            <w:tcW w:w="709" w:type="dxa"/>
          </w:tcPr>
          <w:p w:rsidR="00A3597B" w:rsidRPr="00A3597B" w:rsidRDefault="00A3597B" w:rsidP="00A3597B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597B" w:rsidRPr="00A3597B" w:rsidRDefault="00A3597B" w:rsidP="00A3597B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3597B" w:rsidRPr="00A3597B" w:rsidRDefault="00A3597B" w:rsidP="00A3597B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597B" w:rsidRPr="00A3597B" w:rsidRDefault="00A3597B" w:rsidP="00A3597B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597B" w:rsidRPr="00A3597B" w:rsidTr="00BF212D">
        <w:tc>
          <w:tcPr>
            <w:tcW w:w="709" w:type="dxa"/>
          </w:tcPr>
          <w:p w:rsidR="00A3597B" w:rsidRPr="00A3597B" w:rsidRDefault="00A3597B" w:rsidP="00A3597B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597B" w:rsidRPr="00A3597B" w:rsidRDefault="00A3597B" w:rsidP="00A3597B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3597B" w:rsidRPr="00A3597B" w:rsidRDefault="00A3597B" w:rsidP="00A3597B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597B" w:rsidRPr="00A3597B" w:rsidRDefault="00A3597B" w:rsidP="00A3597B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597B" w:rsidRPr="00A3597B" w:rsidTr="00BF212D">
        <w:tc>
          <w:tcPr>
            <w:tcW w:w="709" w:type="dxa"/>
          </w:tcPr>
          <w:p w:rsidR="00A3597B" w:rsidRPr="00A3597B" w:rsidRDefault="00A3597B" w:rsidP="00A3597B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597B" w:rsidRPr="00A3597B" w:rsidRDefault="00A3597B" w:rsidP="00A3597B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3597B" w:rsidRPr="00A3597B" w:rsidRDefault="00A3597B" w:rsidP="00A3597B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597B" w:rsidRPr="00A3597B" w:rsidRDefault="00A3597B" w:rsidP="00A3597B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597B" w:rsidRPr="00A3597B" w:rsidTr="00BF212D">
        <w:tc>
          <w:tcPr>
            <w:tcW w:w="709" w:type="dxa"/>
          </w:tcPr>
          <w:p w:rsidR="00A3597B" w:rsidRPr="00A3597B" w:rsidRDefault="00A3597B" w:rsidP="00A3597B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597B" w:rsidRPr="00A3597B" w:rsidRDefault="00A3597B" w:rsidP="00A3597B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3597B" w:rsidRPr="00A3597B" w:rsidRDefault="00A3597B" w:rsidP="00A3597B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597B" w:rsidRPr="00A3597B" w:rsidRDefault="00A3597B" w:rsidP="00A3597B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597B" w:rsidRPr="00A3597B" w:rsidTr="00BF212D">
        <w:tc>
          <w:tcPr>
            <w:tcW w:w="709" w:type="dxa"/>
          </w:tcPr>
          <w:p w:rsidR="00A3597B" w:rsidRPr="00A3597B" w:rsidRDefault="00A3597B" w:rsidP="00A3597B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597B" w:rsidRPr="00A3597B" w:rsidRDefault="00A3597B" w:rsidP="00A3597B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3597B" w:rsidRPr="00A3597B" w:rsidRDefault="00A3597B" w:rsidP="00A3597B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597B" w:rsidRPr="00A3597B" w:rsidRDefault="00A3597B" w:rsidP="00A3597B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597B" w:rsidRPr="00A3597B" w:rsidTr="00BF212D">
        <w:tc>
          <w:tcPr>
            <w:tcW w:w="709" w:type="dxa"/>
          </w:tcPr>
          <w:p w:rsidR="00A3597B" w:rsidRPr="00A3597B" w:rsidRDefault="00A3597B" w:rsidP="00A3597B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597B" w:rsidRPr="00A3597B" w:rsidRDefault="00A3597B" w:rsidP="00A3597B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3597B" w:rsidRPr="00A3597B" w:rsidRDefault="00A3597B" w:rsidP="00A3597B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597B" w:rsidRPr="00A3597B" w:rsidRDefault="00A3597B" w:rsidP="00A3597B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597B" w:rsidRPr="00A3597B" w:rsidTr="00BF212D">
        <w:tc>
          <w:tcPr>
            <w:tcW w:w="9781" w:type="dxa"/>
            <w:gridSpan w:val="4"/>
          </w:tcPr>
          <w:p w:rsidR="00A3597B" w:rsidRPr="00A3597B" w:rsidRDefault="00A3597B" w:rsidP="00A35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97B">
              <w:rPr>
                <w:rFonts w:ascii="Times New Roman" w:eastAsia="Calibri" w:hAnsi="Times New Roman" w:cs="Times New Roman"/>
                <w:sz w:val="28"/>
                <w:szCs w:val="28"/>
              </w:rPr>
              <w:t>ВСПОМОГАТЕЛЬНЫЕ ИЗМЕРЕНИЯ</w:t>
            </w:r>
          </w:p>
        </w:tc>
      </w:tr>
      <w:tr w:rsidR="00A3597B" w:rsidRPr="00A3597B" w:rsidTr="00BF212D">
        <w:tc>
          <w:tcPr>
            <w:tcW w:w="709" w:type="dxa"/>
          </w:tcPr>
          <w:p w:rsidR="00A3597B" w:rsidRPr="00A3597B" w:rsidRDefault="00A3597B" w:rsidP="00A3597B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597B" w:rsidRPr="00A3597B" w:rsidRDefault="00A3597B" w:rsidP="00A3597B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3597B" w:rsidRPr="00A3597B" w:rsidRDefault="00A3597B" w:rsidP="00A359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3597B" w:rsidRPr="00A3597B" w:rsidRDefault="00A3597B" w:rsidP="00A3597B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597B" w:rsidRPr="00A3597B" w:rsidTr="00BF212D">
        <w:tc>
          <w:tcPr>
            <w:tcW w:w="709" w:type="dxa"/>
          </w:tcPr>
          <w:p w:rsidR="00A3597B" w:rsidRPr="00A3597B" w:rsidRDefault="00A3597B" w:rsidP="00A3597B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597B" w:rsidRPr="00A3597B" w:rsidRDefault="00A3597B" w:rsidP="00A3597B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3597B" w:rsidRPr="00A3597B" w:rsidRDefault="00A3597B" w:rsidP="00A359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3597B" w:rsidRPr="00A3597B" w:rsidRDefault="00A3597B" w:rsidP="00A3597B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597B" w:rsidRPr="00A3597B" w:rsidTr="00BF212D">
        <w:tc>
          <w:tcPr>
            <w:tcW w:w="709" w:type="dxa"/>
          </w:tcPr>
          <w:p w:rsidR="00A3597B" w:rsidRPr="00A3597B" w:rsidRDefault="00A3597B" w:rsidP="00A3597B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597B" w:rsidRPr="00A3597B" w:rsidRDefault="00A3597B" w:rsidP="00A3597B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3597B" w:rsidRPr="00A3597B" w:rsidRDefault="00A3597B" w:rsidP="00A359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3597B" w:rsidRPr="00A3597B" w:rsidRDefault="00A3597B" w:rsidP="00A3597B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597B" w:rsidRPr="00A3597B" w:rsidTr="00BF212D">
        <w:tc>
          <w:tcPr>
            <w:tcW w:w="709" w:type="dxa"/>
          </w:tcPr>
          <w:p w:rsidR="00A3597B" w:rsidRPr="00A3597B" w:rsidRDefault="00A3597B" w:rsidP="00A3597B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597B" w:rsidRPr="00A3597B" w:rsidRDefault="00A3597B" w:rsidP="00A3597B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3597B" w:rsidRPr="00A3597B" w:rsidRDefault="00A3597B" w:rsidP="00A3597B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597B" w:rsidRPr="00A3597B" w:rsidRDefault="00A3597B" w:rsidP="00A3597B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50B75" w:rsidRDefault="00E50B75">
      <w:bookmarkStart w:id="0" w:name="_GoBack"/>
      <w:bookmarkEnd w:id="0"/>
    </w:p>
    <w:sectPr w:rsidR="00E50B75" w:rsidSect="00724649">
      <w:type w:val="continuous"/>
      <w:pgSz w:w="11907" w:h="16839" w:code="9"/>
      <w:pgMar w:top="794" w:right="737" w:bottom="340" w:left="164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40F7E"/>
    <w:multiLevelType w:val="hybridMultilevel"/>
    <w:tmpl w:val="12F8F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1D64F8"/>
    <w:multiLevelType w:val="hybridMultilevel"/>
    <w:tmpl w:val="D5025D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030"/>
    <w:rsid w:val="00404331"/>
    <w:rsid w:val="00724649"/>
    <w:rsid w:val="008D7030"/>
    <w:rsid w:val="00A3597B"/>
    <w:rsid w:val="00E41D3F"/>
    <w:rsid w:val="00E5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713</Words>
  <Characters>4066</Characters>
  <Application>Microsoft Office Word</Application>
  <DocSecurity>0</DocSecurity>
  <Lines>33</Lines>
  <Paragraphs>9</Paragraphs>
  <ScaleCrop>false</ScaleCrop>
  <Company/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2017-09-13T14:17:00Z</dcterms:created>
  <dcterms:modified xsi:type="dcterms:W3CDTF">2017-09-13T14:17:00Z</dcterms:modified>
</cp:coreProperties>
</file>