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A1" w:rsidRPr="00304A0A" w:rsidRDefault="007D52A1" w:rsidP="007D52A1">
      <w:pPr>
        <w:rPr>
          <w:rFonts w:ascii="Times New Roman" w:eastAsia="Calibri" w:hAnsi="Times New Roman" w:cs="Times New Roman"/>
          <w:b/>
          <w:color w:val="FF0000"/>
          <w:sz w:val="28"/>
          <w:szCs w:val="28"/>
        </w:rPr>
      </w:pPr>
      <w:r w:rsidRPr="00304A0A">
        <w:rPr>
          <w:rFonts w:ascii="Times New Roman" w:eastAsia="Calibri" w:hAnsi="Times New Roman" w:cs="Times New Roman"/>
          <w:b/>
          <w:color w:val="FF0000"/>
          <w:sz w:val="28"/>
          <w:szCs w:val="28"/>
        </w:rPr>
        <w:t>Лабораторн</w:t>
      </w:r>
      <w:proofErr w:type="gramStart"/>
      <w:r w:rsidRPr="00304A0A">
        <w:rPr>
          <w:rFonts w:ascii="Times New Roman" w:eastAsia="Calibri" w:hAnsi="Times New Roman" w:cs="Times New Roman"/>
          <w:b/>
          <w:color w:val="FF0000"/>
          <w:sz w:val="28"/>
          <w:szCs w:val="28"/>
        </w:rPr>
        <w:t>о-</w:t>
      </w:r>
      <w:proofErr w:type="gramEnd"/>
      <w:r w:rsidRPr="00304A0A">
        <w:rPr>
          <w:rFonts w:ascii="Times New Roman" w:eastAsia="Calibri" w:hAnsi="Times New Roman" w:cs="Times New Roman"/>
          <w:b/>
          <w:color w:val="FF0000"/>
          <w:sz w:val="28"/>
          <w:szCs w:val="28"/>
        </w:rPr>
        <w:t xml:space="preserve"> практическая работа №8.</w:t>
      </w:r>
    </w:p>
    <w:p w:rsidR="007D52A1" w:rsidRPr="00304A0A" w:rsidRDefault="007D52A1" w:rsidP="007D52A1">
      <w:pPr>
        <w:rPr>
          <w:rFonts w:ascii="Times New Roman" w:eastAsia="Calibri" w:hAnsi="Times New Roman" w:cs="Times New Roman"/>
          <w:b/>
          <w:color w:val="FF0000"/>
          <w:sz w:val="28"/>
          <w:szCs w:val="28"/>
        </w:rPr>
      </w:pPr>
      <w:r w:rsidRPr="00304A0A">
        <w:rPr>
          <w:rFonts w:ascii="Times New Roman" w:eastAsia="Calibri" w:hAnsi="Times New Roman" w:cs="Times New Roman"/>
          <w:b/>
          <w:color w:val="FF0000"/>
          <w:sz w:val="28"/>
          <w:szCs w:val="28"/>
        </w:rPr>
        <w:t>Тема: «</w:t>
      </w:r>
      <w:r w:rsidRPr="00304A0A">
        <w:rPr>
          <w:rFonts w:ascii="Times New Roman" w:eastAsia="Calibri" w:hAnsi="Times New Roman" w:cs="Times New Roman"/>
          <w:color w:val="FF0000"/>
          <w:sz w:val="28"/>
          <w:szCs w:val="28"/>
          <w:lang w:eastAsia="ru-RU"/>
        </w:rPr>
        <w:t>Подбор рациональных методов обработки в соответствии с изготавливаемыми изделиями</w:t>
      </w:r>
      <w:proofErr w:type="gramStart"/>
      <w:r w:rsidRPr="00304A0A">
        <w:rPr>
          <w:rFonts w:ascii="Times New Roman" w:eastAsia="Calibri" w:hAnsi="Times New Roman" w:cs="Times New Roman"/>
          <w:color w:val="FF0000"/>
          <w:lang w:eastAsia="ru-RU"/>
        </w:rPr>
        <w:t>.</w:t>
      </w:r>
      <w:r w:rsidRPr="00304A0A">
        <w:rPr>
          <w:rFonts w:ascii="Times New Roman" w:eastAsia="Calibri" w:hAnsi="Times New Roman" w:cs="Times New Roman"/>
          <w:b/>
          <w:color w:val="FF0000"/>
          <w:sz w:val="28"/>
          <w:szCs w:val="28"/>
        </w:rPr>
        <w:t>»</w:t>
      </w:r>
      <w:proofErr w:type="gramEnd"/>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304A0A">
        <w:rPr>
          <w:rFonts w:ascii="Times New Roman" w:eastAsia="Calibri" w:hAnsi="Times New Roman" w:cs="Times New Roman"/>
          <w:b/>
          <w:iCs/>
          <w:color w:val="FF0000"/>
          <w:sz w:val="28"/>
          <w:szCs w:val="28"/>
          <w:lang w:eastAsia="ru-RU"/>
        </w:rPr>
        <w:t xml:space="preserve">Цель: </w:t>
      </w:r>
      <w:r w:rsidRPr="00304A0A">
        <w:rPr>
          <w:rFonts w:ascii="Times New Roman" w:eastAsia="Calibri" w:hAnsi="Times New Roman" w:cs="Times New Roman"/>
          <w:iCs/>
          <w:color w:val="FF0000"/>
          <w:sz w:val="28"/>
          <w:szCs w:val="28"/>
          <w:lang w:eastAsia="ru-RU"/>
        </w:rPr>
        <w:t>П</w:t>
      </w:r>
      <w:r w:rsidRPr="00304A0A">
        <w:rPr>
          <w:rFonts w:ascii="Times New Roman" w:eastAsia="Calibri" w:hAnsi="Times New Roman" w:cs="Times New Roman"/>
          <w:color w:val="FF0000"/>
          <w:sz w:val="28"/>
          <w:szCs w:val="28"/>
          <w:lang w:eastAsia="ru-RU"/>
        </w:rPr>
        <w:t>ривитие умений самостоятельной работы учащихся в области исследовательской деятельности, закрепление знаний и умений по обработке швейных изделий, формирование умений анализировать выбранные методы технологической обработки, проводить самооценку выполненной работы</w:t>
      </w:r>
      <w:r w:rsidRPr="007D52A1">
        <w:rPr>
          <w:rFonts w:ascii="Times New Roman" w:eastAsia="Calibri" w:hAnsi="Times New Roman" w:cs="Times New Roman"/>
          <w:sz w:val="28"/>
          <w:szCs w:val="28"/>
          <w:lang w:eastAsia="ru-RU"/>
        </w:rPr>
        <w:t>.</w:t>
      </w:r>
    </w:p>
    <w:p w:rsidR="007D52A1" w:rsidRPr="007D52A1" w:rsidRDefault="007D52A1" w:rsidP="007D52A1">
      <w:pPr>
        <w:spacing w:after="120" w:line="240" w:lineRule="atLeast"/>
        <w:jc w:val="center"/>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sz w:val="28"/>
          <w:szCs w:val="28"/>
          <w:shd w:val="clear" w:color="auto" w:fill="FFFFFF"/>
          <w:lang w:eastAsia="ru-RU"/>
        </w:rPr>
        <w:t>Материально-дидактическое обеспечение</w:t>
      </w: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Таблица 1</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77"/>
        <w:gridCol w:w="3098"/>
        <w:gridCol w:w="3275"/>
      </w:tblGrid>
      <w:tr w:rsidR="007D52A1" w:rsidRPr="007D52A1" w:rsidTr="00BF212D">
        <w:tc>
          <w:tcPr>
            <w:tcW w:w="1400" w:type="pct"/>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Учебная литература</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Материалы</w:t>
            </w:r>
          </w:p>
        </w:tc>
        <w:tc>
          <w:tcPr>
            <w:tcW w:w="18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Оборудование, инструменты, приспособления</w:t>
            </w:r>
          </w:p>
        </w:tc>
      </w:tr>
      <w:tr w:rsidR="007D52A1" w:rsidRPr="007D52A1" w:rsidTr="00BF212D">
        <w:tc>
          <w:tcPr>
            <w:tcW w:w="140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1. Труханова А.Т., Исаев В.В., </w:t>
            </w:r>
            <w:proofErr w:type="spellStart"/>
            <w:r w:rsidRPr="007D52A1">
              <w:rPr>
                <w:rFonts w:ascii="Times New Roman" w:eastAsia="Calibri" w:hAnsi="Times New Roman" w:cs="Times New Roman"/>
                <w:sz w:val="28"/>
                <w:szCs w:val="28"/>
                <w:lang w:eastAsia="ru-RU"/>
              </w:rPr>
              <w:t>Рейнова</w:t>
            </w:r>
            <w:proofErr w:type="spellEnd"/>
            <w:r w:rsidRPr="007D52A1">
              <w:rPr>
                <w:rFonts w:ascii="Times New Roman" w:eastAsia="Calibri" w:hAnsi="Times New Roman" w:cs="Times New Roman"/>
                <w:sz w:val="28"/>
                <w:szCs w:val="28"/>
                <w:lang w:eastAsia="ru-RU"/>
              </w:rPr>
              <w:t xml:space="preserve"> Е.В. “Основы швейного производства” – М: “Просвещение”, 1989</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2.“Основы поузловой обработки верхней одежды” – М: “Л. индустрия”, 1978</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 Журналы мод</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4. Инструкционные карты</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5.Методическое руководство</w:t>
            </w:r>
          </w:p>
        </w:tc>
        <w:tc>
          <w:tcPr>
            <w:tcW w:w="175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Ткань: </w:t>
            </w:r>
            <w:proofErr w:type="gramStart"/>
            <w:r w:rsidRPr="007D52A1">
              <w:rPr>
                <w:rFonts w:ascii="Times New Roman" w:eastAsia="Calibri" w:hAnsi="Times New Roman" w:cs="Times New Roman"/>
                <w:sz w:val="28"/>
                <w:szCs w:val="28"/>
                <w:lang w:eastAsia="ru-RU"/>
              </w:rPr>
              <w:t>х/б</w:t>
            </w:r>
            <w:proofErr w:type="gramEnd"/>
            <w:r w:rsidRPr="007D52A1">
              <w:rPr>
                <w:rFonts w:ascii="Times New Roman" w:eastAsia="Calibri" w:hAnsi="Times New Roman" w:cs="Times New Roman"/>
                <w:sz w:val="28"/>
                <w:szCs w:val="28"/>
                <w:lang w:eastAsia="ru-RU"/>
              </w:rPr>
              <w:t>, шерстяная, льняная.</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Прокладочный материал: </w:t>
            </w:r>
            <w:proofErr w:type="spellStart"/>
            <w:r w:rsidRPr="007D52A1">
              <w:rPr>
                <w:rFonts w:ascii="Times New Roman" w:eastAsia="Calibri" w:hAnsi="Times New Roman" w:cs="Times New Roman"/>
                <w:sz w:val="28"/>
                <w:szCs w:val="28"/>
                <w:lang w:eastAsia="ru-RU"/>
              </w:rPr>
              <w:t>флизелин</w:t>
            </w:r>
            <w:proofErr w:type="spellEnd"/>
            <w:r w:rsidRPr="007D52A1">
              <w:rPr>
                <w:rFonts w:ascii="Times New Roman" w:eastAsia="Calibri" w:hAnsi="Times New Roman" w:cs="Times New Roman"/>
                <w:sz w:val="28"/>
                <w:szCs w:val="28"/>
                <w:lang w:eastAsia="ru-RU"/>
              </w:rPr>
              <w:t>.</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Отделочный материал: тесьма, окантовочная лента, сутаж, кружево.</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Швейные нитки: </w:t>
            </w:r>
            <w:proofErr w:type="gramStart"/>
            <w:r w:rsidRPr="007D52A1">
              <w:rPr>
                <w:rFonts w:ascii="Times New Roman" w:eastAsia="Calibri" w:hAnsi="Times New Roman" w:cs="Times New Roman"/>
                <w:sz w:val="28"/>
                <w:szCs w:val="28"/>
                <w:lang w:eastAsia="ru-RU"/>
              </w:rPr>
              <w:t>х/б</w:t>
            </w:r>
            <w:proofErr w:type="gramEnd"/>
            <w:r w:rsidRPr="007D52A1">
              <w:rPr>
                <w:rFonts w:ascii="Times New Roman" w:eastAsia="Calibri" w:hAnsi="Times New Roman" w:cs="Times New Roman"/>
                <w:sz w:val="28"/>
                <w:szCs w:val="28"/>
                <w:lang w:eastAsia="ru-RU"/>
              </w:rPr>
              <w:t>, шелковые.</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Фурнитура: кнопки, пуговицы, текстильная тесьма</w:t>
            </w:r>
          </w:p>
        </w:tc>
        <w:tc>
          <w:tcPr>
            <w:tcW w:w="18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Универсальная швейная машина.</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Специальная швейная машина “</w:t>
            </w:r>
            <w:proofErr w:type="spellStart"/>
            <w:r w:rsidRPr="007D52A1">
              <w:rPr>
                <w:rFonts w:ascii="Times New Roman" w:eastAsia="Calibri" w:hAnsi="Times New Roman" w:cs="Times New Roman"/>
                <w:sz w:val="28"/>
                <w:szCs w:val="28"/>
                <w:lang w:eastAsia="ru-RU"/>
              </w:rPr>
              <w:t>Оверлок</w:t>
            </w:r>
            <w:proofErr w:type="spellEnd"/>
            <w:r w:rsidRPr="007D52A1">
              <w:rPr>
                <w:rFonts w:ascii="Times New Roman" w:eastAsia="Calibri" w:hAnsi="Times New Roman" w:cs="Times New Roman"/>
                <w:sz w:val="28"/>
                <w:szCs w:val="28"/>
                <w:lang w:eastAsia="ru-RU"/>
              </w:rPr>
              <w:t>”.</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Рабочий стол для выполнения ручных и раскройных работ.</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Рабочее место для выполнения ВТО.</w:t>
            </w:r>
          </w:p>
          <w:p w:rsidR="007D52A1" w:rsidRPr="007D52A1" w:rsidRDefault="007D52A1" w:rsidP="007D52A1">
            <w:pPr>
              <w:spacing w:after="120" w:line="240" w:lineRule="atLeast"/>
              <w:rPr>
                <w:rFonts w:ascii="Times New Roman" w:eastAsia="Calibri" w:hAnsi="Times New Roman" w:cs="Times New Roman"/>
                <w:sz w:val="28"/>
                <w:szCs w:val="28"/>
                <w:lang w:eastAsia="ru-RU"/>
              </w:rPr>
            </w:pPr>
            <w:proofErr w:type="gramStart"/>
            <w:r w:rsidRPr="007D52A1">
              <w:rPr>
                <w:rFonts w:ascii="Times New Roman" w:eastAsia="Calibri" w:hAnsi="Times New Roman" w:cs="Times New Roman"/>
                <w:sz w:val="28"/>
                <w:szCs w:val="28"/>
                <w:lang w:eastAsia="ru-RU"/>
              </w:rPr>
              <w:t>Ножницы, иглы, булавки, линейки, треугольники, сантиметровые ленты, наперстки, колышек, резец, портновский мел или мыло.</w:t>
            </w:r>
            <w:proofErr w:type="gramEnd"/>
          </w:p>
        </w:tc>
      </w:tr>
    </w:tbl>
    <w:p w:rsidR="007D52A1" w:rsidRPr="007D52A1" w:rsidRDefault="007D52A1"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7D52A1" w:rsidRPr="007D52A1" w:rsidRDefault="007D52A1"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7D52A1" w:rsidRPr="007D52A1" w:rsidRDefault="007D52A1"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7D52A1" w:rsidRDefault="007D52A1"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1E4735" w:rsidRDefault="001E4735"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1E4735" w:rsidRDefault="001E4735"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1E4735" w:rsidRPr="007D52A1" w:rsidRDefault="001E4735" w:rsidP="007D52A1">
      <w:pPr>
        <w:shd w:val="clear" w:color="auto" w:fill="FFFFFF"/>
        <w:spacing w:after="120" w:line="240" w:lineRule="atLeast"/>
        <w:jc w:val="center"/>
        <w:rPr>
          <w:rFonts w:ascii="Times New Roman" w:eastAsia="Calibri" w:hAnsi="Times New Roman" w:cs="Times New Roman"/>
          <w:b/>
          <w:sz w:val="28"/>
          <w:szCs w:val="28"/>
          <w:lang w:eastAsia="ru-RU"/>
        </w:rPr>
      </w:pPr>
    </w:p>
    <w:p w:rsidR="007D52A1" w:rsidRPr="007D52A1" w:rsidRDefault="007D52A1" w:rsidP="007D52A1">
      <w:pPr>
        <w:shd w:val="clear" w:color="auto" w:fill="FFFFFF"/>
        <w:spacing w:after="120" w:line="240" w:lineRule="atLeast"/>
        <w:jc w:val="center"/>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lastRenderedPageBreak/>
        <w:t>Критерии оценки</w:t>
      </w:r>
    </w:p>
    <w:p w:rsidR="007D52A1" w:rsidRPr="007D52A1" w:rsidRDefault="007D52A1" w:rsidP="007D52A1">
      <w:pPr>
        <w:spacing w:after="0" w:line="240" w:lineRule="auto"/>
        <w:ind w:firstLine="708"/>
        <w:jc w:val="both"/>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«отлично»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 xml:space="preserve">: </w:t>
      </w:r>
    </w:p>
    <w:p w:rsidR="007D52A1" w:rsidRPr="007D52A1" w:rsidRDefault="007D52A1" w:rsidP="007D52A1">
      <w:pPr>
        <w:spacing w:after="0" w:line="240" w:lineRule="auto"/>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7D52A1">
        <w:rPr>
          <w:rFonts w:ascii="Times New Roman" w:eastAsia="Calibri" w:hAnsi="Times New Roman" w:cs="Times New Roman"/>
          <w:sz w:val="28"/>
          <w:szCs w:val="28"/>
          <w:lang w:eastAsia="ru-RU"/>
        </w:rPr>
        <w:t>устранеие</w:t>
      </w:r>
      <w:proofErr w:type="spellEnd"/>
      <w:r w:rsidRPr="007D52A1">
        <w:rPr>
          <w:rFonts w:ascii="Times New Roman" w:eastAsia="Calibri" w:hAnsi="Times New Roman" w:cs="Times New Roman"/>
          <w:sz w:val="28"/>
          <w:szCs w:val="28"/>
          <w:lang w:eastAsia="ru-RU"/>
        </w:rPr>
        <w:t xml:space="preserve"> дефекта; </w:t>
      </w:r>
    </w:p>
    <w:p w:rsidR="007D52A1" w:rsidRPr="007D52A1" w:rsidRDefault="007D52A1" w:rsidP="007D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качественно устранит дефект изделия;</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продемонстрирует точность выполнения трудовых приёмов работы; </w:t>
      </w:r>
    </w:p>
    <w:p w:rsidR="007D52A1" w:rsidRPr="007D52A1" w:rsidRDefault="007D52A1" w:rsidP="007D52A1">
      <w:pPr>
        <w:spacing w:after="0" w:line="240" w:lineRule="auto"/>
        <w:jc w:val="both"/>
        <w:rPr>
          <w:rFonts w:ascii="Times New Roman" w:eastAsia="Calibri" w:hAnsi="Times New Roman" w:cs="Times New Roman"/>
          <w:b/>
          <w:sz w:val="28"/>
          <w:szCs w:val="28"/>
          <w:lang w:eastAsia="ru-RU"/>
        </w:rPr>
      </w:pPr>
      <w:r w:rsidRPr="007D52A1">
        <w:rPr>
          <w:rFonts w:ascii="Times New Roman" w:eastAsia="Calibri" w:hAnsi="Times New Roman" w:cs="Times New Roman"/>
          <w:sz w:val="28"/>
          <w:szCs w:val="28"/>
          <w:lang w:eastAsia="ru-RU"/>
        </w:rPr>
        <w:tab/>
      </w:r>
      <w:r w:rsidRPr="007D52A1">
        <w:rPr>
          <w:rFonts w:ascii="Times New Roman" w:eastAsia="Calibri" w:hAnsi="Times New Roman" w:cs="Times New Roman"/>
          <w:b/>
          <w:sz w:val="28"/>
          <w:szCs w:val="28"/>
          <w:lang w:eastAsia="ru-RU"/>
        </w:rPr>
        <w:t xml:space="preserve">Оценка «хорошо»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w:t>
      </w:r>
    </w:p>
    <w:p w:rsidR="007D52A1" w:rsidRPr="007D52A1" w:rsidRDefault="007D52A1" w:rsidP="007D52A1">
      <w:pPr>
        <w:spacing w:after="0" w:line="240" w:lineRule="auto"/>
        <w:jc w:val="both"/>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7D52A1">
        <w:rPr>
          <w:rFonts w:ascii="Times New Roman" w:eastAsia="Calibri" w:hAnsi="Times New Roman" w:cs="Times New Roman"/>
          <w:sz w:val="28"/>
          <w:szCs w:val="28"/>
          <w:lang w:eastAsia="ru-RU"/>
        </w:rPr>
        <w:t>устранеие</w:t>
      </w:r>
      <w:proofErr w:type="spellEnd"/>
      <w:r w:rsidRPr="007D52A1">
        <w:rPr>
          <w:rFonts w:ascii="Times New Roman" w:eastAsia="Calibri" w:hAnsi="Times New Roman" w:cs="Times New Roman"/>
          <w:sz w:val="28"/>
          <w:szCs w:val="28"/>
          <w:lang w:eastAsia="ru-RU"/>
        </w:rPr>
        <w:t xml:space="preserve"> дефекта; </w:t>
      </w:r>
    </w:p>
    <w:p w:rsidR="007D52A1" w:rsidRPr="007D52A1" w:rsidRDefault="007D52A1" w:rsidP="007D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качественно </w:t>
      </w:r>
      <w:proofErr w:type="gramStart"/>
      <w:r w:rsidRPr="007D52A1">
        <w:rPr>
          <w:rFonts w:ascii="Times New Roman" w:eastAsia="Calibri" w:hAnsi="Times New Roman" w:cs="Times New Roman"/>
          <w:sz w:val="28"/>
          <w:szCs w:val="28"/>
          <w:lang w:eastAsia="ru-RU"/>
        </w:rPr>
        <w:t xml:space="preserve">устранит </w:t>
      </w:r>
      <w:proofErr w:type="spellStart"/>
      <w:r w:rsidRPr="007D52A1">
        <w:rPr>
          <w:rFonts w:ascii="Times New Roman" w:eastAsia="Calibri" w:hAnsi="Times New Roman" w:cs="Times New Roman"/>
          <w:sz w:val="28"/>
          <w:szCs w:val="28"/>
          <w:lang w:eastAsia="ru-RU"/>
        </w:rPr>
        <w:t>дефектизделия</w:t>
      </w:r>
      <w:proofErr w:type="spellEnd"/>
      <w:r w:rsidRPr="007D52A1">
        <w:rPr>
          <w:rFonts w:ascii="Times New Roman" w:eastAsia="Calibri" w:hAnsi="Times New Roman" w:cs="Times New Roman"/>
          <w:sz w:val="28"/>
          <w:szCs w:val="28"/>
          <w:lang w:eastAsia="ru-RU"/>
        </w:rPr>
        <w:t xml:space="preserve"> допуская</w:t>
      </w:r>
      <w:proofErr w:type="gramEnd"/>
      <w:r w:rsidRPr="007D52A1">
        <w:rPr>
          <w:rFonts w:ascii="Times New Roman" w:eastAsia="Calibri" w:hAnsi="Times New Roman" w:cs="Times New Roman"/>
          <w:sz w:val="28"/>
          <w:szCs w:val="28"/>
          <w:lang w:eastAsia="ru-RU"/>
        </w:rPr>
        <w:t xml:space="preserve"> незначительные отклонения;</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7D52A1" w:rsidRPr="007D52A1" w:rsidRDefault="007D52A1" w:rsidP="007D52A1">
      <w:pPr>
        <w:spacing w:after="0" w:line="240" w:lineRule="auto"/>
        <w:ind w:firstLine="708"/>
        <w:jc w:val="both"/>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«удовлетворительно»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w:t>
      </w:r>
    </w:p>
    <w:p w:rsidR="007D52A1" w:rsidRPr="007D52A1" w:rsidRDefault="007D52A1" w:rsidP="007D52A1">
      <w:pPr>
        <w:spacing w:after="0" w:line="240" w:lineRule="auto"/>
        <w:jc w:val="both"/>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определит вид </w:t>
      </w:r>
      <w:proofErr w:type="gramStart"/>
      <w:r w:rsidRPr="007D52A1">
        <w:rPr>
          <w:rFonts w:ascii="Times New Roman" w:eastAsia="Calibri" w:hAnsi="Times New Roman" w:cs="Times New Roman"/>
          <w:sz w:val="28"/>
          <w:szCs w:val="28"/>
          <w:lang w:eastAsia="ru-RU"/>
        </w:rPr>
        <w:t>дефекта</w:t>
      </w:r>
      <w:proofErr w:type="gramEnd"/>
      <w:r w:rsidRPr="007D52A1">
        <w:rPr>
          <w:rFonts w:ascii="Times New Roman" w:eastAsia="Calibri" w:hAnsi="Times New Roman" w:cs="Times New Roman"/>
          <w:sz w:val="28"/>
          <w:szCs w:val="28"/>
          <w:lang w:eastAsia="ru-RU"/>
        </w:rPr>
        <w:t xml:space="preserve"> допуская две ошибки;</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устранит </w:t>
      </w:r>
      <w:proofErr w:type="spellStart"/>
      <w:r w:rsidRPr="007D52A1">
        <w:rPr>
          <w:rFonts w:ascii="Times New Roman" w:eastAsia="Calibri" w:hAnsi="Times New Roman" w:cs="Times New Roman"/>
          <w:sz w:val="28"/>
          <w:szCs w:val="28"/>
          <w:lang w:eastAsia="ru-RU"/>
        </w:rPr>
        <w:t>дефектизделия</w:t>
      </w:r>
      <w:proofErr w:type="spellEnd"/>
      <w:r w:rsidRPr="007D52A1">
        <w:rPr>
          <w:rFonts w:ascii="Times New Roman" w:eastAsia="Calibri" w:hAnsi="Times New Roman" w:cs="Times New Roman"/>
          <w:sz w:val="28"/>
          <w:szCs w:val="28"/>
          <w:lang w:eastAsia="ru-RU"/>
        </w:rPr>
        <w:t xml:space="preserve"> допуская отклонения </w:t>
      </w:r>
      <w:proofErr w:type="gramStart"/>
      <w:r w:rsidRPr="007D52A1">
        <w:rPr>
          <w:rFonts w:ascii="Times New Roman" w:eastAsia="Calibri" w:hAnsi="Times New Roman" w:cs="Times New Roman"/>
          <w:sz w:val="28"/>
          <w:szCs w:val="28"/>
          <w:lang w:eastAsia="ru-RU"/>
        </w:rPr>
        <w:t>от</w:t>
      </w:r>
      <w:proofErr w:type="gramEnd"/>
      <w:r w:rsidRPr="007D52A1">
        <w:rPr>
          <w:rFonts w:ascii="Times New Roman" w:eastAsia="Calibri" w:hAnsi="Times New Roman" w:cs="Times New Roman"/>
          <w:sz w:val="28"/>
          <w:szCs w:val="28"/>
          <w:lang w:eastAsia="ru-RU"/>
        </w:rPr>
        <w:t xml:space="preserve"> ТУ;</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7D52A1" w:rsidRPr="007D52A1" w:rsidRDefault="007D52A1" w:rsidP="007D52A1">
      <w:pPr>
        <w:spacing w:after="0" w:line="240" w:lineRule="auto"/>
        <w:ind w:firstLine="708"/>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«неудовлетворительно»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 xml:space="preserve">: </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не может правильно определит вид дефекта</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устранит дефект изделия, допуская  различные отклонения </w:t>
      </w:r>
      <w:proofErr w:type="gramStart"/>
      <w:r w:rsidRPr="007D52A1">
        <w:rPr>
          <w:rFonts w:ascii="Times New Roman" w:eastAsia="Calibri" w:hAnsi="Times New Roman" w:cs="Times New Roman"/>
          <w:sz w:val="28"/>
          <w:szCs w:val="28"/>
          <w:lang w:eastAsia="ru-RU"/>
        </w:rPr>
        <w:t>от</w:t>
      </w:r>
      <w:proofErr w:type="gramEnd"/>
      <w:r w:rsidRPr="007D52A1">
        <w:rPr>
          <w:rFonts w:ascii="Times New Roman" w:eastAsia="Calibri" w:hAnsi="Times New Roman" w:cs="Times New Roman"/>
          <w:sz w:val="28"/>
          <w:szCs w:val="28"/>
          <w:lang w:eastAsia="ru-RU"/>
        </w:rPr>
        <w:t xml:space="preserve"> ТУ,  существенно влияющие на качество;</w:t>
      </w:r>
    </w:p>
    <w:p w:rsidR="007D52A1" w:rsidRPr="007D52A1" w:rsidRDefault="007D52A1" w:rsidP="007D52A1">
      <w:pPr>
        <w:shd w:val="clear" w:color="auto" w:fill="FFFFFF"/>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допускает  нарушения  при выполнении  трудовых приемов</w:t>
      </w:r>
    </w:p>
    <w:p w:rsidR="007D52A1" w:rsidRPr="007D52A1" w:rsidRDefault="007D52A1" w:rsidP="007D52A1">
      <w:pPr>
        <w:spacing w:after="0" w:line="240" w:lineRule="auto"/>
        <w:rPr>
          <w:rFonts w:ascii="Times New Roman" w:eastAsia="Calibri" w:hAnsi="Times New Roman" w:cs="Times New Roman"/>
          <w:sz w:val="28"/>
          <w:szCs w:val="28"/>
        </w:rPr>
      </w:pPr>
      <w:r w:rsidRPr="007D52A1">
        <w:rPr>
          <w:rFonts w:ascii="Times New Roman" w:eastAsia="Calibri" w:hAnsi="Times New Roman" w:cs="Times New Roman"/>
          <w:sz w:val="28"/>
          <w:szCs w:val="28"/>
        </w:rPr>
        <w:t>собственную деятельность, исходя из цели и способов ее достижения, определенных руководителем.</w:t>
      </w:r>
    </w:p>
    <w:p w:rsidR="007D52A1" w:rsidRPr="007D52A1" w:rsidRDefault="007D52A1" w:rsidP="007D52A1">
      <w:pPr>
        <w:spacing w:after="0" w:line="240" w:lineRule="auto"/>
        <w:rPr>
          <w:rFonts w:ascii="Times New Roman" w:eastAsia="Calibri" w:hAnsi="Times New Roman" w:cs="Times New Roman"/>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1E4735" w:rsidRDefault="001E4735" w:rsidP="007D52A1">
      <w:pPr>
        <w:spacing w:after="0" w:line="240" w:lineRule="auto"/>
        <w:jc w:val="center"/>
        <w:rPr>
          <w:rFonts w:ascii="Times New Roman" w:eastAsia="Calibri" w:hAnsi="Times New Roman" w:cs="Times New Roman"/>
          <w:b/>
          <w:sz w:val="28"/>
          <w:szCs w:val="28"/>
        </w:rPr>
      </w:pPr>
    </w:p>
    <w:p w:rsidR="001E4735" w:rsidRDefault="001E4735" w:rsidP="007D52A1">
      <w:pPr>
        <w:spacing w:after="0" w:line="240" w:lineRule="auto"/>
        <w:jc w:val="center"/>
        <w:rPr>
          <w:rFonts w:ascii="Times New Roman" w:eastAsia="Calibri" w:hAnsi="Times New Roman" w:cs="Times New Roman"/>
          <w:b/>
          <w:sz w:val="28"/>
          <w:szCs w:val="28"/>
        </w:rPr>
      </w:pPr>
    </w:p>
    <w:p w:rsidR="001E4735" w:rsidRDefault="001E4735" w:rsidP="007D52A1">
      <w:pPr>
        <w:spacing w:after="0" w:line="240" w:lineRule="auto"/>
        <w:jc w:val="center"/>
        <w:rPr>
          <w:rFonts w:ascii="Times New Roman" w:eastAsia="Calibri" w:hAnsi="Times New Roman" w:cs="Times New Roman"/>
          <w:b/>
          <w:sz w:val="28"/>
          <w:szCs w:val="28"/>
        </w:rPr>
      </w:pPr>
    </w:p>
    <w:p w:rsidR="001E4735" w:rsidRDefault="001E4735"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jc w:val="center"/>
        <w:rPr>
          <w:rFonts w:ascii="Times New Roman" w:eastAsia="Calibri" w:hAnsi="Times New Roman" w:cs="Times New Roman"/>
          <w:b/>
          <w:sz w:val="28"/>
          <w:szCs w:val="28"/>
        </w:rPr>
      </w:pPr>
      <w:r w:rsidRPr="007D52A1">
        <w:rPr>
          <w:rFonts w:ascii="Times New Roman" w:eastAsia="Calibri" w:hAnsi="Times New Roman" w:cs="Times New Roman"/>
          <w:b/>
          <w:sz w:val="28"/>
          <w:szCs w:val="28"/>
        </w:rPr>
        <w:lastRenderedPageBreak/>
        <w:t>Ход работы</w:t>
      </w:r>
    </w:p>
    <w:p w:rsidR="007D52A1" w:rsidRPr="007D52A1" w:rsidRDefault="007D52A1" w:rsidP="007D52A1">
      <w:pPr>
        <w:spacing w:after="0" w:line="240" w:lineRule="auto"/>
        <w:jc w:val="center"/>
        <w:rPr>
          <w:rFonts w:ascii="Times New Roman" w:eastAsia="Calibri" w:hAnsi="Times New Roman" w:cs="Times New Roman"/>
          <w:b/>
          <w:sz w:val="28"/>
          <w:szCs w:val="28"/>
        </w:rPr>
      </w:pP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Ознакомиться с методическими указаниями.</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Ознакомиться с разнообразием дефектов.</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3. Составить отчет в табличной форме. </w:t>
      </w:r>
    </w:p>
    <w:p w:rsidR="007D52A1" w:rsidRPr="007D52A1" w:rsidRDefault="007D52A1" w:rsidP="007D52A1">
      <w:pPr>
        <w:spacing w:before="240" w:after="0" w:line="240" w:lineRule="auto"/>
        <w:jc w:val="center"/>
        <w:rPr>
          <w:rFonts w:ascii="Times New Roman" w:eastAsia="Calibri" w:hAnsi="Times New Roman" w:cs="Times New Roman"/>
          <w:b/>
          <w:sz w:val="28"/>
          <w:szCs w:val="28"/>
          <w:u w:val="single"/>
        </w:rPr>
      </w:pPr>
      <w:r w:rsidRPr="007D52A1">
        <w:rPr>
          <w:rFonts w:ascii="Times New Roman" w:eastAsia="Calibri" w:hAnsi="Times New Roman" w:cs="Times New Roman"/>
          <w:b/>
          <w:sz w:val="28"/>
          <w:szCs w:val="28"/>
          <w:u w:val="single"/>
        </w:rPr>
        <w:t>Условия выполнения практической работы</w:t>
      </w:r>
    </w:p>
    <w:p w:rsidR="007D52A1" w:rsidRPr="007D52A1" w:rsidRDefault="007D52A1" w:rsidP="007D52A1">
      <w:pPr>
        <w:spacing w:before="240" w:after="0" w:line="240" w:lineRule="auto"/>
        <w:rPr>
          <w:rFonts w:ascii="Times New Roman" w:eastAsia="Calibri" w:hAnsi="Times New Roman" w:cs="Times New Roman"/>
          <w:sz w:val="28"/>
          <w:szCs w:val="28"/>
        </w:rPr>
      </w:pPr>
      <w:r w:rsidRPr="007D52A1">
        <w:rPr>
          <w:rFonts w:ascii="Times New Roman" w:eastAsia="Calibri" w:hAnsi="Times New Roman" w:cs="Times New Roman"/>
          <w:b/>
          <w:sz w:val="28"/>
          <w:szCs w:val="28"/>
        </w:rPr>
        <w:t>Оснащение:</w:t>
      </w:r>
      <w:r w:rsidRPr="007D52A1">
        <w:rPr>
          <w:rFonts w:ascii="Times New Roman" w:eastAsia="Calibri" w:hAnsi="Times New Roman" w:cs="Times New Roman"/>
          <w:sz w:val="28"/>
          <w:szCs w:val="28"/>
        </w:rPr>
        <w:t xml:space="preserve">  Комплект </w:t>
      </w:r>
      <w:proofErr w:type="spellStart"/>
      <w:r w:rsidRPr="007D52A1">
        <w:rPr>
          <w:rFonts w:ascii="Times New Roman" w:eastAsia="Calibri" w:hAnsi="Times New Roman" w:cs="Times New Roman"/>
          <w:sz w:val="28"/>
          <w:szCs w:val="28"/>
        </w:rPr>
        <w:t>инструкционно</w:t>
      </w:r>
      <w:proofErr w:type="spellEnd"/>
      <w:r w:rsidRPr="007D52A1">
        <w:rPr>
          <w:rFonts w:ascii="Times New Roman" w:eastAsia="Calibri" w:hAnsi="Times New Roman" w:cs="Times New Roman"/>
          <w:sz w:val="28"/>
          <w:szCs w:val="28"/>
        </w:rPr>
        <w:t>-технологических карт по производственному обучению; альбом технологических дефектов</w:t>
      </w: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sz w:val="28"/>
          <w:szCs w:val="28"/>
        </w:rPr>
        <w:t xml:space="preserve">Время выполнения: </w:t>
      </w:r>
      <w:r w:rsidRPr="007D52A1">
        <w:rPr>
          <w:rFonts w:ascii="Times New Roman" w:eastAsia="Calibri" w:hAnsi="Times New Roman" w:cs="Times New Roman"/>
          <w:sz w:val="28"/>
          <w:szCs w:val="28"/>
        </w:rPr>
        <w:t>1 час</w:t>
      </w:r>
      <w:r w:rsidRPr="007D52A1">
        <w:rPr>
          <w:rFonts w:ascii="Times New Roman" w:eastAsia="Calibri" w:hAnsi="Times New Roman" w:cs="Times New Roman"/>
          <w:sz w:val="28"/>
          <w:szCs w:val="28"/>
        </w:rPr>
        <w:tab/>
      </w:r>
    </w:p>
    <w:p w:rsidR="007D52A1" w:rsidRPr="007D52A1" w:rsidRDefault="007D52A1" w:rsidP="007D52A1">
      <w:pPr>
        <w:spacing w:after="120" w:line="240" w:lineRule="atLeast"/>
        <w:jc w:val="center"/>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sz w:val="28"/>
          <w:szCs w:val="28"/>
          <w:shd w:val="clear" w:color="auto" w:fill="FFFFFF"/>
          <w:lang w:eastAsia="ru-RU"/>
        </w:rPr>
        <w:t>Ход урока</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Каждый учащийся при выполнении работы пользуется учебно-методическим пособием</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Содержание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Требования к выполнению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Теоретическое введение.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 Терминология операций швейного производства</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4. Последовательность выполнения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 Контрольные вопросы.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6. Критерии оценки</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Требования к выполнению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Соблюдение последовательности выполнения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Соблюдение правил безопасной организации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 Соответствия выбранных методов обработки назначению образца и наличию оборудования в учебной мастерской.</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4. Соблюдение технологической последовательности в описании выполненной работы, качество оформления, применение профессиональных терминов.</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 Самостоятельный анализ и самооценка выполненной работы.</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bookmarkStart w:id="0" w:name="_GoBack"/>
      <w:bookmarkEnd w:id="0"/>
      <w:r w:rsidRPr="007D52A1">
        <w:rPr>
          <w:rFonts w:ascii="Times New Roman" w:eastAsia="Calibri" w:hAnsi="Times New Roman" w:cs="Times New Roman"/>
          <w:b/>
          <w:bCs/>
          <w:i/>
          <w:iCs/>
          <w:sz w:val="28"/>
          <w:szCs w:val="28"/>
          <w:shd w:val="clear" w:color="auto" w:fill="FFFFFF"/>
          <w:lang w:eastAsia="ru-RU"/>
        </w:rPr>
        <w:t>Теоретическое введение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Карманы являются элементом отделки. Различают карманы: накладные, прорезные, </w:t>
      </w:r>
      <w:proofErr w:type="spellStart"/>
      <w:r w:rsidRPr="007D52A1">
        <w:rPr>
          <w:rFonts w:ascii="Times New Roman" w:eastAsia="Calibri" w:hAnsi="Times New Roman" w:cs="Times New Roman"/>
          <w:sz w:val="28"/>
          <w:szCs w:val="28"/>
          <w:lang w:eastAsia="ru-RU"/>
        </w:rPr>
        <w:t>непрорезные</w:t>
      </w:r>
      <w:proofErr w:type="spellEnd"/>
      <w:r w:rsidRPr="007D52A1">
        <w:rPr>
          <w:rFonts w:ascii="Times New Roman" w:eastAsia="Calibri" w:hAnsi="Times New Roman" w:cs="Times New Roman"/>
          <w:sz w:val="28"/>
          <w:szCs w:val="28"/>
          <w:lang w:eastAsia="ru-RU"/>
        </w:rPr>
        <w:t xml:space="preserve"> (расположенные в швах, в складках, рельефах), с </w:t>
      </w:r>
      <w:proofErr w:type="spellStart"/>
      <w:r w:rsidRPr="007D52A1">
        <w:rPr>
          <w:rFonts w:ascii="Times New Roman" w:eastAsia="Calibri" w:hAnsi="Times New Roman" w:cs="Times New Roman"/>
          <w:sz w:val="28"/>
          <w:szCs w:val="28"/>
          <w:lang w:eastAsia="ru-RU"/>
        </w:rPr>
        <w:t>подкройным</w:t>
      </w:r>
      <w:proofErr w:type="spellEnd"/>
      <w:r w:rsidRPr="007D52A1">
        <w:rPr>
          <w:rFonts w:ascii="Times New Roman" w:eastAsia="Calibri" w:hAnsi="Times New Roman" w:cs="Times New Roman"/>
          <w:sz w:val="28"/>
          <w:szCs w:val="28"/>
          <w:lang w:eastAsia="ru-RU"/>
        </w:rPr>
        <w:t xml:space="preserve"> бочком.</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При изготовлении карманов необходимо учитывать способы их последующей обработки в зависимости от формы кармана и свой</w:t>
      </w:r>
      <w:proofErr w:type="gramStart"/>
      <w:r w:rsidRPr="007D52A1">
        <w:rPr>
          <w:rFonts w:ascii="Times New Roman" w:eastAsia="Calibri" w:hAnsi="Times New Roman" w:cs="Times New Roman"/>
          <w:sz w:val="28"/>
          <w:szCs w:val="28"/>
          <w:lang w:eastAsia="ru-RU"/>
        </w:rPr>
        <w:t>ств тк</w:t>
      </w:r>
      <w:proofErr w:type="gramEnd"/>
      <w:r w:rsidRPr="007D52A1">
        <w:rPr>
          <w:rFonts w:ascii="Times New Roman" w:eastAsia="Calibri" w:hAnsi="Times New Roman" w:cs="Times New Roman"/>
          <w:sz w:val="28"/>
          <w:szCs w:val="28"/>
          <w:lang w:eastAsia="ru-RU"/>
        </w:rPr>
        <w:t>ани.</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НАКЛАДНЫЕ КАРМАНЫ. Бывают </w:t>
      </w:r>
      <w:proofErr w:type="gramStart"/>
      <w:r w:rsidRPr="007D52A1">
        <w:rPr>
          <w:rFonts w:ascii="Times New Roman" w:eastAsia="Calibri" w:hAnsi="Times New Roman" w:cs="Times New Roman"/>
          <w:sz w:val="28"/>
          <w:szCs w:val="28"/>
          <w:lang w:eastAsia="ru-RU"/>
        </w:rPr>
        <w:t>наружные</w:t>
      </w:r>
      <w:proofErr w:type="gramEnd"/>
      <w:r w:rsidRPr="007D52A1">
        <w:rPr>
          <w:rFonts w:ascii="Times New Roman" w:eastAsia="Calibri" w:hAnsi="Times New Roman" w:cs="Times New Roman"/>
          <w:sz w:val="28"/>
          <w:szCs w:val="28"/>
          <w:lang w:eastAsia="ru-RU"/>
        </w:rPr>
        <w:t xml:space="preserve">, внутренние, нагрудные, боковые. В зависимости от свойств ткани их выполняют </w:t>
      </w:r>
      <w:proofErr w:type="gramStart"/>
      <w:r w:rsidRPr="007D52A1">
        <w:rPr>
          <w:rFonts w:ascii="Times New Roman" w:eastAsia="Calibri" w:hAnsi="Times New Roman" w:cs="Times New Roman"/>
          <w:sz w:val="28"/>
          <w:szCs w:val="28"/>
          <w:lang w:eastAsia="ru-RU"/>
        </w:rPr>
        <w:t>одинарными</w:t>
      </w:r>
      <w:proofErr w:type="gramEnd"/>
      <w:r w:rsidRPr="007D52A1">
        <w:rPr>
          <w:rFonts w:ascii="Times New Roman" w:eastAsia="Calibri" w:hAnsi="Times New Roman" w:cs="Times New Roman"/>
          <w:sz w:val="28"/>
          <w:szCs w:val="28"/>
          <w:lang w:eastAsia="ru-RU"/>
        </w:rPr>
        <w:t xml:space="preserve">, двойными или с прокладкой. Из тонких шерстяных, шелковых тканей рекомендуется обрабатывать карманы </w:t>
      </w:r>
      <w:proofErr w:type="gramStart"/>
      <w:r w:rsidRPr="007D52A1">
        <w:rPr>
          <w:rFonts w:ascii="Times New Roman" w:eastAsia="Calibri" w:hAnsi="Times New Roman" w:cs="Times New Roman"/>
          <w:sz w:val="28"/>
          <w:szCs w:val="28"/>
          <w:lang w:eastAsia="ru-RU"/>
        </w:rPr>
        <w:t>двойными</w:t>
      </w:r>
      <w:proofErr w:type="gramEnd"/>
      <w:r w:rsidRPr="007D52A1">
        <w:rPr>
          <w:rFonts w:ascii="Times New Roman" w:eastAsia="Calibri" w:hAnsi="Times New Roman" w:cs="Times New Roman"/>
          <w:sz w:val="28"/>
          <w:szCs w:val="28"/>
          <w:lang w:eastAsia="ru-RU"/>
        </w:rPr>
        <w:t xml:space="preserve">. Карманы имеют разнообразные формы: прямоугольную, овальную, фигурную. </w:t>
      </w:r>
      <w:proofErr w:type="gramStart"/>
      <w:r w:rsidRPr="007D52A1">
        <w:rPr>
          <w:rFonts w:ascii="Times New Roman" w:eastAsia="Calibri" w:hAnsi="Times New Roman" w:cs="Times New Roman"/>
          <w:sz w:val="28"/>
          <w:szCs w:val="28"/>
          <w:lang w:eastAsia="ru-RU"/>
        </w:rPr>
        <w:t xml:space="preserve">Для их отделки применяют: складки, </w:t>
      </w:r>
      <w:proofErr w:type="spellStart"/>
      <w:r w:rsidRPr="007D52A1">
        <w:rPr>
          <w:rFonts w:ascii="Times New Roman" w:eastAsia="Calibri" w:hAnsi="Times New Roman" w:cs="Times New Roman"/>
          <w:sz w:val="28"/>
          <w:szCs w:val="28"/>
          <w:lang w:eastAsia="ru-RU"/>
        </w:rPr>
        <w:t>защипы</w:t>
      </w:r>
      <w:proofErr w:type="spellEnd"/>
      <w:r w:rsidRPr="007D52A1">
        <w:rPr>
          <w:rFonts w:ascii="Times New Roman" w:eastAsia="Calibri" w:hAnsi="Times New Roman" w:cs="Times New Roman"/>
          <w:sz w:val="28"/>
          <w:szCs w:val="28"/>
          <w:lang w:eastAsia="ru-RU"/>
        </w:rPr>
        <w:t>, вышивку, кант, кружево, тесьму, шитье, воланы, косую бейку и т.д.</w:t>
      </w:r>
      <w:proofErr w:type="gramEnd"/>
      <w:r w:rsidRPr="007D52A1">
        <w:rPr>
          <w:rFonts w:ascii="Times New Roman" w:eastAsia="Calibri" w:hAnsi="Times New Roman" w:cs="Times New Roman"/>
          <w:sz w:val="28"/>
          <w:szCs w:val="28"/>
          <w:lang w:eastAsia="ru-RU"/>
        </w:rPr>
        <w:t xml:space="preserve"> Отделку располагают по шву настрачивания кармана или </w:t>
      </w:r>
      <w:r w:rsidRPr="007D52A1">
        <w:rPr>
          <w:rFonts w:ascii="Times New Roman" w:eastAsia="Calibri" w:hAnsi="Times New Roman" w:cs="Times New Roman"/>
          <w:sz w:val="28"/>
          <w:szCs w:val="28"/>
          <w:lang w:eastAsia="ru-RU"/>
        </w:rPr>
        <w:lastRenderedPageBreak/>
        <w:t>под планкой, которой обрабатывают вход в карман. Расположение и размеры кармана определяются моделью, уточняют их на фигуре во время проведения примерки изделия. Вход в карман обрабатывают в зависимости от свой</w:t>
      </w:r>
      <w:proofErr w:type="gramStart"/>
      <w:r w:rsidRPr="007D52A1">
        <w:rPr>
          <w:rFonts w:ascii="Times New Roman" w:eastAsia="Calibri" w:hAnsi="Times New Roman" w:cs="Times New Roman"/>
          <w:sz w:val="28"/>
          <w:szCs w:val="28"/>
          <w:lang w:eastAsia="ru-RU"/>
        </w:rPr>
        <w:t>ств тк</w:t>
      </w:r>
      <w:proofErr w:type="gramEnd"/>
      <w:r w:rsidRPr="007D52A1">
        <w:rPr>
          <w:rFonts w:ascii="Times New Roman" w:eastAsia="Calibri" w:hAnsi="Times New Roman" w:cs="Times New Roman"/>
          <w:sz w:val="28"/>
          <w:szCs w:val="28"/>
          <w:lang w:eastAsia="ru-RU"/>
        </w:rPr>
        <w:t>ани: в малорастяжимых тканях – за счет припуска, сделанного при раскрое (</w:t>
      </w:r>
      <w:proofErr w:type="spellStart"/>
      <w:r w:rsidRPr="007D52A1">
        <w:rPr>
          <w:rFonts w:ascii="Times New Roman" w:eastAsia="Calibri" w:hAnsi="Times New Roman" w:cs="Times New Roman"/>
          <w:sz w:val="28"/>
          <w:szCs w:val="28"/>
          <w:lang w:eastAsia="ru-RU"/>
        </w:rPr>
        <w:t>цельнокроенной</w:t>
      </w:r>
      <w:proofErr w:type="spellEnd"/>
      <w:r w:rsidRPr="007D52A1">
        <w:rPr>
          <w:rFonts w:ascii="Times New Roman" w:eastAsia="Calibri" w:hAnsi="Times New Roman" w:cs="Times New Roman"/>
          <w:sz w:val="28"/>
          <w:szCs w:val="28"/>
          <w:lang w:eastAsia="ru-RU"/>
        </w:rPr>
        <w:t xml:space="preserve"> обтачкой); в </w:t>
      </w:r>
      <w:proofErr w:type="spellStart"/>
      <w:r w:rsidRPr="007D52A1">
        <w:rPr>
          <w:rFonts w:ascii="Times New Roman" w:eastAsia="Calibri" w:hAnsi="Times New Roman" w:cs="Times New Roman"/>
          <w:sz w:val="28"/>
          <w:szCs w:val="28"/>
          <w:lang w:eastAsia="ru-RU"/>
        </w:rPr>
        <w:t>легкорастяжимых</w:t>
      </w:r>
      <w:proofErr w:type="spellEnd"/>
      <w:r w:rsidRPr="007D52A1">
        <w:rPr>
          <w:rFonts w:ascii="Times New Roman" w:eastAsia="Calibri" w:hAnsi="Times New Roman" w:cs="Times New Roman"/>
          <w:sz w:val="28"/>
          <w:szCs w:val="28"/>
          <w:lang w:eastAsia="ru-RU"/>
        </w:rPr>
        <w:t xml:space="preserve"> тканях – отдельной обтачкой, выкроенной по направлению долевой нити, которая повторяет верхнюю часть кармана (</w:t>
      </w:r>
      <w:proofErr w:type="spellStart"/>
      <w:r w:rsidRPr="007D52A1">
        <w:rPr>
          <w:rFonts w:ascii="Times New Roman" w:eastAsia="Calibri" w:hAnsi="Times New Roman" w:cs="Times New Roman"/>
          <w:sz w:val="28"/>
          <w:szCs w:val="28"/>
          <w:lang w:eastAsia="ru-RU"/>
        </w:rPr>
        <w:t>подкройная</w:t>
      </w:r>
      <w:proofErr w:type="spellEnd"/>
      <w:r w:rsidRPr="007D52A1">
        <w:rPr>
          <w:rFonts w:ascii="Times New Roman" w:eastAsia="Calibri" w:hAnsi="Times New Roman" w:cs="Times New Roman"/>
          <w:sz w:val="28"/>
          <w:szCs w:val="28"/>
          <w:lang w:eastAsia="ru-RU"/>
        </w:rPr>
        <w:t xml:space="preserve"> обтачка).</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ПРОРЕЗНЫЕ КАРМАНЫ. Линия разреза кармана может быть горизонтальной, вертикальной, наклонной или фигурной. Место расположения кармана и его размеры определяются на фигуре во время проведения примерки. Вход в карман может быть обработан обтачками, клапаном, </w:t>
      </w:r>
      <w:proofErr w:type="spellStart"/>
      <w:r w:rsidRPr="007D52A1">
        <w:rPr>
          <w:rFonts w:ascii="Times New Roman" w:eastAsia="Calibri" w:hAnsi="Times New Roman" w:cs="Times New Roman"/>
          <w:sz w:val="28"/>
          <w:szCs w:val="28"/>
          <w:lang w:eastAsia="ru-RU"/>
        </w:rPr>
        <w:t>листочкой</w:t>
      </w:r>
      <w:proofErr w:type="spellEnd"/>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КАРМАНЫ В ШВАХ. В зависимости от выбранной модели карманы могут располагаться в швах, складках, рельефах.</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КАРМАНЫ С ПОДКРОЙНЫМИ БОЧКАМИ. Применяются в брюках, юбках и других изделиях. Для обработки таких карманов необходимы детали: мешковина, отрезной бочок.</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Терминология операций швейного производства (рис. 1)</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Pr>
          <w:rFonts w:ascii="Times New Roman" w:eastAsia="Calibri" w:hAnsi="Times New Roman" w:cs="Times New Roman"/>
          <w:b/>
          <w:i/>
          <w:noProof/>
          <w:sz w:val="28"/>
          <w:szCs w:val="28"/>
          <w:shd w:val="clear" w:color="auto" w:fill="FFFFFF"/>
          <w:lang w:eastAsia="ru-RU"/>
        </w:rPr>
        <w:drawing>
          <wp:inline distT="0" distB="0" distL="0" distR="0">
            <wp:extent cx="4591050" cy="2981325"/>
            <wp:effectExtent l="0" t="0" r="0" b="9525"/>
            <wp:docPr id="5" name="Рисунок 5"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2981325"/>
                    </a:xfrm>
                    <a:prstGeom prst="rect">
                      <a:avLst/>
                    </a:prstGeom>
                    <a:noFill/>
                    <a:ln>
                      <a:noFill/>
                    </a:ln>
                  </pic:spPr>
                </pic:pic>
              </a:graphicData>
            </a:graphic>
          </wp:inline>
        </w:drawing>
      </w:r>
    </w:p>
    <w:p w:rsidR="007D52A1" w:rsidRPr="007D52A1" w:rsidRDefault="007D52A1" w:rsidP="007D52A1">
      <w:pPr>
        <w:spacing w:after="120" w:line="240" w:lineRule="atLeast"/>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Таблица 2</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619"/>
        <w:gridCol w:w="5310"/>
        <w:gridCol w:w="2921"/>
      </w:tblGrid>
      <w:tr w:rsidR="007D52A1" w:rsidRPr="007D52A1" w:rsidTr="00BF212D">
        <w:tc>
          <w:tcPr>
            <w:tcW w:w="350" w:type="pct"/>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lastRenderedPageBreak/>
              <w:t>№</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Операция</w:t>
            </w:r>
          </w:p>
        </w:tc>
        <w:tc>
          <w:tcPr>
            <w:tcW w:w="1650" w:type="pct"/>
            <w:tcBorders>
              <w:top w:val="outset" w:sz="6" w:space="0" w:color="auto"/>
              <w:left w:val="outset" w:sz="6" w:space="0" w:color="auto"/>
              <w:bottom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Область применения</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Сметывание </w:t>
            </w:r>
            <w:r w:rsidRPr="007D52A1">
              <w:rPr>
                <w:rFonts w:ascii="Times New Roman" w:eastAsia="Calibri" w:hAnsi="Times New Roman" w:cs="Times New Roman"/>
                <w:sz w:val="28"/>
                <w:szCs w:val="28"/>
                <w:lang w:eastAsia="ru-RU"/>
              </w:rPr>
              <w:t>– соединение двух деталей равных по величине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Сметывание боковых и плечевых срезов, передних и локтевых срезов рукава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Приметывание</w:t>
            </w:r>
            <w:r w:rsidRPr="007D52A1">
              <w:rPr>
                <w:rFonts w:ascii="Times New Roman" w:eastAsia="Calibri" w:hAnsi="Times New Roman" w:cs="Times New Roman"/>
                <w:sz w:val="28"/>
                <w:szCs w:val="28"/>
                <w:lang w:eastAsia="ru-RU"/>
              </w:rPr>
              <w:t> – соединение двух деталей разных по величине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Приметывание клапанов к линии кармана, манжеты к рукаву и др.</w:t>
            </w:r>
          </w:p>
        </w:tc>
      </w:tr>
      <w:tr w:rsidR="007D52A1" w:rsidRPr="007D52A1" w:rsidTr="00BF212D">
        <w:trPr>
          <w:trHeight w:val="555"/>
        </w:trPr>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Наметывание </w:t>
            </w:r>
            <w:r w:rsidRPr="007D52A1">
              <w:rPr>
                <w:rFonts w:ascii="Times New Roman" w:eastAsia="Calibri" w:hAnsi="Times New Roman" w:cs="Times New Roman"/>
                <w:sz w:val="28"/>
                <w:szCs w:val="28"/>
                <w:lang w:eastAsia="ru-RU"/>
              </w:rPr>
              <w:t>– соединение двух деталей, наложенных одна на другую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Наметывание кармана на полочку, деталь прокладки на основную деталь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4</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Заметывание – </w:t>
            </w:r>
            <w:r w:rsidRPr="007D52A1">
              <w:rPr>
                <w:rFonts w:ascii="Times New Roman" w:eastAsia="Calibri" w:hAnsi="Times New Roman" w:cs="Times New Roman"/>
                <w:sz w:val="28"/>
                <w:szCs w:val="28"/>
                <w:lang w:eastAsia="ru-RU"/>
              </w:rPr>
              <w:t xml:space="preserve">закрепление подогнутого среза или края детали, складок, </w:t>
            </w:r>
            <w:proofErr w:type="spellStart"/>
            <w:r w:rsidRPr="007D52A1">
              <w:rPr>
                <w:rFonts w:ascii="Times New Roman" w:eastAsia="Calibri" w:hAnsi="Times New Roman" w:cs="Times New Roman"/>
                <w:sz w:val="28"/>
                <w:szCs w:val="28"/>
                <w:lang w:eastAsia="ru-RU"/>
              </w:rPr>
              <w:t>защипов</w:t>
            </w:r>
            <w:proofErr w:type="spellEnd"/>
            <w:r w:rsidRPr="007D52A1">
              <w:rPr>
                <w:rFonts w:ascii="Times New Roman" w:eastAsia="Calibri" w:hAnsi="Times New Roman" w:cs="Times New Roman"/>
                <w:sz w:val="28"/>
                <w:szCs w:val="28"/>
                <w:lang w:eastAsia="ru-RU"/>
              </w:rPr>
              <w:t xml:space="preserve"> стежками временного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Заметывание низа изделия, складок.</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Стачивание </w:t>
            </w:r>
            <w:r w:rsidRPr="007D52A1">
              <w:rPr>
                <w:rFonts w:ascii="Times New Roman" w:eastAsia="Calibri" w:hAnsi="Times New Roman" w:cs="Times New Roman"/>
                <w:b/>
                <w:bCs/>
                <w:i/>
                <w:iCs/>
                <w:sz w:val="28"/>
                <w:szCs w:val="28"/>
                <w:lang w:eastAsia="ru-RU"/>
              </w:rPr>
              <w:t>- </w:t>
            </w:r>
            <w:r w:rsidRPr="007D52A1">
              <w:rPr>
                <w:rFonts w:ascii="Times New Roman" w:eastAsia="Calibri" w:hAnsi="Times New Roman" w:cs="Times New Roman"/>
                <w:sz w:val="28"/>
                <w:szCs w:val="28"/>
                <w:lang w:eastAsia="ru-RU"/>
              </w:rPr>
              <w:t>соединение двух или нескольких деталей примерно равных по величине строчкой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Стачивание боковых и плечевых срезов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6</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Притачивание – </w:t>
            </w:r>
            <w:r w:rsidRPr="007D52A1">
              <w:rPr>
                <w:rFonts w:ascii="Times New Roman" w:eastAsia="Calibri" w:hAnsi="Times New Roman" w:cs="Times New Roman"/>
                <w:sz w:val="28"/>
                <w:szCs w:val="28"/>
                <w:lang w:eastAsia="ru-RU"/>
              </w:rPr>
              <w:t>Соединение двух деталей разных по величине строчкой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Приметывание клапанов к линии кармана, манжеты к рукаву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7</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Настрачивание </w:t>
            </w:r>
            <w:r w:rsidRPr="007D52A1">
              <w:rPr>
                <w:rFonts w:ascii="Times New Roman" w:eastAsia="Calibri" w:hAnsi="Times New Roman" w:cs="Times New Roman"/>
                <w:sz w:val="28"/>
                <w:szCs w:val="28"/>
                <w:lang w:eastAsia="ru-RU"/>
              </w:rPr>
              <w:t xml:space="preserve">– прокладывание строчки при наложении одной детали на другую для их соединения </w:t>
            </w:r>
            <w:proofErr w:type="gramStart"/>
            <w:r w:rsidRPr="007D52A1">
              <w:rPr>
                <w:rFonts w:ascii="Times New Roman" w:eastAsia="Calibri" w:hAnsi="Times New Roman" w:cs="Times New Roman"/>
                <w:sz w:val="28"/>
                <w:szCs w:val="28"/>
                <w:lang w:eastAsia="ru-RU"/>
              </w:rPr>
              <w:t>–с</w:t>
            </w:r>
            <w:proofErr w:type="gramEnd"/>
            <w:r w:rsidRPr="007D52A1">
              <w:rPr>
                <w:rFonts w:ascii="Times New Roman" w:eastAsia="Calibri" w:hAnsi="Times New Roman" w:cs="Times New Roman"/>
                <w:sz w:val="28"/>
                <w:szCs w:val="28"/>
                <w:lang w:eastAsia="ru-RU"/>
              </w:rPr>
              <w:t>трочкой постоянного назначения.</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Закрепление припусков швов, складок, направленных в одну сторону.</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8</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Обметывание </w:t>
            </w:r>
            <w:r w:rsidRPr="007D52A1">
              <w:rPr>
                <w:rFonts w:ascii="Times New Roman" w:eastAsia="Calibri" w:hAnsi="Times New Roman" w:cs="Times New Roman"/>
                <w:sz w:val="28"/>
                <w:szCs w:val="28"/>
                <w:lang w:eastAsia="ru-RU"/>
              </w:rPr>
              <w:t>– закрепление среза детали или края прорези для предохранения его от осыпания</w:t>
            </w:r>
            <w:r w:rsidRPr="007D52A1">
              <w:rPr>
                <w:rFonts w:ascii="Times New Roman" w:eastAsia="Calibri" w:hAnsi="Times New Roman" w:cs="Times New Roman"/>
                <w:i/>
                <w:iCs/>
                <w:sz w:val="28"/>
                <w:szCs w:val="28"/>
                <w:lang w:eastAsia="ru-RU"/>
              </w:rPr>
              <w:t>.</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Обметывание срезов открытых швов, петель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9</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proofErr w:type="spellStart"/>
            <w:r w:rsidRPr="007D52A1">
              <w:rPr>
                <w:rFonts w:ascii="Times New Roman" w:eastAsia="Calibri" w:hAnsi="Times New Roman" w:cs="Times New Roman"/>
                <w:i/>
                <w:iCs/>
                <w:sz w:val="28"/>
                <w:szCs w:val="28"/>
                <w:lang w:eastAsia="ru-RU"/>
              </w:rPr>
              <w:t>Приутюживание</w:t>
            </w:r>
            <w:proofErr w:type="spellEnd"/>
            <w:r w:rsidRPr="007D52A1">
              <w:rPr>
                <w:rFonts w:ascii="Times New Roman" w:eastAsia="Calibri" w:hAnsi="Times New Roman" w:cs="Times New Roman"/>
                <w:i/>
                <w:iCs/>
                <w:sz w:val="28"/>
                <w:szCs w:val="28"/>
                <w:lang w:eastAsia="ru-RU"/>
              </w:rPr>
              <w:t xml:space="preserve"> – </w:t>
            </w:r>
            <w:r w:rsidRPr="007D52A1">
              <w:rPr>
                <w:rFonts w:ascii="Times New Roman" w:eastAsia="Calibri" w:hAnsi="Times New Roman" w:cs="Times New Roman"/>
                <w:sz w:val="28"/>
                <w:szCs w:val="28"/>
                <w:lang w:eastAsia="ru-RU"/>
              </w:rPr>
              <w:t>уменьшение толщины шва, сгибов складок и края детали.</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proofErr w:type="spellStart"/>
            <w:r w:rsidRPr="007D52A1">
              <w:rPr>
                <w:rFonts w:ascii="Times New Roman" w:eastAsia="Calibri" w:hAnsi="Times New Roman" w:cs="Times New Roman"/>
                <w:sz w:val="28"/>
                <w:szCs w:val="28"/>
                <w:lang w:eastAsia="ru-RU"/>
              </w:rPr>
              <w:t>Приутюживание</w:t>
            </w:r>
            <w:proofErr w:type="spellEnd"/>
            <w:r w:rsidRPr="007D52A1">
              <w:rPr>
                <w:rFonts w:ascii="Times New Roman" w:eastAsia="Calibri" w:hAnsi="Times New Roman" w:cs="Times New Roman"/>
                <w:sz w:val="28"/>
                <w:szCs w:val="28"/>
                <w:lang w:eastAsia="ru-RU"/>
              </w:rPr>
              <w:t xml:space="preserve"> карманов, бортов, воротника, складок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lastRenderedPageBreak/>
              <w:t>10</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Заутюживание – </w:t>
            </w:r>
            <w:r w:rsidRPr="007D52A1">
              <w:rPr>
                <w:rFonts w:ascii="Times New Roman" w:eastAsia="Calibri" w:hAnsi="Times New Roman" w:cs="Times New Roman"/>
                <w:sz w:val="28"/>
                <w:szCs w:val="28"/>
                <w:lang w:eastAsia="ru-RU"/>
              </w:rPr>
              <w:t>отгибание срезов детали, припусков швов или складок в одну сторону и закрепление их при помощи утюга или пресса.</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Заутюживание среднего шва спинки, боковых швов юбки, швов рельефов, складок и др.</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11</w:t>
            </w:r>
          </w:p>
        </w:tc>
        <w:tc>
          <w:tcPr>
            <w:tcW w:w="30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proofErr w:type="spellStart"/>
            <w:r w:rsidRPr="007D52A1">
              <w:rPr>
                <w:rFonts w:ascii="Times New Roman" w:eastAsia="Calibri" w:hAnsi="Times New Roman" w:cs="Times New Roman"/>
                <w:i/>
                <w:iCs/>
                <w:sz w:val="28"/>
                <w:szCs w:val="28"/>
                <w:lang w:eastAsia="ru-RU"/>
              </w:rPr>
              <w:t>Разутюживание</w:t>
            </w:r>
            <w:proofErr w:type="spellEnd"/>
            <w:r w:rsidRPr="007D52A1">
              <w:rPr>
                <w:rFonts w:ascii="Times New Roman" w:eastAsia="Calibri" w:hAnsi="Times New Roman" w:cs="Times New Roman"/>
                <w:i/>
                <w:iCs/>
                <w:sz w:val="28"/>
                <w:szCs w:val="28"/>
                <w:lang w:eastAsia="ru-RU"/>
              </w:rPr>
              <w:t xml:space="preserve"> – </w:t>
            </w:r>
            <w:r w:rsidRPr="007D52A1">
              <w:rPr>
                <w:rFonts w:ascii="Times New Roman" w:eastAsia="Calibri" w:hAnsi="Times New Roman" w:cs="Times New Roman"/>
                <w:sz w:val="28"/>
                <w:szCs w:val="28"/>
                <w:lang w:eastAsia="ru-RU"/>
              </w:rPr>
              <w:t>раскладывание припусков швов или складок в разные стороны и закрепление их в таком положении с помощью утюга или пресса</w:t>
            </w:r>
          </w:p>
        </w:tc>
        <w:tc>
          <w:tcPr>
            <w:tcW w:w="16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proofErr w:type="spellStart"/>
            <w:r w:rsidRPr="007D52A1">
              <w:rPr>
                <w:rFonts w:ascii="Times New Roman" w:eastAsia="Calibri" w:hAnsi="Times New Roman" w:cs="Times New Roman"/>
                <w:sz w:val="28"/>
                <w:szCs w:val="28"/>
                <w:lang w:eastAsia="ru-RU"/>
              </w:rPr>
              <w:t>Разутюживание</w:t>
            </w:r>
            <w:proofErr w:type="spellEnd"/>
            <w:r w:rsidRPr="007D52A1">
              <w:rPr>
                <w:rFonts w:ascii="Times New Roman" w:eastAsia="Calibri" w:hAnsi="Times New Roman" w:cs="Times New Roman"/>
                <w:sz w:val="28"/>
                <w:szCs w:val="28"/>
                <w:lang w:eastAsia="ru-RU"/>
              </w:rPr>
              <w:t xml:space="preserve"> боковых и плечевых швов, швов рукавов и др.</w:t>
            </w:r>
          </w:p>
        </w:tc>
      </w:tr>
    </w:tbl>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Последовательность выполнения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Для выбора рациональных способов и прогрессивных методов обработки используйте ранее полученные знания, предлагаемую учебную литературу и образцы карманов.</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Изобразите внешний вид выбранного кармана. Составьте краткое его описание.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 Используя базовые лекала, произведите моделирование (по необходимости).</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4. Перечислите детали </w:t>
      </w:r>
      <w:proofErr w:type="gramStart"/>
      <w:r w:rsidRPr="007D52A1">
        <w:rPr>
          <w:rFonts w:ascii="Times New Roman" w:eastAsia="Calibri" w:hAnsi="Times New Roman" w:cs="Times New Roman"/>
          <w:sz w:val="28"/>
          <w:szCs w:val="28"/>
          <w:lang w:eastAsia="ru-RU"/>
        </w:rPr>
        <w:t>кроя</w:t>
      </w:r>
      <w:proofErr w:type="gramEnd"/>
      <w:r w:rsidRPr="007D52A1">
        <w:rPr>
          <w:rFonts w:ascii="Times New Roman" w:eastAsia="Calibri" w:hAnsi="Times New Roman" w:cs="Times New Roman"/>
          <w:sz w:val="28"/>
          <w:szCs w:val="28"/>
          <w:lang w:eastAsia="ru-RU"/>
        </w:rPr>
        <w:t xml:space="preserve"> из которых состоит данный вид кармана и укажите их количество.</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 Изобразите раскладку новых лекал на ткани.</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6. Выберите рациональные способы обработки данного кармана и составьте технологическую карту по предложенной схеме (таблица 3).</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7. Проанализируйте свои действия проведите самооценку выполненной работы по предложенной схеме (таблица 4).</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8. Подготовьте ответы на контрольные вопросы.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9. Оформите работу.</w:t>
      </w:r>
    </w:p>
    <w:p w:rsidR="007D52A1" w:rsidRPr="007D52A1" w:rsidRDefault="007D52A1" w:rsidP="007D52A1">
      <w:pPr>
        <w:spacing w:after="120" w:line="240" w:lineRule="atLeast"/>
        <w:jc w:val="center"/>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sz w:val="28"/>
          <w:szCs w:val="28"/>
          <w:shd w:val="clear" w:color="auto" w:fill="FFFFFF"/>
          <w:lang w:eastAsia="ru-RU"/>
        </w:rPr>
        <w:t>Технологическая карта</w:t>
      </w: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Таблица 3</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738"/>
        <w:gridCol w:w="3216"/>
        <w:gridCol w:w="1946"/>
        <w:gridCol w:w="2950"/>
      </w:tblGrid>
      <w:tr w:rsidR="007D52A1" w:rsidRPr="007D52A1" w:rsidTr="00BF212D">
        <w:tc>
          <w:tcPr>
            <w:tcW w:w="550" w:type="pct"/>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 xml:space="preserve">№ </w:t>
            </w:r>
            <w:proofErr w:type="gramStart"/>
            <w:r w:rsidRPr="007D52A1">
              <w:rPr>
                <w:rFonts w:ascii="Times New Roman" w:eastAsia="Calibri" w:hAnsi="Times New Roman" w:cs="Times New Roman"/>
                <w:b/>
                <w:bCs/>
                <w:sz w:val="28"/>
                <w:szCs w:val="28"/>
                <w:lang w:eastAsia="ru-RU"/>
              </w:rPr>
              <w:t>п</w:t>
            </w:r>
            <w:proofErr w:type="gramEnd"/>
            <w:r w:rsidRPr="007D52A1">
              <w:rPr>
                <w:rFonts w:ascii="Times New Roman" w:eastAsia="Calibri" w:hAnsi="Times New Roman" w:cs="Times New Roman"/>
                <w:b/>
                <w:bCs/>
                <w:sz w:val="28"/>
                <w:szCs w:val="28"/>
                <w:lang w:eastAsia="ru-RU"/>
              </w:rPr>
              <w:t>/п</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Название операции</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Вид работы, оборудование</w:t>
            </w:r>
          </w:p>
        </w:tc>
        <w:tc>
          <w:tcPr>
            <w:tcW w:w="1800" w:type="pct"/>
            <w:tcBorders>
              <w:top w:val="outset" w:sz="6" w:space="0" w:color="auto"/>
              <w:left w:val="outset" w:sz="6" w:space="0" w:color="auto"/>
              <w:bottom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Содержание операции</w:t>
            </w:r>
          </w:p>
        </w:tc>
      </w:tr>
      <w:tr w:rsidR="007D52A1" w:rsidRPr="007D52A1" w:rsidTr="00BF212D">
        <w:tc>
          <w:tcPr>
            <w:tcW w:w="5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lastRenderedPageBreak/>
              <w:t> </w:t>
            </w:r>
          </w:p>
        </w:tc>
        <w:tc>
          <w:tcPr>
            <w:tcW w:w="195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18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r>
    </w:tbl>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Контрольные вопросы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Решите тест</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Задание 1: </w:t>
      </w:r>
      <w:r w:rsidRPr="007D52A1">
        <w:rPr>
          <w:rFonts w:ascii="Times New Roman" w:eastAsia="Calibri" w:hAnsi="Times New Roman" w:cs="Times New Roman"/>
          <w:sz w:val="28"/>
          <w:szCs w:val="28"/>
          <w:lang w:eastAsia="ru-RU"/>
        </w:rPr>
        <w:t>Вставьте пропущенное слово в определение: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Законченная часть технологического процесса, выполняемая на одном месте над одним изделием – это ______________________</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Система соединенных между собой деталей и узлов, совершающих под действием приложенных сил определенные движения – это __________________________</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 Выкройка, изготовленная из плотной бумаги – это ___________________</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Задание 2: </w:t>
      </w:r>
      <w:r w:rsidRPr="007D52A1">
        <w:rPr>
          <w:rFonts w:ascii="Times New Roman" w:eastAsia="Calibri" w:hAnsi="Times New Roman" w:cs="Times New Roman"/>
          <w:sz w:val="28"/>
          <w:szCs w:val="28"/>
          <w:lang w:eastAsia="ru-RU"/>
        </w:rPr>
        <w:t>Перечислите или назовите:</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 Виды карманов _____________________</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Требования к раскладке лекал на ткани ___________________________</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Задание 3: </w:t>
      </w:r>
      <w:r w:rsidRPr="007D52A1">
        <w:rPr>
          <w:rFonts w:ascii="Times New Roman" w:eastAsia="Calibri" w:hAnsi="Times New Roman" w:cs="Times New Roman"/>
          <w:sz w:val="28"/>
          <w:szCs w:val="28"/>
          <w:lang w:eastAsia="ru-RU"/>
        </w:rPr>
        <w:t>Решите задачу</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Задача. </w:t>
      </w:r>
      <w:r w:rsidRPr="007D52A1">
        <w:rPr>
          <w:rFonts w:ascii="Times New Roman" w:eastAsia="Calibri" w:hAnsi="Times New Roman" w:cs="Times New Roman"/>
          <w:sz w:val="28"/>
          <w:szCs w:val="28"/>
          <w:lang w:eastAsia="ru-RU"/>
        </w:rPr>
        <w:t xml:space="preserve">При обработке детали были использованы все виды швейных работ (ручной, </w:t>
      </w:r>
      <w:proofErr w:type="gramStart"/>
      <w:r w:rsidRPr="007D52A1">
        <w:rPr>
          <w:rFonts w:ascii="Times New Roman" w:eastAsia="Calibri" w:hAnsi="Times New Roman" w:cs="Times New Roman"/>
          <w:sz w:val="28"/>
          <w:szCs w:val="28"/>
          <w:lang w:eastAsia="ru-RU"/>
        </w:rPr>
        <w:t>машинный</w:t>
      </w:r>
      <w:proofErr w:type="gramEnd"/>
      <w:r w:rsidRPr="007D52A1">
        <w:rPr>
          <w:rFonts w:ascii="Times New Roman" w:eastAsia="Calibri" w:hAnsi="Times New Roman" w:cs="Times New Roman"/>
          <w:sz w:val="28"/>
          <w:szCs w:val="28"/>
          <w:lang w:eastAsia="ru-RU"/>
        </w:rPr>
        <w:t xml:space="preserve">, ВТО). После </w:t>
      </w:r>
      <w:proofErr w:type="gramStart"/>
      <w:r w:rsidRPr="007D52A1">
        <w:rPr>
          <w:rFonts w:ascii="Times New Roman" w:eastAsia="Calibri" w:hAnsi="Times New Roman" w:cs="Times New Roman"/>
          <w:sz w:val="28"/>
          <w:szCs w:val="28"/>
          <w:lang w:eastAsia="ru-RU"/>
        </w:rPr>
        <w:t>соединении</w:t>
      </w:r>
      <w:proofErr w:type="gramEnd"/>
      <w:r w:rsidRPr="007D52A1">
        <w:rPr>
          <w:rFonts w:ascii="Times New Roman" w:eastAsia="Calibri" w:hAnsi="Times New Roman" w:cs="Times New Roman"/>
          <w:sz w:val="28"/>
          <w:szCs w:val="28"/>
          <w:lang w:eastAsia="ru-RU"/>
        </w:rPr>
        <w:t xml:space="preserve"> двух деталей, сложенных лицевыми сторонами внутрь срезы необходимо направить в одну сторону.</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1. Назовите вид используемого шва и </w:t>
      </w:r>
      <w:proofErr w:type="gramStart"/>
      <w:r w:rsidRPr="007D52A1">
        <w:rPr>
          <w:rFonts w:ascii="Times New Roman" w:eastAsia="Calibri" w:hAnsi="Times New Roman" w:cs="Times New Roman"/>
          <w:sz w:val="28"/>
          <w:szCs w:val="28"/>
          <w:lang w:eastAsia="ru-RU"/>
        </w:rPr>
        <w:t>термин</w:t>
      </w:r>
      <w:proofErr w:type="gramEnd"/>
      <w:r w:rsidRPr="007D52A1">
        <w:rPr>
          <w:rFonts w:ascii="Times New Roman" w:eastAsia="Calibri" w:hAnsi="Times New Roman" w:cs="Times New Roman"/>
          <w:sz w:val="28"/>
          <w:szCs w:val="28"/>
          <w:lang w:eastAsia="ru-RU"/>
        </w:rPr>
        <w:t xml:space="preserve"> применяемый при ВТО.</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Изобразите схему данного шва.</w:t>
      </w:r>
    </w:p>
    <w:p w:rsidR="007D52A1" w:rsidRPr="007D52A1" w:rsidRDefault="007D52A1" w:rsidP="007D52A1">
      <w:pPr>
        <w:spacing w:after="120" w:line="240" w:lineRule="atLeast"/>
        <w:jc w:val="center"/>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Критерии оценки</w:t>
      </w:r>
    </w:p>
    <w:p w:rsidR="007D52A1" w:rsidRPr="007D52A1" w:rsidRDefault="007D52A1" w:rsidP="007D52A1">
      <w:pPr>
        <w:spacing w:after="120" w:line="240" w:lineRule="atLeast"/>
        <w:rPr>
          <w:rFonts w:ascii="Times New Roman" w:eastAsia="Calibri" w:hAnsi="Times New Roman" w:cs="Times New Roman"/>
          <w:b/>
          <w:bCs/>
          <w:i/>
          <w:iCs/>
          <w:sz w:val="28"/>
          <w:szCs w:val="28"/>
          <w:shd w:val="clear" w:color="auto" w:fill="FFFFFF"/>
          <w:lang w:eastAsia="ru-RU"/>
        </w:rPr>
      </w:pPr>
      <w:r w:rsidRPr="007D52A1">
        <w:rPr>
          <w:rFonts w:ascii="Times New Roman" w:eastAsia="Calibri" w:hAnsi="Times New Roman" w:cs="Times New Roman"/>
          <w:b/>
          <w:bCs/>
          <w:i/>
          <w:iCs/>
          <w:sz w:val="28"/>
          <w:szCs w:val="28"/>
          <w:shd w:val="clear" w:color="auto" w:fill="FFFFFF"/>
          <w:lang w:eastAsia="ru-RU"/>
        </w:rPr>
        <w:t>Таблица 4</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619"/>
        <w:gridCol w:w="5664"/>
        <w:gridCol w:w="531"/>
        <w:gridCol w:w="531"/>
        <w:gridCol w:w="531"/>
        <w:gridCol w:w="531"/>
        <w:gridCol w:w="443"/>
      </w:tblGrid>
      <w:tr w:rsidR="007D52A1" w:rsidRPr="007D52A1" w:rsidTr="00BF212D">
        <w:tc>
          <w:tcPr>
            <w:tcW w:w="350" w:type="pct"/>
            <w:vMerge w:val="restart"/>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 xml:space="preserve">№ </w:t>
            </w:r>
            <w:proofErr w:type="gramStart"/>
            <w:r w:rsidRPr="007D52A1">
              <w:rPr>
                <w:rFonts w:ascii="Times New Roman" w:eastAsia="Calibri" w:hAnsi="Times New Roman" w:cs="Times New Roman"/>
                <w:b/>
                <w:bCs/>
                <w:sz w:val="28"/>
                <w:szCs w:val="28"/>
                <w:lang w:eastAsia="ru-RU"/>
              </w:rPr>
              <w:t>п</w:t>
            </w:r>
            <w:proofErr w:type="gramEnd"/>
            <w:r w:rsidRPr="007D52A1">
              <w:rPr>
                <w:rFonts w:ascii="Times New Roman" w:eastAsia="Calibri" w:hAnsi="Times New Roman" w:cs="Times New Roman"/>
                <w:b/>
                <w:bCs/>
                <w:sz w:val="28"/>
                <w:szCs w:val="28"/>
                <w:lang w:eastAsia="ru-RU"/>
              </w:rPr>
              <w:t>/п</w:t>
            </w:r>
          </w:p>
        </w:tc>
        <w:tc>
          <w:tcPr>
            <w:tcW w:w="32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Возможные критерии</w:t>
            </w:r>
          </w:p>
        </w:tc>
        <w:tc>
          <w:tcPr>
            <w:tcW w:w="1450" w:type="pct"/>
            <w:gridSpan w:val="5"/>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Оценка по “5-ти” бальной шкале</w:t>
            </w:r>
          </w:p>
        </w:tc>
      </w:tr>
      <w:tr w:rsidR="007D52A1" w:rsidRPr="007D52A1" w:rsidTr="00BF212D">
        <w:tc>
          <w:tcPr>
            <w:tcW w:w="0" w:type="auto"/>
            <w:vMerge/>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0" w:line="240" w:lineRule="auto"/>
              <w:rPr>
                <w:rFonts w:ascii="Times New Roman" w:eastAsia="Calibri"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0" w:line="240" w:lineRule="auto"/>
              <w:rPr>
                <w:rFonts w:ascii="Times New Roman" w:eastAsia="Calibri" w:hAnsi="Times New Roman" w:cs="Times New Roman"/>
                <w:sz w:val="28"/>
                <w:szCs w:val="28"/>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5</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4</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3</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2</w:t>
            </w:r>
          </w:p>
        </w:tc>
        <w:tc>
          <w:tcPr>
            <w:tcW w:w="3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1</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i/>
                <w:iCs/>
                <w:sz w:val="28"/>
                <w:szCs w:val="28"/>
                <w:lang w:eastAsia="ru-RU"/>
              </w:rPr>
            </w:pPr>
            <w:r w:rsidRPr="007D52A1">
              <w:rPr>
                <w:rFonts w:ascii="Times New Roman" w:eastAsia="Calibri" w:hAnsi="Times New Roman" w:cs="Times New Roman"/>
                <w:i/>
                <w:iCs/>
                <w:sz w:val="28"/>
                <w:szCs w:val="28"/>
                <w:lang w:eastAsia="ru-RU"/>
              </w:rPr>
              <w:t>Конструктивные критерии:</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Удобство использования;</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Сложность конструкции</w:t>
            </w:r>
          </w:p>
          <w:p w:rsidR="007D52A1" w:rsidRPr="007D52A1" w:rsidRDefault="007D52A1" w:rsidP="007D52A1">
            <w:pPr>
              <w:spacing w:after="120" w:line="240" w:lineRule="atLeast"/>
              <w:rPr>
                <w:rFonts w:ascii="Times New Roman" w:eastAsia="Calibri" w:hAnsi="Times New Roman" w:cs="Times New Roman"/>
                <w:i/>
                <w:iCs/>
                <w:sz w:val="28"/>
                <w:szCs w:val="28"/>
                <w:lang w:eastAsia="ru-RU"/>
              </w:rPr>
            </w:pPr>
            <w:r w:rsidRPr="007D52A1">
              <w:rPr>
                <w:rFonts w:ascii="Times New Roman" w:eastAsia="Calibri" w:hAnsi="Times New Roman" w:cs="Times New Roman"/>
                <w:i/>
                <w:iCs/>
                <w:sz w:val="28"/>
                <w:szCs w:val="28"/>
                <w:lang w:eastAsia="ru-RU"/>
              </w:rPr>
              <w:t>Технологические критерии:</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Объем работы при изготовлении кармана;</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Способ обработки (рациональность), соответствие содержания операций технологической последовательности при изготовлении кармана</w:t>
            </w:r>
          </w:p>
          <w:p w:rsidR="007D52A1" w:rsidRPr="007D52A1" w:rsidRDefault="007D52A1" w:rsidP="007D52A1">
            <w:pPr>
              <w:spacing w:after="120" w:line="240" w:lineRule="atLeast"/>
              <w:rPr>
                <w:rFonts w:ascii="Times New Roman" w:eastAsia="Calibri" w:hAnsi="Times New Roman" w:cs="Times New Roman"/>
                <w:i/>
                <w:iCs/>
                <w:sz w:val="28"/>
                <w:szCs w:val="28"/>
                <w:lang w:eastAsia="ru-RU"/>
              </w:rPr>
            </w:pPr>
            <w:r w:rsidRPr="007D52A1">
              <w:rPr>
                <w:rFonts w:ascii="Times New Roman" w:eastAsia="Calibri" w:hAnsi="Times New Roman" w:cs="Times New Roman"/>
                <w:i/>
                <w:iCs/>
                <w:sz w:val="28"/>
                <w:szCs w:val="28"/>
                <w:lang w:eastAsia="ru-RU"/>
              </w:rPr>
              <w:t>Эстетические критерии</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Оригинальность формы;</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Выбор вида отделки</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4</w:t>
            </w:r>
          </w:p>
        </w:tc>
        <w:tc>
          <w:tcPr>
            <w:tcW w:w="3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Итого:</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c>
          <w:tcPr>
            <w:tcW w:w="3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r>
      <w:tr w:rsidR="007D52A1" w:rsidRPr="007D52A1" w:rsidTr="00BF212D">
        <w:tc>
          <w:tcPr>
            <w:tcW w:w="3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5</w:t>
            </w:r>
          </w:p>
        </w:tc>
        <w:tc>
          <w:tcPr>
            <w:tcW w:w="3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Всего:</w:t>
            </w:r>
          </w:p>
        </w:tc>
        <w:tc>
          <w:tcPr>
            <w:tcW w:w="1450" w:type="pct"/>
            <w:gridSpan w:val="5"/>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p>
        </w:tc>
      </w:tr>
    </w:tbl>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p>
    <w:p w:rsidR="007D52A1" w:rsidRPr="007D52A1" w:rsidRDefault="007D52A1" w:rsidP="007D52A1">
      <w:pPr>
        <w:spacing w:after="120" w:line="240" w:lineRule="atLeast"/>
        <w:rPr>
          <w:rFonts w:ascii="Times New Roman" w:eastAsia="Calibri" w:hAnsi="Times New Roman" w:cs="Times New Roman"/>
          <w:b/>
          <w:bCs/>
          <w:sz w:val="28"/>
          <w:szCs w:val="28"/>
          <w:shd w:val="clear" w:color="auto" w:fill="FFFFFF"/>
          <w:lang w:eastAsia="ru-RU"/>
        </w:rPr>
      </w:pPr>
      <w:r w:rsidRPr="007D52A1">
        <w:rPr>
          <w:rFonts w:ascii="Times New Roman" w:eastAsia="Calibri" w:hAnsi="Times New Roman" w:cs="Times New Roman"/>
          <w:b/>
          <w:bCs/>
          <w:sz w:val="28"/>
          <w:szCs w:val="28"/>
          <w:shd w:val="clear" w:color="auto" w:fill="FFFFFF"/>
          <w:lang w:eastAsia="ru-RU"/>
        </w:rPr>
        <w:t>Образец выполнения лабораторно-практической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Титульный лист: </w:t>
      </w:r>
      <w:r w:rsidRPr="007D52A1">
        <w:rPr>
          <w:rFonts w:ascii="Times New Roman" w:eastAsia="Calibri" w:hAnsi="Times New Roman" w:cs="Times New Roman"/>
          <w:sz w:val="28"/>
          <w:szCs w:val="28"/>
          <w:lang w:eastAsia="ru-RU"/>
        </w:rPr>
        <w:t>оформляется согласно требованиям, предъявляемым к оформлению машинописной работы</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Эскиз кармана (рис 2) и описание внешнего вида. </w:t>
      </w:r>
      <w:r w:rsidRPr="007D52A1">
        <w:rPr>
          <w:rFonts w:ascii="Times New Roman" w:eastAsia="Calibri" w:hAnsi="Times New Roman" w:cs="Times New Roman"/>
          <w:sz w:val="28"/>
          <w:szCs w:val="28"/>
          <w:lang w:eastAsia="ru-RU"/>
        </w:rPr>
        <w:t xml:space="preserve">Накладной карман геометрической формы. По верхней части кармана проложена отделочная строчка. Боковые и </w:t>
      </w:r>
      <w:proofErr w:type="gramStart"/>
      <w:r w:rsidRPr="007D52A1">
        <w:rPr>
          <w:rFonts w:ascii="Times New Roman" w:eastAsia="Calibri" w:hAnsi="Times New Roman" w:cs="Times New Roman"/>
          <w:sz w:val="28"/>
          <w:szCs w:val="28"/>
          <w:lang w:eastAsia="ru-RU"/>
        </w:rPr>
        <w:t>нижний</w:t>
      </w:r>
      <w:proofErr w:type="gramEnd"/>
      <w:r w:rsidRPr="007D52A1">
        <w:rPr>
          <w:rFonts w:ascii="Times New Roman" w:eastAsia="Calibri" w:hAnsi="Times New Roman" w:cs="Times New Roman"/>
          <w:sz w:val="28"/>
          <w:szCs w:val="28"/>
          <w:lang w:eastAsia="ru-RU"/>
        </w:rPr>
        <w:t xml:space="preserve"> края кармана оформлен кружевом, заложенным в мягкие складки. Ширина шва настрачивания кармана на основную деталь – 0,2 см. Данный карман может применяться в изделиях женского легкого платья и в детском ассортименте.</w:t>
      </w:r>
    </w:p>
    <w:p w:rsidR="007D52A1" w:rsidRPr="007D52A1" w:rsidRDefault="007D52A1" w:rsidP="007D52A1">
      <w:pPr>
        <w:spacing w:after="120" w:line="240" w:lineRule="atLeast"/>
        <w:rPr>
          <w:rFonts w:ascii="Times New Roman" w:eastAsia="Calibri" w:hAnsi="Times New Roman" w:cs="Times New Roman"/>
          <w:i/>
          <w:iCs/>
          <w:sz w:val="28"/>
          <w:szCs w:val="28"/>
          <w:shd w:val="clear" w:color="auto" w:fill="FFFFFF"/>
          <w:lang w:eastAsia="ru-RU"/>
        </w:rPr>
      </w:pPr>
      <w:r>
        <w:rPr>
          <w:rFonts w:ascii="Times New Roman" w:eastAsia="Calibri" w:hAnsi="Times New Roman" w:cs="Times New Roman"/>
          <w:i/>
          <w:noProof/>
          <w:sz w:val="28"/>
          <w:szCs w:val="28"/>
          <w:shd w:val="clear" w:color="auto" w:fill="FFFFFF"/>
          <w:lang w:eastAsia="ru-RU"/>
        </w:rPr>
        <w:drawing>
          <wp:inline distT="0" distB="0" distL="0" distR="0">
            <wp:extent cx="4619625" cy="4429125"/>
            <wp:effectExtent l="0" t="0" r="9525" b="9525"/>
            <wp:docPr id="4" name="Рисунок 4"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4429125"/>
                    </a:xfrm>
                    <a:prstGeom prst="rect">
                      <a:avLst/>
                    </a:prstGeom>
                    <a:noFill/>
                    <a:ln>
                      <a:noFill/>
                    </a:ln>
                  </pic:spPr>
                </pic:pic>
              </a:graphicData>
            </a:graphic>
          </wp:inline>
        </w:drawing>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Моделирование кармана (рис. 3) с указанием конструктивно-декоративных линий.</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Pr>
          <w:rFonts w:ascii="Times New Roman" w:eastAsia="Calibri" w:hAnsi="Times New Roman" w:cs="Times New Roman"/>
          <w:i/>
          <w:noProof/>
          <w:sz w:val="28"/>
          <w:szCs w:val="28"/>
          <w:lang w:eastAsia="ru-RU"/>
        </w:rPr>
        <w:lastRenderedPageBreak/>
        <w:drawing>
          <wp:inline distT="0" distB="0" distL="0" distR="0">
            <wp:extent cx="4543425" cy="4619625"/>
            <wp:effectExtent l="0" t="0" r="9525" b="9525"/>
            <wp:docPr id="3"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4619625"/>
                    </a:xfrm>
                    <a:prstGeom prst="rect">
                      <a:avLst/>
                    </a:prstGeom>
                    <a:noFill/>
                    <a:ln>
                      <a:noFill/>
                    </a:ln>
                  </pic:spPr>
                </pic:pic>
              </a:graphicData>
            </a:graphic>
          </wp:inline>
        </w:drawing>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1 – линия </w:t>
      </w:r>
      <w:proofErr w:type="spellStart"/>
      <w:r w:rsidRPr="007D52A1">
        <w:rPr>
          <w:rFonts w:ascii="Times New Roman" w:eastAsia="Calibri" w:hAnsi="Times New Roman" w:cs="Times New Roman"/>
          <w:sz w:val="28"/>
          <w:szCs w:val="28"/>
          <w:lang w:eastAsia="ru-RU"/>
        </w:rPr>
        <w:t>цельнокроенной</w:t>
      </w:r>
      <w:proofErr w:type="spellEnd"/>
      <w:r w:rsidRPr="007D52A1">
        <w:rPr>
          <w:rFonts w:ascii="Times New Roman" w:eastAsia="Calibri" w:hAnsi="Times New Roman" w:cs="Times New Roman"/>
          <w:sz w:val="28"/>
          <w:szCs w:val="28"/>
          <w:lang w:eastAsia="ru-RU"/>
        </w:rPr>
        <w:t xml:space="preserve"> обтачки;</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 – линия изменения формы кармана</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Детали кроя кармана (рис.4) с указанием названия деталей, их количества, направления долевой нити.</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Pr>
          <w:rFonts w:ascii="Times New Roman" w:eastAsia="Calibri" w:hAnsi="Times New Roman" w:cs="Times New Roman"/>
          <w:i/>
          <w:noProof/>
          <w:sz w:val="28"/>
          <w:szCs w:val="28"/>
          <w:lang w:eastAsia="ru-RU"/>
        </w:rPr>
        <w:drawing>
          <wp:inline distT="0" distB="0" distL="0" distR="0">
            <wp:extent cx="4714875" cy="2743200"/>
            <wp:effectExtent l="0" t="0" r="9525" b="0"/>
            <wp:docPr id="2" name="Рисунок 2"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2743200"/>
                    </a:xfrm>
                    <a:prstGeom prst="rect">
                      <a:avLst/>
                    </a:prstGeom>
                    <a:noFill/>
                    <a:ln>
                      <a:noFill/>
                    </a:ln>
                  </pic:spPr>
                </pic:pic>
              </a:graphicData>
            </a:graphic>
          </wp:inline>
        </w:drawing>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Основная деталь –1 деталь;</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Деталь кармана – 1 деталь;</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Деталь отделки – кружево (0,35 м)</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Схема раскладки лекал на ткани (рис. 5</w:t>
      </w:r>
      <w:r w:rsidRPr="007D52A1">
        <w:rPr>
          <w:rFonts w:ascii="Times New Roman" w:eastAsia="Calibri" w:hAnsi="Times New Roman" w:cs="Times New Roman"/>
          <w:sz w:val="28"/>
          <w:szCs w:val="28"/>
          <w:lang w:eastAsia="ru-RU"/>
        </w:rPr>
        <w:t>)</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Pr>
          <w:rFonts w:ascii="Times New Roman" w:eastAsia="Calibri" w:hAnsi="Times New Roman" w:cs="Times New Roman"/>
          <w:i/>
          <w:noProof/>
          <w:sz w:val="28"/>
          <w:szCs w:val="28"/>
          <w:lang w:eastAsia="ru-RU"/>
        </w:rPr>
        <w:lastRenderedPageBreak/>
        <w:drawing>
          <wp:inline distT="0" distB="0" distL="0" distR="0">
            <wp:extent cx="5553075" cy="2505075"/>
            <wp:effectExtent l="0" t="0" r="9525" b="9525"/>
            <wp:docPr id="1" name="Рисунок 1"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2505075"/>
                    </a:xfrm>
                    <a:prstGeom prst="rect">
                      <a:avLst/>
                    </a:prstGeom>
                    <a:noFill/>
                    <a:ln>
                      <a:noFill/>
                    </a:ln>
                  </pic:spPr>
                </pic:pic>
              </a:graphicData>
            </a:graphic>
          </wp:inline>
        </w:drawing>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w:t>
      </w:r>
      <w:r w:rsidRPr="007D52A1">
        <w:rPr>
          <w:rFonts w:ascii="Times New Roman" w:eastAsia="Calibri" w:hAnsi="Times New Roman" w:cs="Times New Roman"/>
          <w:i/>
          <w:iCs/>
          <w:sz w:val="28"/>
          <w:szCs w:val="28"/>
          <w:lang w:eastAsia="ru-RU"/>
        </w:rPr>
        <w:t>Технологическая карта представлена в таблице 5</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Таблица 5</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611"/>
        <w:gridCol w:w="1652"/>
        <w:gridCol w:w="2054"/>
        <w:gridCol w:w="4533"/>
      </w:tblGrid>
      <w:tr w:rsidR="007D52A1" w:rsidRPr="007D52A1" w:rsidTr="00BF212D">
        <w:tc>
          <w:tcPr>
            <w:tcW w:w="300" w:type="pct"/>
            <w:tcBorders>
              <w:top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 xml:space="preserve">№ </w:t>
            </w:r>
            <w:proofErr w:type="gramStart"/>
            <w:r w:rsidRPr="007D52A1">
              <w:rPr>
                <w:rFonts w:ascii="Times New Roman" w:eastAsia="Calibri" w:hAnsi="Times New Roman" w:cs="Times New Roman"/>
                <w:b/>
                <w:bCs/>
                <w:sz w:val="28"/>
                <w:szCs w:val="28"/>
                <w:lang w:eastAsia="ru-RU"/>
              </w:rPr>
              <w:t>п</w:t>
            </w:r>
            <w:proofErr w:type="gramEnd"/>
            <w:r w:rsidRPr="007D52A1">
              <w:rPr>
                <w:rFonts w:ascii="Times New Roman" w:eastAsia="Calibri" w:hAnsi="Times New Roman" w:cs="Times New Roman"/>
                <w:b/>
                <w:bCs/>
                <w:sz w:val="28"/>
                <w:szCs w:val="28"/>
                <w:lang w:eastAsia="ru-RU"/>
              </w:rPr>
              <w:t>/п</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Название операции</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Вид работы, оборудование, инструменты</w:t>
            </w:r>
          </w:p>
        </w:tc>
        <w:tc>
          <w:tcPr>
            <w:tcW w:w="2600" w:type="pct"/>
            <w:tcBorders>
              <w:top w:val="outset" w:sz="6" w:space="0" w:color="auto"/>
              <w:left w:val="outset" w:sz="6" w:space="0" w:color="auto"/>
              <w:bottom w:val="outset" w:sz="6" w:space="0" w:color="auto"/>
            </w:tcBorders>
            <w:shd w:val="clear" w:color="auto" w:fill="FFFFFF"/>
            <w:vAlign w:val="center"/>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Содержание операции</w:t>
            </w:r>
          </w:p>
        </w:tc>
      </w:tr>
      <w:tr w:rsidR="007D52A1" w:rsidRPr="007D52A1" w:rsidTr="00BF212D">
        <w:tc>
          <w:tcPr>
            <w:tcW w:w="30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Раскладка лекал на ткани и раскрой</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proofErr w:type="gramStart"/>
            <w:r w:rsidRPr="007D52A1">
              <w:rPr>
                <w:rFonts w:ascii="Times New Roman" w:eastAsia="Calibri" w:hAnsi="Times New Roman" w:cs="Times New Roman"/>
                <w:sz w:val="28"/>
                <w:szCs w:val="28"/>
                <w:lang w:eastAsia="ru-RU"/>
              </w:rPr>
              <w:t>Р</w:t>
            </w:r>
            <w:proofErr w:type="gramEnd"/>
            <w:r w:rsidRPr="007D52A1">
              <w:rPr>
                <w:rFonts w:ascii="Times New Roman" w:eastAsia="Calibri" w:hAnsi="Times New Roman" w:cs="Times New Roman"/>
                <w:sz w:val="28"/>
                <w:szCs w:val="28"/>
                <w:lang w:eastAsia="ru-RU"/>
              </w:rPr>
              <w:t>, У</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Рабочий стол, ножницы, булавки, портновский мел, утюг</w:t>
            </w:r>
          </w:p>
        </w:tc>
        <w:tc>
          <w:tcPr>
            <w:tcW w:w="26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Декатировка ткани. Раскладка лекал </w:t>
            </w:r>
            <w:proofErr w:type="gramStart"/>
            <w:r w:rsidRPr="007D52A1">
              <w:rPr>
                <w:rFonts w:ascii="Times New Roman" w:eastAsia="Calibri" w:hAnsi="Times New Roman" w:cs="Times New Roman"/>
                <w:sz w:val="28"/>
                <w:szCs w:val="28"/>
                <w:lang w:eastAsia="ru-RU"/>
              </w:rPr>
              <w:t>выполняют на изнаночной стороне ткани соблюдая</w:t>
            </w:r>
            <w:proofErr w:type="gramEnd"/>
            <w:r w:rsidRPr="007D52A1">
              <w:rPr>
                <w:rFonts w:ascii="Times New Roman" w:eastAsia="Calibri" w:hAnsi="Times New Roman" w:cs="Times New Roman"/>
                <w:sz w:val="28"/>
                <w:szCs w:val="28"/>
                <w:lang w:eastAsia="ru-RU"/>
              </w:rPr>
              <w:t xml:space="preserve"> направление долевой нити. </w:t>
            </w:r>
            <w:proofErr w:type="spellStart"/>
            <w:r w:rsidRPr="007D52A1">
              <w:rPr>
                <w:rFonts w:ascii="Times New Roman" w:eastAsia="Calibri" w:hAnsi="Times New Roman" w:cs="Times New Roman"/>
                <w:sz w:val="28"/>
                <w:szCs w:val="28"/>
                <w:lang w:eastAsia="ru-RU"/>
              </w:rPr>
              <w:t>Обмеловку</w:t>
            </w:r>
            <w:proofErr w:type="spellEnd"/>
            <w:r w:rsidRPr="007D52A1">
              <w:rPr>
                <w:rFonts w:ascii="Times New Roman" w:eastAsia="Calibri" w:hAnsi="Times New Roman" w:cs="Times New Roman"/>
                <w:sz w:val="28"/>
                <w:szCs w:val="28"/>
                <w:lang w:eastAsia="ru-RU"/>
              </w:rPr>
              <w:t xml:space="preserve"> производят по контуру лекала </w:t>
            </w:r>
            <w:proofErr w:type="spellStart"/>
            <w:r w:rsidRPr="007D52A1">
              <w:rPr>
                <w:rFonts w:ascii="Times New Roman" w:eastAsia="Calibri" w:hAnsi="Times New Roman" w:cs="Times New Roman"/>
                <w:sz w:val="28"/>
                <w:szCs w:val="28"/>
                <w:lang w:eastAsia="ru-RU"/>
              </w:rPr>
              <w:t>портноы</w:t>
            </w:r>
            <w:proofErr w:type="spellEnd"/>
            <w:r w:rsidRPr="007D52A1">
              <w:rPr>
                <w:rFonts w:ascii="Times New Roman" w:eastAsia="Calibri" w:hAnsi="Times New Roman" w:cs="Times New Roman"/>
                <w:sz w:val="28"/>
                <w:szCs w:val="28"/>
                <w:lang w:eastAsia="ru-RU"/>
              </w:rPr>
              <w:t>\</w:t>
            </w:r>
            <w:proofErr w:type="spellStart"/>
            <w:r w:rsidRPr="007D52A1">
              <w:rPr>
                <w:rFonts w:ascii="Times New Roman" w:eastAsia="Calibri" w:hAnsi="Times New Roman" w:cs="Times New Roman"/>
                <w:sz w:val="28"/>
                <w:szCs w:val="28"/>
                <w:lang w:eastAsia="ru-RU"/>
              </w:rPr>
              <w:t>вским</w:t>
            </w:r>
            <w:proofErr w:type="spellEnd"/>
            <w:r w:rsidRPr="007D52A1">
              <w:rPr>
                <w:rFonts w:ascii="Times New Roman" w:eastAsia="Calibri" w:hAnsi="Times New Roman" w:cs="Times New Roman"/>
                <w:sz w:val="28"/>
                <w:szCs w:val="28"/>
                <w:lang w:eastAsia="ru-RU"/>
              </w:rPr>
              <w:t xml:space="preserve"> мелом или мылом</w:t>
            </w:r>
          </w:p>
        </w:tc>
      </w:tr>
      <w:tr w:rsidR="007D52A1" w:rsidRPr="007D52A1" w:rsidTr="00BF212D">
        <w:tc>
          <w:tcPr>
            <w:tcW w:w="30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Обработка верхнего среза кармана</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М, СМ, У</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Швейные машины, утюг, ножницы</w:t>
            </w:r>
          </w:p>
        </w:tc>
        <w:tc>
          <w:tcPr>
            <w:tcW w:w="26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Верхний срез кармана обметывают на спецмашине по лицевой стороне детали. Припуск на обработку верхнего среза кармана перегибают на лицевую сторону кармана по намеченной верхней линии, уравнивают боковые срезы кармана, обтачивают шириной шва 1,0 см, в начале и конце строчки выполняют закрепки. Обтачные швы вывертывают, выправляют углы и </w:t>
            </w:r>
            <w:proofErr w:type="spellStart"/>
            <w:r w:rsidRPr="007D52A1">
              <w:rPr>
                <w:rFonts w:ascii="Times New Roman" w:eastAsia="Calibri" w:hAnsi="Times New Roman" w:cs="Times New Roman"/>
                <w:sz w:val="28"/>
                <w:szCs w:val="28"/>
                <w:lang w:eastAsia="ru-RU"/>
              </w:rPr>
              <w:t>приутюживают</w:t>
            </w:r>
            <w:proofErr w:type="spellEnd"/>
            <w:r w:rsidRPr="007D52A1">
              <w:rPr>
                <w:rFonts w:ascii="Times New Roman" w:eastAsia="Calibri" w:hAnsi="Times New Roman" w:cs="Times New Roman"/>
                <w:sz w:val="28"/>
                <w:szCs w:val="28"/>
                <w:lang w:eastAsia="ru-RU"/>
              </w:rPr>
              <w:t xml:space="preserve">. Боковые и нижнюю стороны кармана заутюживают на изнаночную </w:t>
            </w:r>
            <w:proofErr w:type="gramStart"/>
            <w:r w:rsidRPr="007D52A1">
              <w:rPr>
                <w:rFonts w:ascii="Times New Roman" w:eastAsia="Calibri" w:hAnsi="Times New Roman" w:cs="Times New Roman"/>
                <w:sz w:val="28"/>
                <w:szCs w:val="28"/>
                <w:lang w:eastAsia="ru-RU"/>
              </w:rPr>
              <w:t>сторону</w:t>
            </w:r>
            <w:proofErr w:type="gramEnd"/>
            <w:r w:rsidRPr="007D52A1">
              <w:rPr>
                <w:rFonts w:ascii="Times New Roman" w:eastAsia="Calibri" w:hAnsi="Times New Roman" w:cs="Times New Roman"/>
                <w:sz w:val="28"/>
                <w:szCs w:val="28"/>
                <w:lang w:eastAsia="ru-RU"/>
              </w:rPr>
              <w:t xml:space="preserve"> на величину 1,0 см. По верхнему краю кармана прокладывают отделочную строчку.</w:t>
            </w:r>
          </w:p>
        </w:tc>
      </w:tr>
      <w:tr w:rsidR="007D52A1" w:rsidRPr="007D52A1" w:rsidTr="00BF212D">
        <w:tc>
          <w:tcPr>
            <w:tcW w:w="30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w:t>
            </w:r>
          </w:p>
        </w:tc>
        <w:tc>
          <w:tcPr>
            <w:tcW w:w="9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Соединение </w:t>
            </w:r>
            <w:r w:rsidRPr="007D52A1">
              <w:rPr>
                <w:rFonts w:ascii="Times New Roman" w:eastAsia="Calibri" w:hAnsi="Times New Roman" w:cs="Times New Roman"/>
                <w:sz w:val="28"/>
                <w:szCs w:val="28"/>
                <w:lang w:eastAsia="ru-RU"/>
              </w:rPr>
              <w:lastRenderedPageBreak/>
              <w:t>кармана с основной деталью</w:t>
            </w:r>
          </w:p>
        </w:tc>
        <w:tc>
          <w:tcPr>
            <w:tcW w:w="12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proofErr w:type="gramStart"/>
            <w:r w:rsidRPr="007D52A1">
              <w:rPr>
                <w:rFonts w:ascii="Times New Roman" w:eastAsia="Calibri" w:hAnsi="Times New Roman" w:cs="Times New Roman"/>
                <w:sz w:val="28"/>
                <w:szCs w:val="28"/>
                <w:lang w:eastAsia="ru-RU"/>
              </w:rPr>
              <w:lastRenderedPageBreak/>
              <w:t>Р</w:t>
            </w:r>
            <w:proofErr w:type="gramEnd"/>
            <w:r w:rsidRPr="007D52A1">
              <w:rPr>
                <w:rFonts w:ascii="Times New Roman" w:eastAsia="Calibri" w:hAnsi="Times New Roman" w:cs="Times New Roman"/>
                <w:sz w:val="28"/>
                <w:szCs w:val="28"/>
                <w:lang w:eastAsia="ru-RU"/>
              </w:rPr>
              <w:t>, М, У</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lastRenderedPageBreak/>
              <w:t>Швейная машина, утюг, ручные иглы, наперсток, ножницы</w:t>
            </w:r>
          </w:p>
        </w:tc>
        <w:tc>
          <w:tcPr>
            <w:tcW w:w="260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lastRenderedPageBreak/>
              <w:t xml:space="preserve">Край кружева собирают в сборку </w:t>
            </w:r>
            <w:r w:rsidRPr="007D52A1">
              <w:rPr>
                <w:rFonts w:ascii="Times New Roman" w:eastAsia="Calibri" w:hAnsi="Times New Roman" w:cs="Times New Roman"/>
                <w:sz w:val="28"/>
                <w:szCs w:val="28"/>
                <w:lang w:eastAsia="ru-RU"/>
              </w:rPr>
              <w:lastRenderedPageBreak/>
              <w:t>или закладывают мягкими складками. На основной детали намечают месторасположение кармана. Наметывают кружево по намеченным линиям. Обработанный карман накладывают на основную деталь по линии соединения кружева, наметывают и настрачивают шириной шва 0,2 см. Выполняют окончательную ВТО.</w:t>
            </w:r>
          </w:p>
        </w:tc>
      </w:tr>
    </w:tbl>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lastRenderedPageBreak/>
        <w:t>Условные обозначения:</w:t>
      </w:r>
      <w:r w:rsidRPr="007D52A1">
        <w:rPr>
          <w:rFonts w:ascii="Times New Roman" w:eastAsia="Calibri" w:hAnsi="Times New Roman" w:cs="Times New Roman"/>
          <w:sz w:val="28"/>
          <w:szCs w:val="28"/>
          <w:lang w:eastAsia="ru-RU"/>
        </w:rPr>
        <w:t xml:space="preserve"> М – машинная работа; СМ – машинная работа на спецоборудовании; У – утюжильная работа; </w:t>
      </w:r>
      <w:proofErr w:type="gramStart"/>
      <w:r w:rsidRPr="007D52A1">
        <w:rPr>
          <w:rFonts w:ascii="Times New Roman" w:eastAsia="Calibri" w:hAnsi="Times New Roman" w:cs="Times New Roman"/>
          <w:sz w:val="28"/>
          <w:szCs w:val="28"/>
          <w:lang w:eastAsia="ru-RU"/>
        </w:rPr>
        <w:t>Р</w:t>
      </w:r>
      <w:proofErr w:type="gramEnd"/>
      <w:r w:rsidRPr="007D52A1">
        <w:rPr>
          <w:rFonts w:ascii="Times New Roman" w:eastAsia="Calibri" w:hAnsi="Times New Roman" w:cs="Times New Roman"/>
          <w:sz w:val="28"/>
          <w:szCs w:val="28"/>
          <w:lang w:eastAsia="ru-RU"/>
        </w:rPr>
        <w:t xml:space="preserve"> – ручная работа</w:t>
      </w:r>
    </w:p>
    <w:p w:rsidR="007D52A1" w:rsidRPr="007D52A1" w:rsidRDefault="007D52A1" w:rsidP="007D52A1">
      <w:pPr>
        <w:spacing w:after="120" w:line="240" w:lineRule="atLeast"/>
        <w:rPr>
          <w:rFonts w:ascii="Times New Roman" w:eastAsia="Calibri" w:hAnsi="Times New Roman" w:cs="Times New Roman"/>
          <w:i/>
          <w:iCs/>
          <w:sz w:val="28"/>
          <w:szCs w:val="28"/>
          <w:shd w:val="clear" w:color="auto" w:fill="FFFFFF"/>
          <w:lang w:eastAsia="ru-RU"/>
        </w:rPr>
      </w:pPr>
      <w:r w:rsidRPr="007D52A1">
        <w:rPr>
          <w:rFonts w:ascii="Times New Roman" w:eastAsia="Calibri" w:hAnsi="Times New Roman" w:cs="Times New Roman"/>
          <w:i/>
          <w:iCs/>
          <w:sz w:val="28"/>
          <w:szCs w:val="28"/>
          <w:shd w:val="clear" w:color="auto" w:fill="FFFFFF"/>
          <w:lang w:eastAsia="ru-RU"/>
        </w:rPr>
        <w:t>Ответы на контрольные вопросы представлены в таблице 6</w:t>
      </w:r>
    </w:p>
    <w:p w:rsidR="007D52A1" w:rsidRPr="007D52A1" w:rsidRDefault="007D52A1" w:rsidP="007D52A1">
      <w:pPr>
        <w:shd w:val="clear" w:color="auto" w:fill="FFFFFF"/>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i/>
          <w:iCs/>
          <w:sz w:val="28"/>
          <w:szCs w:val="28"/>
          <w:lang w:eastAsia="ru-RU"/>
        </w:rPr>
        <w:t>Таблица 6</w:t>
      </w:r>
    </w:p>
    <w:tbl>
      <w:tblPr>
        <w:tblW w:w="88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219"/>
        <w:gridCol w:w="1223"/>
        <w:gridCol w:w="5340"/>
        <w:gridCol w:w="1068"/>
      </w:tblGrid>
      <w:tr w:rsidR="007D52A1" w:rsidRPr="007D52A1" w:rsidTr="00BF212D">
        <w:tc>
          <w:tcPr>
            <w:tcW w:w="4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 задания</w:t>
            </w:r>
          </w:p>
        </w:tc>
        <w:tc>
          <w:tcPr>
            <w:tcW w:w="4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 вопроса</w:t>
            </w:r>
          </w:p>
        </w:tc>
        <w:tc>
          <w:tcPr>
            <w:tcW w:w="38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Ответ</w:t>
            </w:r>
          </w:p>
        </w:tc>
        <w:tc>
          <w:tcPr>
            <w:tcW w:w="3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Баллы</w:t>
            </w:r>
          </w:p>
        </w:tc>
      </w:tr>
      <w:tr w:rsidR="007D52A1" w:rsidRPr="007D52A1" w:rsidTr="00BF212D">
        <w:tc>
          <w:tcPr>
            <w:tcW w:w="4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c>
          <w:tcPr>
            <w:tcW w:w="4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w:t>
            </w:r>
          </w:p>
        </w:tc>
        <w:tc>
          <w:tcPr>
            <w:tcW w:w="38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Технологическая операция</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Механизм</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Лекало</w:t>
            </w:r>
          </w:p>
        </w:tc>
        <w:tc>
          <w:tcPr>
            <w:tcW w:w="3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r>
      <w:tr w:rsidR="007D52A1" w:rsidRPr="007D52A1" w:rsidTr="00BF212D">
        <w:tc>
          <w:tcPr>
            <w:tcW w:w="4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tc>
        <w:tc>
          <w:tcPr>
            <w:tcW w:w="4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tc>
        <w:tc>
          <w:tcPr>
            <w:tcW w:w="38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Накладные, прорезные, </w:t>
            </w:r>
            <w:proofErr w:type="gramStart"/>
            <w:r w:rsidRPr="007D52A1">
              <w:rPr>
                <w:rFonts w:ascii="Times New Roman" w:eastAsia="Calibri" w:hAnsi="Times New Roman" w:cs="Times New Roman"/>
                <w:sz w:val="28"/>
                <w:szCs w:val="28"/>
                <w:lang w:eastAsia="ru-RU"/>
              </w:rPr>
              <w:t>во</w:t>
            </w:r>
            <w:proofErr w:type="gramEnd"/>
            <w:r w:rsidRPr="007D52A1">
              <w:rPr>
                <w:rFonts w:ascii="Times New Roman" w:eastAsia="Calibri" w:hAnsi="Times New Roman" w:cs="Times New Roman"/>
                <w:sz w:val="28"/>
                <w:szCs w:val="28"/>
                <w:lang w:eastAsia="ru-RU"/>
              </w:rPr>
              <w:t xml:space="preserve"> швах, с </w:t>
            </w:r>
            <w:proofErr w:type="spellStart"/>
            <w:r w:rsidRPr="007D52A1">
              <w:rPr>
                <w:rFonts w:ascii="Times New Roman" w:eastAsia="Calibri" w:hAnsi="Times New Roman" w:cs="Times New Roman"/>
                <w:sz w:val="28"/>
                <w:szCs w:val="28"/>
                <w:lang w:eastAsia="ru-RU"/>
              </w:rPr>
              <w:t>подкройными</w:t>
            </w:r>
            <w:proofErr w:type="spellEnd"/>
            <w:r w:rsidRPr="007D52A1">
              <w:rPr>
                <w:rFonts w:ascii="Times New Roman" w:eastAsia="Calibri" w:hAnsi="Times New Roman" w:cs="Times New Roman"/>
                <w:sz w:val="28"/>
                <w:szCs w:val="28"/>
                <w:lang w:eastAsia="ru-RU"/>
              </w:rPr>
              <w:t xml:space="preserve"> бочками</w:t>
            </w:r>
          </w:p>
          <w:p w:rsidR="007D52A1" w:rsidRPr="007D52A1" w:rsidRDefault="007D52A1" w:rsidP="007D52A1">
            <w:pPr>
              <w:spacing w:after="120" w:line="240" w:lineRule="atLeast"/>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Соблюдение направления нити основы, предварительная декатировка ткани, раскладку производят на изнаночной стороне, учитывая процент </w:t>
            </w:r>
            <w:proofErr w:type="spellStart"/>
            <w:r w:rsidRPr="007D52A1">
              <w:rPr>
                <w:rFonts w:ascii="Times New Roman" w:eastAsia="Calibri" w:hAnsi="Times New Roman" w:cs="Times New Roman"/>
                <w:sz w:val="28"/>
                <w:szCs w:val="28"/>
                <w:lang w:eastAsia="ru-RU"/>
              </w:rPr>
              <w:t>межлекальных</w:t>
            </w:r>
            <w:proofErr w:type="spellEnd"/>
            <w:r w:rsidRPr="007D52A1">
              <w:rPr>
                <w:rFonts w:ascii="Times New Roman" w:eastAsia="Calibri" w:hAnsi="Times New Roman" w:cs="Times New Roman"/>
                <w:sz w:val="28"/>
                <w:szCs w:val="28"/>
                <w:lang w:eastAsia="ru-RU"/>
              </w:rPr>
              <w:t xml:space="preserve"> выпадов</w:t>
            </w:r>
          </w:p>
        </w:tc>
        <w:tc>
          <w:tcPr>
            <w:tcW w:w="3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r>
      <w:tr w:rsidR="007D52A1" w:rsidRPr="007D52A1" w:rsidTr="00BF212D">
        <w:tc>
          <w:tcPr>
            <w:tcW w:w="450" w:type="pct"/>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3</w:t>
            </w:r>
          </w:p>
        </w:tc>
        <w:tc>
          <w:tcPr>
            <w:tcW w:w="4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2</w:t>
            </w:r>
          </w:p>
        </w:tc>
        <w:tc>
          <w:tcPr>
            <w:tcW w:w="3800" w:type="pct"/>
            <w:tcBorders>
              <w:top w:val="outset" w:sz="6" w:space="0" w:color="auto"/>
              <w:left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proofErr w:type="gramStart"/>
            <w:r w:rsidRPr="007D52A1">
              <w:rPr>
                <w:rFonts w:ascii="Times New Roman" w:eastAsia="Calibri" w:hAnsi="Times New Roman" w:cs="Times New Roman"/>
                <w:sz w:val="28"/>
                <w:szCs w:val="28"/>
                <w:lang w:eastAsia="ru-RU"/>
              </w:rPr>
              <w:t>Стачной</w:t>
            </w:r>
            <w:proofErr w:type="gramEnd"/>
            <w:r w:rsidRPr="007D52A1">
              <w:rPr>
                <w:rFonts w:ascii="Times New Roman" w:eastAsia="Calibri" w:hAnsi="Times New Roman" w:cs="Times New Roman"/>
                <w:sz w:val="28"/>
                <w:szCs w:val="28"/>
                <w:lang w:eastAsia="ru-RU"/>
              </w:rPr>
              <w:t>, заутюживание</w:t>
            </w:r>
          </w:p>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Рис. 1 шов – 10</w:t>
            </w:r>
          </w:p>
        </w:tc>
        <w:tc>
          <w:tcPr>
            <w:tcW w:w="3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1</w:t>
            </w:r>
          </w:p>
        </w:tc>
      </w:tr>
      <w:tr w:rsidR="007D52A1" w:rsidRPr="007D52A1" w:rsidTr="00BF212D">
        <w:tc>
          <w:tcPr>
            <w:tcW w:w="4650" w:type="pct"/>
            <w:gridSpan w:val="3"/>
            <w:tcBorders>
              <w:top w:val="outset" w:sz="6" w:space="0" w:color="auto"/>
              <w:bottom w:val="outset" w:sz="6" w:space="0" w:color="auto"/>
              <w:right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Итого:</w:t>
            </w:r>
          </w:p>
        </w:tc>
        <w:tc>
          <w:tcPr>
            <w:tcW w:w="350" w:type="pct"/>
            <w:tcBorders>
              <w:top w:val="outset" w:sz="6" w:space="0" w:color="auto"/>
              <w:left w:val="outset" w:sz="6" w:space="0" w:color="auto"/>
              <w:bottom w:val="outset" w:sz="6" w:space="0" w:color="auto"/>
            </w:tcBorders>
            <w:shd w:val="clear" w:color="auto" w:fill="FFFFFF"/>
          </w:tcPr>
          <w:p w:rsidR="007D52A1" w:rsidRPr="007D52A1" w:rsidRDefault="007D52A1" w:rsidP="007D52A1">
            <w:pPr>
              <w:spacing w:after="120" w:line="240" w:lineRule="atLeast"/>
              <w:jc w:val="center"/>
              <w:rPr>
                <w:rFonts w:ascii="Times New Roman" w:eastAsia="Calibri" w:hAnsi="Times New Roman" w:cs="Times New Roman"/>
                <w:sz w:val="28"/>
                <w:szCs w:val="28"/>
                <w:lang w:eastAsia="ru-RU"/>
              </w:rPr>
            </w:pPr>
            <w:r w:rsidRPr="007D52A1">
              <w:rPr>
                <w:rFonts w:ascii="Times New Roman" w:eastAsia="Calibri" w:hAnsi="Times New Roman" w:cs="Times New Roman"/>
                <w:b/>
                <w:bCs/>
                <w:sz w:val="28"/>
                <w:szCs w:val="28"/>
                <w:lang w:eastAsia="ru-RU"/>
              </w:rPr>
              <w:t>6</w:t>
            </w:r>
          </w:p>
        </w:tc>
      </w:tr>
    </w:tbl>
    <w:p w:rsidR="007D52A1" w:rsidRPr="007D52A1" w:rsidRDefault="007D52A1" w:rsidP="007D52A1">
      <w:pPr>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Критерии оценки</w:t>
      </w:r>
    </w:p>
    <w:p w:rsidR="007D52A1" w:rsidRPr="007D52A1" w:rsidRDefault="007D52A1" w:rsidP="007D52A1">
      <w:pPr>
        <w:spacing w:after="0" w:line="240" w:lineRule="auto"/>
        <w:ind w:firstLine="708"/>
        <w:jc w:val="both"/>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«отлично»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 xml:space="preserve">: </w:t>
      </w:r>
    </w:p>
    <w:p w:rsidR="007D52A1" w:rsidRPr="007D52A1" w:rsidRDefault="007D52A1" w:rsidP="007D52A1">
      <w:pPr>
        <w:spacing w:after="0" w:line="240" w:lineRule="auto"/>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7D52A1">
        <w:rPr>
          <w:rFonts w:ascii="Times New Roman" w:eastAsia="Calibri" w:hAnsi="Times New Roman" w:cs="Times New Roman"/>
          <w:sz w:val="28"/>
          <w:szCs w:val="28"/>
          <w:lang w:eastAsia="ru-RU"/>
        </w:rPr>
        <w:t>устранеие</w:t>
      </w:r>
      <w:proofErr w:type="spellEnd"/>
      <w:r w:rsidRPr="007D52A1">
        <w:rPr>
          <w:rFonts w:ascii="Times New Roman" w:eastAsia="Calibri" w:hAnsi="Times New Roman" w:cs="Times New Roman"/>
          <w:sz w:val="28"/>
          <w:szCs w:val="28"/>
          <w:lang w:eastAsia="ru-RU"/>
        </w:rPr>
        <w:t xml:space="preserve"> дефекта; </w:t>
      </w:r>
    </w:p>
    <w:p w:rsidR="007D52A1" w:rsidRPr="007D52A1" w:rsidRDefault="007D52A1" w:rsidP="007D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качественно устранит дефект изделия;</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продемонстрирует точность выполнения трудовых приёмов работы; </w:t>
      </w:r>
    </w:p>
    <w:p w:rsidR="007D52A1" w:rsidRPr="007D52A1" w:rsidRDefault="007D52A1" w:rsidP="007D52A1">
      <w:pPr>
        <w:spacing w:after="0" w:line="240" w:lineRule="auto"/>
        <w:jc w:val="both"/>
        <w:rPr>
          <w:rFonts w:ascii="Times New Roman" w:eastAsia="Calibri" w:hAnsi="Times New Roman" w:cs="Times New Roman"/>
          <w:b/>
          <w:sz w:val="28"/>
          <w:szCs w:val="28"/>
          <w:lang w:eastAsia="ru-RU"/>
        </w:rPr>
      </w:pPr>
      <w:r w:rsidRPr="007D52A1">
        <w:rPr>
          <w:rFonts w:ascii="Times New Roman" w:eastAsia="Calibri" w:hAnsi="Times New Roman" w:cs="Times New Roman"/>
          <w:sz w:val="28"/>
          <w:szCs w:val="28"/>
          <w:lang w:eastAsia="ru-RU"/>
        </w:rPr>
        <w:lastRenderedPageBreak/>
        <w:tab/>
      </w:r>
      <w:r w:rsidRPr="007D52A1">
        <w:rPr>
          <w:rFonts w:ascii="Times New Roman" w:eastAsia="Calibri" w:hAnsi="Times New Roman" w:cs="Times New Roman"/>
          <w:b/>
          <w:sz w:val="28"/>
          <w:szCs w:val="28"/>
          <w:lang w:eastAsia="ru-RU"/>
        </w:rPr>
        <w:t xml:space="preserve">Оценка «хорошо»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w:t>
      </w:r>
    </w:p>
    <w:p w:rsidR="007D52A1" w:rsidRPr="007D52A1" w:rsidRDefault="007D52A1" w:rsidP="007D52A1">
      <w:pPr>
        <w:spacing w:after="0" w:line="240" w:lineRule="auto"/>
        <w:jc w:val="both"/>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составит  технологическую  последовательность на </w:t>
      </w:r>
      <w:proofErr w:type="spellStart"/>
      <w:r w:rsidRPr="007D52A1">
        <w:rPr>
          <w:rFonts w:ascii="Times New Roman" w:eastAsia="Calibri" w:hAnsi="Times New Roman" w:cs="Times New Roman"/>
          <w:sz w:val="28"/>
          <w:szCs w:val="28"/>
          <w:lang w:eastAsia="ru-RU"/>
        </w:rPr>
        <w:t>устранеие</w:t>
      </w:r>
      <w:proofErr w:type="spellEnd"/>
      <w:r w:rsidRPr="007D52A1">
        <w:rPr>
          <w:rFonts w:ascii="Times New Roman" w:eastAsia="Calibri" w:hAnsi="Times New Roman" w:cs="Times New Roman"/>
          <w:sz w:val="28"/>
          <w:szCs w:val="28"/>
          <w:lang w:eastAsia="ru-RU"/>
        </w:rPr>
        <w:t xml:space="preserve"> дефекта; </w:t>
      </w:r>
    </w:p>
    <w:p w:rsidR="007D52A1" w:rsidRPr="007D52A1" w:rsidRDefault="007D52A1" w:rsidP="007D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подготовит изделия различных ассортиментных групп к различным видам устранения дефекта;</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качественно </w:t>
      </w:r>
      <w:proofErr w:type="gramStart"/>
      <w:r w:rsidRPr="007D52A1">
        <w:rPr>
          <w:rFonts w:ascii="Times New Roman" w:eastAsia="Calibri" w:hAnsi="Times New Roman" w:cs="Times New Roman"/>
          <w:sz w:val="28"/>
          <w:szCs w:val="28"/>
          <w:lang w:eastAsia="ru-RU"/>
        </w:rPr>
        <w:t xml:space="preserve">устранит </w:t>
      </w:r>
      <w:proofErr w:type="spellStart"/>
      <w:r w:rsidRPr="007D52A1">
        <w:rPr>
          <w:rFonts w:ascii="Times New Roman" w:eastAsia="Calibri" w:hAnsi="Times New Roman" w:cs="Times New Roman"/>
          <w:sz w:val="28"/>
          <w:szCs w:val="28"/>
          <w:lang w:eastAsia="ru-RU"/>
        </w:rPr>
        <w:t>дефектизделия</w:t>
      </w:r>
      <w:proofErr w:type="spellEnd"/>
      <w:r w:rsidRPr="007D52A1">
        <w:rPr>
          <w:rFonts w:ascii="Times New Roman" w:eastAsia="Calibri" w:hAnsi="Times New Roman" w:cs="Times New Roman"/>
          <w:sz w:val="28"/>
          <w:szCs w:val="28"/>
          <w:lang w:eastAsia="ru-RU"/>
        </w:rPr>
        <w:t xml:space="preserve"> допуская</w:t>
      </w:r>
      <w:proofErr w:type="gramEnd"/>
      <w:r w:rsidRPr="007D52A1">
        <w:rPr>
          <w:rFonts w:ascii="Times New Roman" w:eastAsia="Calibri" w:hAnsi="Times New Roman" w:cs="Times New Roman"/>
          <w:sz w:val="28"/>
          <w:szCs w:val="28"/>
          <w:lang w:eastAsia="ru-RU"/>
        </w:rPr>
        <w:t xml:space="preserve"> незначительные отклонения;</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7D52A1" w:rsidRPr="007D52A1" w:rsidRDefault="007D52A1" w:rsidP="007D52A1">
      <w:pPr>
        <w:spacing w:after="0" w:line="240" w:lineRule="auto"/>
        <w:ind w:firstLine="708"/>
        <w:jc w:val="both"/>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«удовлетворительно»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w:t>
      </w:r>
    </w:p>
    <w:p w:rsidR="007D52A1" w:rsidRPr="007D52A1" w:rsidRDefault="007D52A1" w:rsidP="007D52A1">
      <w:pPr>
        <w:spacing w:after="0" w:line="240" w:lineRule="auto"/>
        <w:jc w:val="both"/>
        <w:rPr>
          <w:rFonts w:ascii="Times New Roman" w:eastAsia="Calibri" w:hAnsi="Times New Roman" w:cs="Times New Roman"/>
          <w:i/>
          <w:sz w:val="28"/>
          <w:szCs w:val="28"/>
          <w:lang w:eastAsia="ru-RU"/>
        </w:rPr>
      </w:pPr>
      <w:r w:rsidRPr="007D52A1">
        <w:rPr>
          <w:rFonts w:ascii="Times New Roman" w:eastAsia="Calibri" w:hAnsi="Times New Roman" w:cs="Times New Roman"/>
          <w:sz w:val="28"/>
          <w:szCs w:val="28"/>
          <w:lang w:eastAsia="ru-RU"/>
        </w:rPr>
        <w:t xml:space="preserve">- правильно определит вид </w:t>
      </w:r>
      <w:proofErr w:type="gramStart"/>
      <w:r w:rsidRPr="007D52A1">
        <w:rPr>
          <w:rFonts w:ascii="Times New Roman" w:eastAsia="Calibri" w:hAnsi="Times New Roman" w:cs="Times New Roman"/>
          <w:sz w:val="28"/>
          <w:szCs w:val="28"/>
          <w:lang w:eastAsia="ru-RU"/>
        </w:rPr>
        <w:t>дефекта</w:t>
      </w:r>
      <w:proofErr w:type="gramEnd"/>
      <w:r w:rsidRPr="007D52A1">
        <w:rPr>
          <w:rFonts w:ascii="Times New Roman" w:eastAsia="Calibri" w:hAnsi="Times New Roman" w:cs="Times New Roman"/>
          <w:sz w:val="28"/>
          <w:szCs w:val="28"/>
          <w:lang w:eastAsia="ru-RU"/>
        </w:rPr>
        <w:t xml:space="preserve"> допуская две ошибки;</w:t>
      </w:r>
    </w:p>
    <w:p w:rsidR="007D52A1" w:rsidRPr="007D52A1" w:rsidRDefault="007D52A1" w:rsidP="007D52A1">
      <w:pPr>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устранит </w:t>
      </w:r>
      <w:proofErr w:type="spellStart"/>
      <w:r w:rsidRPr="007D52A1">
        <w:rPr>
          <w:rFonts w:ascii="Times New Roman" w:eastAsia="Calibri" w:hAnsi="Times New Roman" w:cs="Times New Roman"/>
          <w:sz w:val="28"/>
          <w:szCs w:val="28"/>
          <w:lang w:eastAsia="ru-RU"/>
        </w:rPr>
        <w:t>дефектизделия</w:t>
      </w:r>
      <w:proofErr w:type="spellEnd"/>
      <w:r w:rsidRPr="007D52A1">
        <w:rPr>
          <w:rFonts w:ascii="Times New Roman" w:eastAsia="Calibri" w:hAnsi="Times New Roman" w:cs="Times New Roman"/>
          <w:sz w:val="28"/>
          <w:szCs w:val="28"/>
          <w:lang w:eastAsia="ru-RU"/>
        </w:rPr>
        <w:t xml:space="preserve"> допуская отклонения </w:t>
      </w:r>
      <w:proofErr w:type="gramStart"/>
      <w:r w:rsidRPr="007D52A1">
        <w:rPr>
          <w:rFonts w:ascii="Times New Roman" w:eastAsia="Calibri" w:hAnsi="Times New Roman" w:cs="Times New Roman"/>
          <w:sz w:val="28"/>
          <w:szCs w:val="28"/>
          <w:lang w:eastAsia="ru-RU"/>
        </w:rPr>
        <w:t>от</w:t>
      </w:r>
      <w:proofErr w:type="gramEnd"/>
      <w:r w:rsidRPr="007D52A1">
        <w:rPr>
          <w:rFonts w:ascii="Times New Roman" w:eastAsia="Calibri" w:hAnsi="Times New Roman" w:cs="Times New Roman"/>
          <w:sz w:val="28"/>
          <w:szCs w:val="28"/>
          <w:lang w:eastAsia="ru-RU"/>
        </w:rPr>
        <w:t xml:space="preserve"> ТУ;</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продемонстрирует точность выполнения трудовых приёмов работы;</w:t>
      </w:r>
    </w:p>
    <w:p w:rsidR="007D52A1" w:rsidRPr="007D52A1" w:rsidRDefault="007D52A1" w:rsidP="007D52A1">
      <w:pPr>
        <w:spacing w:after="0" w:line="240" w:lineRule="auto"/>
        <w:ind w:firstLine="708"/>
        <w:rPr>
          <w:rFonts w:ascii="Times New Roman" w:eastAsia="Calibri" w:hAnsi="Times New Roman" w:cs="Times New Roman"/>
          <w:b/>
          <w:sz w:val="28"/>
          <w:szCs w:val="28"/>
          <w:lang w:eastAsia="ru-RU"/>
        </w:rPr>
      </w:pPr>
      <w:r w:rsidRPr="007D52A1">
        <w:rPr>
          <w:rFonts w:ascii="Times New Roman" w:eastAsia="Calibri" w:hAnsi="Times New Roman" w:cs="Times New Roman"/>
          <w:b/>
          <w:sz w:val="28"/>
          <w:szCs w:val="28"/>
          <w:lang w:eastAsia="ru-RU"/>
        </w:rPr>
        <w:t xml:space="preserve">Оценка «неудовлетворительно» ставится если </w:t>
      </w:r>
      <w:proofErr w:type="gramStart"/>
      <w:r w:rsidRPr="007D52A1">
        <w:rPr>
          <w:rFonts w:ascii="Times New Roman" w:eastAsia="Calibri" w:hAnsi="Times New Roman" w:cs="Times New Roman"/>
          <w:b/>
          <w:sz w:val="28"/>
          <w:szCs w:val="28"/>
          <w:lang w:eastAsia="ru-RU"/>
        </w:rPr>
        <w:t>обучающийся</w:t>
      </w:r>
      <w:proofErr w:type="gramEnd"/>
      <w:r w:rsidRPr="007D52A1">
        <w:rPr>
          <w:rFonts w:ascii="Times New Roman" w:eastAsia="Calibri" w:hAnsi="Times New Roman" w:cs="Times New Roman"/>
          <w:b/>
          <w:sz w:val="28"/>
          <w:szCs w:val="28"/>
          <w:lang w:eastAsia="ru-RU"/>
        </w:rPr>
        <w:t xml:space="preserve">: </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не может правильно определит вид дефекта</w:t>
      </w:r>
    </w:p>
    <w:p w:rsidR="007D52A1" w:rsidRPr="007D52A1" w:rsidRDefault="007D52A1" w:rsidP="007D52A1">
      <w:pPr>
        <w:spacing w:after="0" w:line="240" w:lineRule="auto"/>
        <w:jc w:val="both"/>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xml:space="preserve">- устранит дефект изделия, допуская  различные отклонения </w:t>
      </w:r>
      <w:proofErr w:type="gramStart"/>
      <w:r w:rsidRPr="007D52A1">
        <w:rPr>
          <w:rFonts w:ascii="Times New Roman" w:eastAsia="Calibri" w:hAnsi="Times New Roman" w:cs="Times New Roman"/>
          <w:sz w:val="28"/>
          <w:szCs w:val="28"/>
          <w:lang w:eastAsia="ru-RU"/>
        </w:rPr>
        <w:t>от</w:t>
      </w:r>
      <w:proofErr w:type="gramEnd"/>
      <w:r w:rsidRPr="007D52A1">
        <w:rPr>
          <w:rFonts w:ascii="Times New Roman" w:eastAsia="Calibri" w:hAnsi="Times New Roman" w:cs="Times New Roman"/>
          <w:sz w:val="28"/>
          <w:szCs w:val="28"/>
          <w:lang w:eastAsia="ru-RU"/>
        </w:rPr>
        <w:t xml:space="preserve"> ТУ,  существенно влияющие на качество;</w:t>
      </w:r>
    </w:p>
    <w:p w:rsidR="007D52A1" w:rsidRPr="007D52A1" w:rsidRDefault="007D52A1" w:rsidP="007D52A1">
      <w:pPr>
        <w:shd w:val="clear" w:color="auto" w:fill="FFFFFF"/>
        <w:spacing w:after="0" w:line="240" w:lineRule="auto"/>
        <w:rPr>
          <w:rFonts w:ascii="Times New Roman" w:eastAsia="Calibri" w:hAnsi="Times New Roman" w:cs="Times New Roman"/>
          <w:sz w:val="28"/>
          <w:szCs w:val="28"/>
          <w:lang w:eastAsia="ru-RU"/>
        </w:rPr>
      </w:pPr>
      <w:r w:rsidRPr="007D52A1">
        <w:rPr>
          <w:rFonts w:ascii="Times New Roman" w:eastAsia="Calibri" w:hAnsi="Times New Roman" w:cs="Times New Roman"/>
          <w:sz w:val="28"/>
          <w:szCs w:val="28"/>
          <w:lang w:eastAsia="ru-RU"/>
        </w:rPr>
        <w:t>- допускает  нарушения  при выполнении  трудовых приемов</w:t>
      </w:r>
    </w:p>
    <w:p w:rsidR="007D52A1" w:rsidRPr="007D52A1" w:rsidRDefault="007D52A1" w:rsidP="007D52A1">
      <w:pPr>
        <w:shd w:val="clear" w:color="auto" w:fill="FFFFFF"/>
        <w:spacing w:after="0" w:line="240" w:lineRule="auto"/>
        <w:rPr>
          <w:rFonts w:ascii="Times New Roman" w:eastAsia="Calibri" w:hAnsi="Times New Roman" w:cs="Times New Roman"/>
          <w:sz w:val="28"/>
          <w:szCs w:val="28"/>
          <w:lang w:eastAsia="ru-RU"/>
        </w:rPr>
      </w:pPr>
    </w:p>
    <w:p w:rsidR="007D52A1" w:rsidRPr="007D52A1" w:rsidRDefault="007D52A1" w:rsidP="007D52A1">
      <w:pPr>
        <w:jc w:val="center"/>
        <w:rPr>
          <w:rFonts w:ascii="Times New Roman" w:eastAsia="Calibri" w:hAnsi="Times New Roman" w:cs="Times New Roman"/>
          <w:b/>
          <w:sz w:val="28"/>
          <w:szCs w:val="28"/>
        </w:rPr>
      </w:pPr>
    </w:p>
    <w:p w:rsidR="007D52A1" w:rsidRPr="007D52A1" w:rsidRDefault="007D52A1" w:rsidP="007D52A1">
      <w:pPr>
        <w:jc w:val="center"/>
        <w:rPr>
          <w:rFonts w:ascii="Times New Roman" w:eastAsia="Calibri" w:hAnsi="Times New Roman" w:cs="Times New Roman"/>
          <w:b/>
          <w:sz w:val="28"/>
          <w:szCs w:val="28"/>
        </w:rPr>
      </w:pPr>
    </w:p>
    <w:p w:rsidR="00E50B75" w:rsidRDefault="00E50B75"/>
    <w:sectPr w:rsidR="00E50B75" w:rsidSect="00724649">
      <w:type w:val="continuous"/>
      <w:pgSz w:w="11907" w:h="16839" w:code="9"/>
      <w:pgMar w:top="794" w:right="737" w:bottom="340" w:left="164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BA"/>
    <w:rsid w:val="001E4735"/>
    <w:rsid w:val="00304A0A"/>
    <w:rsid w:val="00404331"/>
    <w:rsid w:val="006D1CBA"/>
    <w:rsid w:val="00724649"/>
    <w:rsid w:val="007D52A1"/>
    <w:rsid w:val="00E41D3F"/>
    <w:rsid w:val="00E5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2038</Words>
  <Characters>11619</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Обществознание</cp:lastModifiedBy>
  <cp:revision>4</cp:revision>
  <dcterms:created xsi:type="dcterms:W3CDTF">2017-09-13T14:16:00Z</dcterms:created>
  <dcterms:modified xsi:type="dcterms:W3CDTF">2017-11-16T06:59:00Z</dcterms:modified>
</cp:coreProperties>
</file>