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FB" w:rsidRPr="00972E5C" w:rsidRDefault="00BD77FB" w:rsidP="00BD77F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2E5C">
        <w:rPr>
          <w:rFonts w:ascii="Times New Roman" w:eastAsia="Calibri" w:hAnsi="Times New Roman" w:cs="Times New Roman"/>
          <w:b/>
          <w:sz w:val="28"/>
          <w:szCs w:val="28"/>
        </w:rPr>
        <w:t>Лабораторн</w:t>
      </w:r>
      <w:proofErr w:type="gramStart"/>
      <w:r w:rsidRPr="00972E5C">
        <w:rPr>
          <w:rFonts w:ascii="Times New Roman" w:eastAsia="Calibri" w:hAnsi="Times New Roman" w:cs="Times New Roman"/>
          <w:b/>
          <w:sz w:val="28"/>
          <w:szCs w:val="28"/>
        </w:rPr>
        <w:t>о-</w:t>
      </w:r>
      <w:proofErr w:type="gramEnd"/>
      <w:r w:rsidRPr="00972E5C">
        <w:rPr>
          <w:rFonts w:ascii="Times New Roman" w:eastAsia="Calibri" w:hAnsi="Times New Roman" w:cs="Times New Roman"/>
          <w:b/>
          <w:sz w:val="28"/>
          <w:szCs w:val="28"/>
        </w:rPr>
        <w:t xml:space="preserve"> практическая работа №24</w:t>
      </w:r>
    </w:p>
    <w:p w:rsidR="00BD77FB" w:rsidRPr="00972E5C" w:rsidRDefault="00BD77FB" w:rsidP="00BD77F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72E5C">
        <w:rPr>
          <w:rFonts w:ascii="Times New Roman" w:eastAsia="Calibri" w:hAnsi="Times New Roman" w:cs="Times New Roman"/>
          <w:b/>
          <w:sz w:val="28"/>
          <w:szCs w:val="28"/>
        </w:rPr>
        <w:t>Тема: «</w:t>
      </w:r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>Подбор рациональных методов обработки в соответствии с изготавливаемыми изделиями</w:t>
      </w:r>
      <w:proofErr w:type="gramStart"/>
      <w:r w:rsidRPr="00972E5C">
        <w:rPr>
          <w:rFonts w:ascii="Times New Roman" w:eastAsia="Calibri" w:hAnsi="Times New Roman" w:cs="Times New Roman"/>
          <w:lang w:eastAsia="ru-RU"/>
        </w:rPr>
        <w:t>.</w:t>
      </w:r>
      <w:r w:rsidRPr="00972E5C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proofErr w:type="gramEnd"/>
      <w:r w:rsidRPr="00972E5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Карманы</w:t>
      </w:r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BD77FB" w:rsidRPr="00972E5C" w:rsidRDefault="00BD77FB" w:rsidP="00BD77FB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2E5C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Цель: </w:t>
      </w:r>
      <w:r w:rsidRPr="00972E5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</w:t>
      </w:r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>ривитие умений самостоятельной работы учащихся в области исследовательской деятельности, закрепление знаний и умений по обработке швейных изделий, формирование умений анализировать выбранные методы технологической обработки, проводить самооценку выполненной работы.</w:t>
      </w:r>
    </w:p>
    <w:p w:rsidR="00BD77FB" w:rsidRPr="00972E5C" w:rsidRDefault="00BD77FB" w:rsidP="00BD77FB">
      <w:pPr>
        <w:spacing w:after="120" w:line="24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972E5C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Материально-дидактическое обеспечение</w:t>
      </w:r>
    </w:p>
    <w:p w:rsidR="00BD77FB" w:rsidRPr="00972E5C" w:rsidRDefault="00BD77FB" w:rsidP="00BD77FB">
      <w:pPr>
        <w:spacing w:after="120" w:line="240" w:lineRule="atLeast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972E5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Таблица 1</w:t>
      </w:r>
    </w:p>
    <w:tbl>
      <w:tblPr>
        <w:tblW w:w="88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477"/>
        <w:gridCol w:w="3098"/>
        <w:gridCol w:w="3275"/>
      </w:tblGrid>
      <w:tr w:rsidR="00BD77FB" w:rsidRPr="00972E5C" w:rsidTr="00DE7C97">
        <w:tc>
          <w:tcPr>
            <w:tcW w:w="14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77FB" w:rsidRPr="00972E5C" w:rsidRDefault="00BD77FB" w:rsidP="00DE7C97">
            <w:pPr>
              <w:spacing w:after="12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2E5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Учебная литература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77FB" w:rsidRPr="00972E5C" w:rsidRDefault="00BD77FB" w:rsidP="00DE7C97">
            <w:pPr>
              <w:spacing w:after="12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2E5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Материалы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D77FB" w:rsidRPr="00972E5C" w:rsidRDefault="00BD77FB" w:rsidP="00DE7C97">
            <w:pPr>
              <w:spacing w:after="12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2E5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Оборудование, инструменты, приспособления</w:t>
            </w:r>
          </w:p>
        </w:tc>
      </w:tr>
      <w:tr w:rsidR="00BD77FB" w:rsidRPr="00972E5C" w:rsidTr="00DE7C97">
        <w:tc>
          <w:tcPr>
            <w:tcW w:w="14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7FB" w:rsidRPr="00972E5C" w:rsidRDefault="00BD77FB" w:rsidP="00DE7C97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2E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1. Труханова А.Т., Исаев В.В., </w:t>
            </w:r>
            <w:proofErr w:type="spellStart"/>
            <w:r w:rsidRPr="00972E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Рейнова</w:t>
            </w:r>
            <w:proofErr w:type="spellEnd"/>
            <w:r w:rsidRPr="00972E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Е.В. “Основы швейного производства” – М: “Просвещение”, 1989</w:t>
            </w:r>
          </w:p>
          <w:p w:rsidR="00BD77FB" w:rsidRPr="00972E5C" w:rsidRDefault="00BD77FB" w:rsidP="00DE7C97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2E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2.“Основы поузловой обработки верхней одежды” – М: “Л. индустрия”, 1978</w:t>
            </w:r>
          </w:p>
          <w:p w:rsidR="00BD77FB" w:rsidRPr="00972E5C" w:rsidRDefault="00BD77FB" w:rsidP="00DE7C97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2E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Журналы мод</w:t>
            </w:r>
          </w:p>
          <w:p w:rsidR="00BD77FB" w:rsidRPr="00972E5C" w:rsidRDefault="00BD77FB" w:rsidP="00DE7C97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2E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 Инструкционные карты</w:t>
            </w:r>
          </w:p>
          <w:p w:rsidR="00BD77FB" w:rsidRPr="00972E5C" w:rsidRDefault="00BD77FB" w:rsidP="00DE7C97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2E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5.Методическое руководство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7FB" w:rsidRPr="00972E5C" w:rsidRDefault="00BD77FB" w:rsidP="00DE7C97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2E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Ткань: </w:t>
            </w:r>
            <w:proofErr w:type="gramStart"/>
            <w:r w:rsidRPr="00972E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х/б</w:t>
            </w:r>
            <w:proofErr w:type="gramEnd"/>
            <w:r w:rsidRPr="00972E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шерстяная, льняная.</w:t>
            </w:r>
          </w:p>
          <w:p w:rsidR="00BD77FB" w:rsidRPr="00972E5C" w:rsidRDefault="00BD77FB" w:rsidP="00DE7C97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2E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Прокладочный материал: </w:t>
            </w:r>
            <w:proofErr w:type="spellStart"/>
            <w:r w:rsidRPr="00972E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флизелин</w:t>
            </w:r>
            <w:proofErr w:type="spellEnd"/>
            <w:r w:rsidRPr="00972E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D77FB" w:rsidRPr="00972E5C" w:rsidRDefault="00BD77FB" w:rsidP="00DE7C97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2E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Отделочный материал: тесьма, окантовочная лента, сутаж, кружево.</w:t>
            </w:r>
          </w:p>
          <w:p w:rsidR="00BD77FB" w:rsidRPr="00972E5C" w:rsidRDefault="00BD77FB" w:rsidP="00DE7C97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2E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Швейные нитки: </w:t>
            </w:r>
            <w:proofErr w:type="gramStart"/>
            <w:r w:rsidRPr="00972E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х/б</w:t>
            </w:r>
            <w:proofErr w:type="gramEnd"/>
            <w:r w:rsidRPr="00972E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шелковые.</w:t>
            </w:r>
          </w:p>
          <w:p w:rsidR="00BD77FB" w:rsidRPr="00972E5C" w:rsidRDefault="00BD77FB" w:rsidP="00DE7C97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2E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Фурнитура: кнопки, пуговицы, текстильная тесьма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D77FB" w:rsidRPr="00972E5C" w:rsidRDefault="00BD77FB" w:rsidP="00DE7C97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2E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Универсальная швейная машина.</w:t>
            </w:r>
          </w:p>
          <w:p w:rsidR="00BD77FB" w:rsidRPr="00972E5C" w:rsidRDefault="00BD77FB" w:rsidP="00DE7C97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2E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Специальная швейная машина “</w:t>
            </w:r>
            <w:proofErr w:type="spellStart"/>
            <w:r w:rsidRPr="00972E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Оверлок</w:t>
            </w:r>
            <w:proofErr w:type="spellEnd"/>
            <w:r w:rsidRPr="00972E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”.</w:t>
            </w:r>
          </w:p>
          <w:p w:rsidR="00BD77FB" w:rsidRPr="00972E5C" w:rsidRDefault="00BD77FB" w:rsidP="00DE7C97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2E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Рабочий стол для выполнения ручных и раскройных работ.</w:t>
            </w:r>
          </w:p>
          <w:p w:rsidR="00BD77FB" w:rsidRPr="00972E5C" w:rsidRDefault="00BD77FB" w:rsidP="00DE7C97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2E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Рабочее место для выполнения ВТО.</w:t>
            </w:r>
          </w:p>
          <w:p w:rsidR="00BD77FB" w:rsidRPr="00972E5C" w:rsidRDefault="00BD77FB" w:rsidP="00DE7C97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72E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Ножницы, иглы, булавки, линейки, треугольники, сантиметровые ленты, наперстки, колышек, резец, портновский мел или мыло.</w:t>
            </w:r>
            <w:proofErr w:type="gramEnd"/>
          </w:p>
        </w:tc>
      </w:tr>
    </w:tbl>
    <w:p w:rsidR="00BD77FB" w:rsidRPr="00972E5C" w:rsidRDefault="00BD77FB" w:rsidP="00BD77FB">
      <w:pPr>
        <w:shd w:val="clear" w:color="auto" w:fill="FFFFFF"/>
        <w:spacing w:after="12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72E5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Критерии оценки</w:t>
      </w:r>
    </w:p>
    <w:p w:rsidR="00BD77FB" w:rsidRPr="00972E5C" w:rsidRDefault="00BD77FB" w:rsidP="00BD77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72E5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Оценка «отлично» ставится если </w:t>
      </w:r>
      <w:proofErr w:type="gramStart"/>
      <w:r w:rsidRPr="00972E5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обучающийся</w:t>
      </w:r>
      <w:proofErr w:type="gramEnd"/>
      <w:r w:rsidRPr="00972E5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: </w:t>
      </w:r>
    </w:p>
    <w:p w:rsidR="00BD77FB" w:rsidRPr="00972E5C" w:rsidRDefault="00BD77FB" w:rsidP="00BD77FB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правильно составит  технологическую  последовательность на устранение дефекта; </w:t>
      </w:r>
    </w:p>
    <w:p w:rsidR="00BD77FB" w:rsidRPr="00972E5C" w:rsidRDefault="00BD77FB" w:rsidP="00BD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подготовит изделия различных ассортиментных групп к различным видам устранения дефекта;</w:t>
      </w:r>
    </w:p>
    <w:p w:rsidR="00BD77FB" w:rsidRPr="00972E5C" w:rsidRDefault="00BD77FB" w:rsidP="00BD77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>качественно устранит дефект изделия;</w:t>
      </w:r>
    </w:p>
    <w:p w:rsidR="00BD77FB" w:rsidRPr="00972E5C" w:rsidRDefault="00BD77FB" w:rsidP="00BD77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продемонстрирует точность выполнения трудовых приёмов работы; </w:t>
      </w:r>
    </w:p>
    <w:p w:rsidR="00BD77FB" w:rsidRPr="00972E5C" w:rsidRDefault="00BD77FB" w:rsidP="00BD77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72E5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Оценка «хорошо» ставится если </w:t>
      </w:r>
      <w:proofErr w:type="gramStart"/>
      <w:r w:rsidRPr="00972E5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обучающийся</w:t>
      </w:r>
      <w:proofErr w:type="gramEnd"/>
      <w:r w:rsidRPr="00972E5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BD77FB" w:rsidRPr="00972E5C" w:rsidRDefault="00BD77FB" w:rsidP="00BD77F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правильно составит  технологическую  последовательность на устранение дефекта; </w:t>
      </w:r>
    </w:p>
    <w:p w:rsidR="00BD77FB" w:rsidRPr="00972E5C" w:rsidRDefault="00BD77FB" w:rsidP="00BD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>- подготовит изделия различных ассортиментных групп к различным видам устранения дефекта;</w:t>
      </w:r>
    </w:p>
    <w:p w:rsidR="00BD77FB" w:rsidRPr="00972E5C" w:rsidRDefault="00BD77FB" w:rsidP="00BD77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качественно устранит дефект </w:t>
      </w:r>
      <w:proofErr w:type="gramStart"/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>изделия</w:t>
      </w:r>
      <w:proofErr w:type="gramEnd"/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допуская незначительные отклонения;</w:t>
      </w:r>
    </w:p>
    <w:p w:rsidR="00BD77FB" w:rsidRPr="00972E5C" w:rsidRDefault="00BD77FB" w:rsidP="00BD77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>- продемонстрирует точность выполнения трудовых приёмов работы;</w:t>
      </w:r>
    </w:p>
    <w:p w:rsidR="00BD77FB" w:rsidRPr="00972E5C" w:rsidRDefault="00BD77FB" w:rsidP="00BD77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72E5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Оценка «удовлетворительно» ставится если </w:t>
      </w:r>
      <w:proofErr w:type="gramStart"/>
      <w:r w:rsidRPr="00972E5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обучающийся</w:t>
      </w:r>
      <w:proofErr w:type="gramEnd"/>
      <w:r w:rsidRPr="00972E5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BD77FB" w:rsidRPr="00972E5C" w:rsidRDefault="00BD77FB" w:rsidP="00BD77F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правильно определит вид </w:t>
      </w:r>
      <w:proofErr w:type="gramStart"/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>дефекта</w:t>
      </w:r>
      <w:proofErr w:type="gramEnd"/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допуская две ошибки;</w:t>
      </w:r>
    </w:p>
    <w:p w:rsidR="00BD77FB" w:rsidRPr="00972E5C" w:rsidRDefault="00BD77FB" w:rsidP="00BD77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устранит дефект </w:t>
      </w:r>
      <w:proofErr w:type="gramStart"/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>изделия</w:t>
      </w:r>
      <w:proofErr w:type="gramEnd"/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допуская отклонения от ТУ;</w:t>
      </w:r>
    </w:p>
    <w:p w:rsidR="00BD77FB" w:rsidRPr="00972E5C" w:rsidRDefault="00BD77FB" w:rsidP="00BD77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>- продемонстрирует точность выполнения трудовых приёмов работы;</w:t>
      </w:r>
    </w:p>
    <w:p w:rsidR="00BD77FB" w:rsidRPr="00972E5C" w:rsidRDefault="00BD77FB" w:rsidP="00BD77FB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72E5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Оценка «неудовлетворительно» ставится если </w:t>
      </w:r>
      <w:proofErr w:type="gramStart"/>
      <w:r w:rsidRPr="00972E5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обучающийся</w:t>
      </w:r>
      <w:proofErr w:type="gramEnd"/>
      <w:r w:rsidRPr="00972E5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: </w:t>
      </w:r>
    </w:p>
    <w:p w:rsidR="00BD77FB" w:rsidRPr="00972E5C" w:rsidRDefault="00BD77FB" w:rsidP="00BD77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>- не может правильно определит вид дефекта</w:t>
      </w:r>
    </w:p>
    <w:p w:rsidR="00BD77FB" w:rsidRPr="00972E5C" w:rsidRDefault="00BD77FB" w:rsidP="00BD77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устранит дефект изделия, допуская  различные отклонения </w:t>
      </w:r>
      <w:proofErr w:type="gramStart"/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proofErr w:type="gramEnd"/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ТУ,  существенно влияющие на качество;</w:t>
      </w:r>
    </w:p>
    <w:p w:rsidR="00BD77FB" w:rsidRPr="00972E5C" w:rsidRDefault="00BD77FB" w:rsidP="00BD77F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>- допускает  нарушения  при выполнении  трудовых приемов</w:t>
      </w:r>
    </w:p>
    <w:p w:rsidR="00BD77FB" w:rsidRPr="00972E5C" w:rsidRDefault="00BD77FB" w:rsidP="00BD77FB">
      <w:pPr>
        <w:spacing w:after="120" w:line="24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BD77FB" w:rsidRPr="00972E5C" w:rsidRDefault="00BD77FB" w:rsidP="00BD77FB">
      <w:pPr>
        <w:spacing w:after="120" w:line="240" w:lineRule="atLeast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972E5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Требования к выполнению работы</w:t>
      </w:r>
    </w:p>
    <w:p w:rsidR="00BD77FB" w:rsidRPr="00972E5C" w:rsidRDefault="00BD77FB" w:rsidP="00BD77FB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>1. Соблюдение последовательности выполнения работы.</w:t>
      </w:r>
    </w:p>
    <w:p w:rsidR="00BD77FB" w:rsidRPr="00972E5C" w:rsidRDefault="00BD77FB" w:rsidP="00BD77FB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>2. Соблюдение правил безопасной организации работы.</w:t>
      </w:r>
    </w:p>
    <w:p w:rsidR="00BD77FB" w:rsidRPr="00972E5C" w:rsidRDefault="00BD77FB" w:rsidP="00BD77FB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>3. Соответствия выбранных методов обработки назначению образца и наличию оборудования в учебной мастерской.</w:t>
      </w:r>
    </w:p>
    <w:p w:rsidR="00BD77FB" w:rsidRPr="00972E5C" w:rsidRDefault="00BD77FB" w:rsidP="00BD77FB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>4. Соблюдение технологической последовательности в описании выполненной работы, качество оформления, применение профессиональных терминов.</w:t>
      </w:r>
    </w:p>
    <w:p w:rsidR="00BD77FB" w:rsidRPr="00972E5C" w:rsidRDefault="00BD77FB" w:rsidP="00BD77FB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>5. Самостоятельный анализ и самооценка выполненной работы.</w:t>
      </w:r>
    </w:p>
    <w:p w:rsidR="00BD77FB" w:rsidRPr="00972E5C" w:rsidRDefault="00BD77FB" w:rsidP="00BD77FB">
      <w:pPr>
        <w:spacing w:after="120" w:line="240" w:lineRule="atLeast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972E5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Теоретическое введение</w:t>
      </w:r>
    </w:p>
    <w:p w:rsidR="00BD77FB" w:rsidRPr="00972E5C" w:rsidRDefault="00BD77FB" w:rsidP="00BD77FB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Карманы являются элементом отделки. Различают карманы: накладные, прорезные, </w:t>
      </w:r>
      <w:proofErr w:type="spellStart"/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>непрорезные</w:t>
      </w:r>
      <w:proofErr w:type="spellEnd"/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(расположенные в швах, в складках, рельефах), с </w:t>
      </w:r>
      <w:proofErr w:type="spellStart"/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>подкройным</w:t>
      </w:r>
      <w:proofErr w:type="spellEnd"/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бочком.</w:t>
      </w:r>
    </w:p>
    <w:p w:rsidR="00BD77FB" w:rsidRPr="00972E5C" w:rsidRDefault="00BD77FB" w:rsidP="00BD77FB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>При изготовлении карманов необходимо учитывать способы их последующей обработки в зависимости от формы кармана и свой</w:t>
      </w:r>
      <w:proofErr w:type="gramStart"/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>ств тк</w:t>
      </w:r>
      <w:proofErr w:type="gramEnd"/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>ани.</w:t>
      </w:r>
    </w:p>
    <w:p w:rsidR="00BD77FB" w:rsidRPr="00972E5C" w:rsidRDefault="00BD77FB" w:rsidP="00BD77FB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НАКЛАДНЫЕ КАРМАНЫ. Бывают </w:t>
      </w:r>
      <w:proofErr w:type="gramStart"/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>наружные</w:t>
      </w:r>
      <w:proofErr w:type="gramEnd"/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внутренние, нагрудные, боковые. В зависимости от свойств ткани их выполняют </w:t>
      </w:r>
      <w:proofErr w:type="gramStart"/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>одинарными</w:t>
      </w:r>
      <w:proofErr w:type="gramEnd"/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двойными или с прокладкой. Из тонких шерстяных, шелковых тканей рекомендуется обрабатывать карманы </w:t>
      </w:r>
      <w:proofErr w:type="gramStart"/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>двойными</w:t>
      </w:r>
      <w:proofErr w:type="gramEnd"/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Карманы имеют разнообразные формы: прямоугольную, овальную, фигурную. </w:t>
      </w:r>
      <w:proofErr w:type="gramStart"/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их </w:t>
      </w:r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отделки применяют: складки, </w:t>
      </w:r>
      <w:proofErr w:type="spellStart"/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>защипы</w:t>
      </w:r>
      <w:proofErr w:type="spellEnd"/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>, вышивку, кант, кружево, тесьму, шитье, воланы, косую бейку и т.д.</w:t>
      </w:r>
      <w:proofErr w:type="gramEnd"/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Отделку располагают по шву настрачивания кармана или под планкой, которой обрабатывают вход в карман. Расположение и размеры кармана определяются моделью, уточняют их на фигуре во время проведения примерки изделия. Вход в карман обрабатывают в зависимости от свой</w:t>
      </w:r>
      <w:proofErr w:type="gramStart"/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>ств тк</w:t>
      </w:r>
      <w:proofErr w:type="gramEnd"/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>ани: в малорастяжимых тканях – за счет припуска, сделанного при раскрое (</w:t>
      </w:r>
      <w:proofErr w:type="spellStart"/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>цельнокроенной</w:t>
      </w:r>
      <w:proofErr w:type="spellEnd"/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обтачкой); в </w:t>
      </w:r>
      <w:proofErr w:type="spellStart"/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>легкорастяжимых</w:t>
      </w:r>
      <w:proofErr w:type="spellEnd"/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тканях – отдельной обтачкой, выкроенной по направлению долевой нити, которая повторяет верхнюю часть кармана (</w:t>
      </w:r>
      <w:proofErr w:type="spellStart"/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>подкройная</w:t>
      </w:r>
      <w:proofErr w:type="spellEnd"/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обтачка).</w:t>
      </w:r>
    </w:p>
    <w:p w:rsidR="00BD77FB" w:rsidRPr="00972E5C" w:rsidRDefault="00BD77FB" w:rsidP="00BD77FB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ПРОРЕЗНЫЕ КАРМАНЫ. Линия разреза кармана может быть горизонтальной, вертикальной, наклонной или фигурной. Место расположения кармана и его размеры определяются на фигуре во время проведения примерки. Вход в карман может быть обработан обтачками, клапаном, </w:t>
      </w:r>
      <w:proofErr w:type="spellStart"/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>листочкой</w:t>
      </w:r>
      <w:proofErr w:type="spellEnd"/>
    </w:p>
    <w:p w:rsidR="00BD77FB" w:rsidRPr="00972E5C" w:rsidRDefault="00BD77FB" w:rsidP="00BD77FB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>КАРМАНЫ В ШВАХ. В зависимости от выбранной модели карманы могут располагаться в швах, складках, рельефах.</w:t>
      </w:r>
    </w:p>
    <w:p w:rsidR="00BD77FB" w:rsidRPr="00972E5C" w:rsidRDefault="00BD77FB" w:rsidP="00BD77FB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>КАРМАНЫ С ПОДКРОЙНЫМИ БОЧКАМИ. Применяются в брюках, юбках и других изделиях. Для обработки таких карманов необходимы детали: мешковина, отрезной бочок.</w:t>
      </w:r>
    </w:p>
    <w:p w:rsidR="00BD77FB" w:rsidRPr="00972E5C" w:rsidRDefault="00BD77FB" w:rsidP="00BD77FB">
      <w:pPr>
        <w:spacing w:after="120" w:line="240" w:lineRule="atLeast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</w:p>
    <w:p w:rsidR="00BD77FB" w:rsidRPr="00972E5C" w:rsidRDefault="00BD77FB" w:rsidP="00BD77FB">
      <w:pPr>
        <w:spacing w:after="120" w:line="240" w:lineRule="atLeast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972E5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Последовательность выполнения работы</w:t>
      </w:r>
    </w:p>
    <w:p w:rsidR="00BD77FB" w:rsidRPr="00972E5C" w:rsidRDefault="00BD77FB" w:rsidP="00BD77FB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>1. Для выбора рациональных способов и прогрессивных методов обработки используйте ранее полученные знания, предлагаемую учебную литературу и образцы карманов.</w:t>
      </w:r>
    </w:p>
    <w:p w:rsidR="00BD77FB" w:rsidRPr="00972E5C" w:rsidRDefault="00BD77FB" w:rsidP="00BD77FB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>2. Изобразите внешний вид выбранного кармана. Составьте краткое его описание.</w:t>
      </w:r>
    </w:p>
    <w:p w:rsidR="00BD77FB" w:rsidRPr="00972E5C" w:rsidRDefault="00BD77FB" w:rsidP="00BD77FB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>3. Используя базовые лекала, произведите моделирование (по необходимости).</w:t>
      </w:r>
    </w:p>
    <w:p w:rsidR="00BD77FB" w:rsidRPr="00972E5C" w:rsidRDefault="00BD77FB" w:rsidP="00BD77FB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Перечислите детали </w:t>
      </w:r>
      <w:proofErr w:type="gramStart"/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>кроя</w:t>
      </w:r>
      <w:proofErr w:type="gramEnd"/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которых состоит данный вид кармана и укажите их количество.</w:t>
      </w:r>
    </w:p>
    <w:p w:rsidR="00BD77FB" w:rsidRPr="00972E5C" w:rsidRDefault="00BD77FB" w:rsidP="00BD77FB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>5. Изобразите раскладку новых лекал на ткани.</w:t>
      </w:r>
    </w:p>
    <w:p w:rsidR="00BD77FB" w:rsidRPr="00972E5C" w:rsidRDefault="00BD77FB" w:rsidP="00BD77FB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>6. Выберите рациональные способы обработки данного кармана и составьте технологическую карту по предложенной схеме (таблица 3).</w:t>
      </w:r>
    </w:p>
    <w:p w:rsidR="00BD77FB" w:rsidRPr="00972E5C" w:rsidRDefault="00BD77FB" w:rsidP="00BD77FB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>7. Оформите работу.</w:t>
      </w:r>
    </w:p>
    <w:p w:rsidR="00BD77FB" w:rsidRPr="00972E5C" w:rsidRDefault="00BD77FB" w:rsidP="00BD77FB">
      <w:pPr>
        <w:spacing w:after="120" w:line="24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972E5C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Технологическая карта</w:t>
      </w:r>
    </w:p>
    <w:p w:rsidR="00BD77FB" w:rsidRPr="00972E5C" w:rsidRDefault="00BD77FB" w:rsidP="00BD77FB">
      <w:pPr>
        <w:spacing w:after="120" w:line="240" w:lineRule="atLeast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972E5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Таблица 3</w:t>
      </w:r>
    </w:p>
    <w:tbl>
      <w:tblPr>
        <w:tblW w:w="88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738"/>
        <w:gridCol w:w="3216"/>
        <w:gridCol w:w="1946"/>
        <w:gridCol w:w="2950"/>
      </w:tblGrid>
      <w:tr w:rsidR="00BD77FB" w:rsidRPr="00972E5C" w:rsidTr="00DE7C97">
        <w:tc>
          <w:tcPr>
            <w:tcW w:w="5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77FB" w:rsidRPr="00972E5C" w:rsidRDefault="00BD77FB" w:rsidP="00DE7C97">
            <w:pPr>
              <w:spacing w:after="12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2E5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72E5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</w:t>
            </w:r>
            <w:proofErr w:type="gramEnd"/>
            <w:r w:rsidRPr="00972E5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77FB" w:rsidRPr="00972E5C" w:rsidRDefault="00BD77FB" w:rsidP="00DE7C97">
            <w:pPr>
              <w:spacing w:after="12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2E5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Название операции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77FB" w:rsidRPr="00972E5C" w:rsidRDefault="00BD77FB" w:rsidP="00DE7C97">
            <w:pPr>
              <w:spacing w:after="12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2E5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Вид работы, </w:t>
            </w:r>
            <w:r w:rsidRPr="00972E5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оборудование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D77FB" w:rsidRPr="00972E5C" w:rsidRDefault="00BD77FB" w:rsidP="00DE7C97">
            <w:pPr>
              <w:spacing w:after="12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2E5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Содержание </w:t>
            </w:r>
            <w:r w:rsidRPr="00972E5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операции</w:t>
            </w:r>
          </w:p>
        </w:tc>
      </w:tr>
      <w:tr w:rsidR="00BD77FB" w:rsidRPr="00972E5C" w:rsidTr="00DE7C97">
        <w:tc>
          <w:tcPr>
            <w:tcW w:w="5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7FB" w:rsidRPr="00972E5C" w:rsidRDefault="00BD77FB" w:rsidP="00DE7C97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2E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7FB" w:rsidRPr="00972E5C" w:rsidRDefault="00BD77FB" w:rsidP="00DE7C97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2E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7FB" w:rsidRPr="00972E5C" w:rsidRDefault="00BD77FB" w:rsidP="00DE7C97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2E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D77FB" w:rsidRPr="00972E5C" w:rsidRDefault="00BD77FB" w:rsidP="00DE7C97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2E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77FB" w:rsidRPr="00972E5C" w:rsidRDefault="00BD77FB" w:rsidP="00DE7C97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2E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D77FB" w:rsidRDefault="00BD77FB" w:rsidP="00BD77FB">
      <w:bookmarkStart w:id="0" w:name="_GoBack"/>
      <w:bookmarkEnd w:id="0"/>
    </w:p>
    <w:p w:rsidR="00BD77FB" w:rsidRDefault="00BD77FB" w:rsidP="00BD77FB"/>
    <w:p w:rsidR="007A3BE6" w:rsidRDefault="007A3BE6"/>
    <w:sectPr w:rsidR="007A3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0B"/>
    <w:rsid w:val="0067770B"/>
    <w:rsid w:val="007443B6"/>
    <w:rsid w:val="007A3BE6"/>
    <w:rsid w:val="00BD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802</Words>
  <Characters>4577</Characters>
  <Application>Microsoft Office Word</Application>
  <DocSecurity>0</DocSecurity>
  <Lines>38</Lines>
  <Paragraphs>10</Paragraphs>
  <ScaleCrop>false</ScaleCrop>
  <Company/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2020-05-25T07:19:00Z</dcterms:created>
  <dcterms:modified xsi:type="dcterms:W3CDTF">2020-05-26T05:48:00Z</dcterms:modified>
</cp:coreProperties>
</file>