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B5" w:rsidRPr="00A065B5" w:rsidRDefault="00A065B5" w:rsidP="00D7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5" w:rsidRPr="00F16FEA" w:rsidRDefault="00A065B5" w:rsidP="00432C27">
      <w:pPr>
        <w:tabs>
          <w:tab w:val="left" w:pos="1187"/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</w:p>
    <w:p w:rsidR="00A065B5" w:rsidRPr="00F16FEA" w:rsidRDefault="00A065B5" w:rsidP="00432C27">
      <w:pPr>
        <w:tabs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метод. комиссии</w:t>
      </w:r>
      <w:r w:rsidRPr="00F1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Зам. директора по УПР</w:t>
      </w:r>
    </w:p>
    <w:p w:rsidR="00A065B5" w:rsidRPr="00F16FEA" w:rsidRDefault="00A065B5" w:rsidP="00432C27">
      <w:pPr>
        <w:tabs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087B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 И.Г.</w:t>
      </w:r>
      <w:r w:rsidRPr="00F1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 </w:t>
      </w:r>
      <w:r w:rsidR="0008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Потемкина Е.В.</w:t>
      </w:r>
    </w:p>
    <w:p w:rsidR="00A065B5" w:rsidRPr="00F16FEA" w:rsidRDefault="00A065B5" w:rsidP="00A065B5">
      <w:pPr>
        <w:tabs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5B5" w:rsidRPr="00A065B5" w:rsidRDefault="00A065B5" w:rsidP="00A065B5">
      <w:pPr>
        <w:tabs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5" w:rsidRP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B5" w:rsidRP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УЧЕБНО-ПРОИЗВОДСТВЕННЫХ РАБОТ</w:t>
      </w:r>
    </w:p>
    <w:p w:rsidR="00A065B5" w:rsidRP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УП. 0</w:t>
      </w:r>
      <w:r w:rsidR="00432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A065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Учебная практика </w:t>
      </w:r>
    </w:p>
    <w:p w:rsidR="00961CE3" w:rsidRPr="00A065B5" w:rsidRDefault="00961CE3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 03 МДК 03.01 Управление структурным подразделением организации</w:t>
      </w:r>
    </w:p>
    <w:p w:rsidR="00A065B5" w:rsidRP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065B5" w:rsidRP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065B5" w:rsidRP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38.02.05  Товароведение и экспертиза качества потребительских товаров</w:t>
      </w:r>
    </w:p>
    <w:p w:rsid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65B5" w:rsidRPr="00A065B5" w:rsidRDefault="00CF1513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bookmarkStart w:id="0" w:name="_GoBack"/>
      <w:bookmarkEnd w:id="0"/>
      <w:r w:rsidR="00356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A065B5" w:rsidRP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65B5" w:rsidRP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5B5" w:rsidRP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5B5" w:rsidRDefault="00A065B5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-34" w:tblpY="-998"/>
        <w:tblW w:w="15417" w:type="dxa"/>
        <w:tblLayout w:type="fixed"/>
        <w:tblLook w:val="01E0"/>
      </w:tblPr>
      <w:tblGrid>
        <w:gridCol w:w="1294"/>
        <w:gridCol w:w="1260"/>
        <w:gridCol w:w="2797"/>
        <w:gridCol w:w="446"/>
        <w:gridCol w:w="178"/>
        <w:gridCol w:w="530"/>
        <w:gridCol w:w="191"/>
        <w:gridCol w:w="376"/>
        <w:gridCol w:w="162"/>
        <w:gridCol w:w="720"/>
        <w:gridCol w:w="3470"/>
        <w:gridCol w:w="1697"/>
        <w:gridCol w:w="2296"/>
      </w:tblGrid>
      <w:tr w:rsidR="00961CE3" w:rsidRPr="00A065B5" w:rsidTr="00961CE3">
        <w:tc>
          <w:tcPr>
            <w:tcW w:w="1294" w:type="dxa"/>
            <w:vMerge w:val="restart"/>
          </w:tcPr>
          <w:p w:rsidR="00961CE3" w:rsidRDefault="00961CE3" w:rsidP="00961CE3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260" w:type="dxa"/>
            <w:vMerge w:val="restart"/>
          </w:tcPr>
          <w:p w:rsidR="00961CE3" w:rsidRPr="00A065B5" w:rsidRDefault="00961CE3" w:rsidP="00961CE3">
            <w:pPr>
              <w:jc w:val="center"/>
            </w:pPr>
            <w:r>
              <w:t>Индекс раздела, темы</w:t>
            </w:r>
          </w:p>
        </w:tc>
        <w:tc>
          <w:tcPr>
            <w:tcW w:w="2797" w:type="dxa"/>
            <w:vMerge w:val="restart"/>
          </w:tcPr>
          <w:p w:rsidR="00961CE3" w:rsidRPr="00A065B5" w:rsidRDefault="00961CE3" w:rsidP="00961CE3">
            <w:pPr>
              <w:jc w:val="center"/>
            </w:pPr>
            <w:r w:rsidRPr="00A065B5">
              <w:t xml:space="preserve">Наименование </w:t>
            </w:r>
            <w:r>
              <w:t>раздела, т</w:t>
            </w:r>
            <w:r w:rsidRPr="00A065B5">
              <w:t>ем</w:t>
            </w:r>
            <w:r>
              <w:t>ы программы</w:t>
            </w:r>
          </w:p>
          <w:p w:rsidR="00961CE3" w:rsidRPr="00A065B5" w:rsidRDefault="00961CE3" w:rsidP="00961CE3">
            <w:pPr>
              <w:jc w:val="center"/>
            </w:pPr>
          </w:p>
        </w:tc>
        <w:tc>
          <w:tcPr>
            <w:tcW w:w="2603" w:type="dxa"/>
            <w:gridSpan w:val="7"/>
          </w:tcPr>
          <w:p w:rsidR="00961CE3" w:rsidRPr="00A065B5" w:rsidRDefault="00961CE3" w:rsidP="00961CE3">
            <w:pPr>
              <w:jc w:val="center"/>
            </w:pPr>
            <w:r w:rsidRPr="00A065B5">
              <w:t xml:space="preserve">Время изучения темы </w:t>
            </w:r>
          </w:p>
          <w:p w:rsidR="00961CE3" w:rsidRPr="00A065B5" w:rsidRDefault="00961CE3" w:rsidP="00961CE3">
            <w:pPr>
              <w:jc w:val="center"/>
            </w:pPr>
            <w:r w:rsidRPr="00A065B5">
              <w:t>Час. Мин.</w:t>
            </w:r>
          </w:p>
        </w:tc>
        <w:tc>
          <w:tcPr>
            <w:tcW w:w="3470" w:type="dxa"/>
            <w:vMerge w:val="restart"/>
          </w:tcPr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065B5">
              <w:rPr>
                <w:sz w:val="24"/>
                <w:szCs w:val="24"/>
              </w:rPr>
              <w:t>аименование</w:t>
            </w: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учебно-производственных</w:t>
            </w: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961CE3" w:rsidRPr="00A065B5" w:rsidRDefault="00961CE3" w:rsidP="00961CE3">
            <w:pPr>
              <w:jc w:val="center"/>
            </w:pPr>
            <w:r>
              <w:t>Норма времени</w:t>
            </w:r>
          </w:p>
        </w:tc>
        <w:tc>
          <w:tcPr>
            <w:tcW w:w="2296" w:type="dxa"/>
            <w:vMerge w:val="restart"/>
          </w:tcPr>
          <w:p w:rsidR="00961CE3" w:rsidRDefault="00961CE3" w:rsidP="00961CE3">
            <w:pPr>
              <w:jc w:val="center"/>
            </w:pPr>
            <w:r>
              <w:t xml:space="preserve">Сложность работ. </w:t>
            </w:r>
          </w:p>
          <w:p w:rsidR="00961CE3" w:rsidRPr="00A065B5" w:rsidRDefault="00961CE3" w:rsidP="00961CE3">
            <w:pPr>
              <w:jc w:val="center"/>
            </w:pPr>
            <w:r>
              <w:t xml:space="preserve"> Разряд</w:t>
            </w:r>
          </w:p>
        </w:tc>
      </w:tr>
      <w:tr w:rsidR="00961CE3" w:rsidRPr="00A065B5" w:rsidTr="00961CE3">
        <w:tc>
          <w:tcPr>
            <w:tcW w:w="1294" w:type="dxa"/>
            <w:vMerge/>
          </w:tcPr>
          <w:p w:rsidR="00961CE3" w:rsidRPr="00A065B5" w:rsidRDefault="00961CE3" w:rsidP="00961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61CE3" w:rsidRPr="00A065B5" w:rsidRDefault="00961CE3" w:rsidP="00961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7" w:type="dxa"/>
            <w:vMerge/>
          </w:tcPr>
          <w:p w:rsidR="00961CE3" w:rsidRPr="00A065B5" w:rsidRDefault="00961CE3" w:rsidP="00961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61CE3" w:rsidRPr="00A065B5" w:rsidRDefault="00961CE3" w:rsidP="00961CE3">
            <w:pPr>
              <w:jc w:val="center"/>
            </w:pPr>
            <w:r w:rsidRPr="00A065B5">
              <w:t>В</w:t>
            </w:r>
          </w:p>
          <w:p w:rsidR="00961CE3" w:rsidRPr="00A065B5" w:rsidRDefault="00961CE3" w:rsidP="00961CE3">
            <w:pPr>
              <w:jc w:val="center"/>
            </w:pPr>
            <w:r w:rsidRPr="00A065B5">
              <w:t>С</w:t>
            </w:r>
          </w:p>
          <w:p w:rsidR="00961CE3" w:rsidRPr="00A065B5" w:rsidRDefault="00961CE3" w:rsidP="00961CE3">
            <w:pPr>
              <w:jc w:val="center"/>
            </w:pPr>
            <w:r w:rsidRPr="00A065B5">
              <w:t>Е</w:t>
            </w:r>
          </w:p>
          <w:p w:rsidR="00961CE3" w:rsidRPr="00A065B5" w:rsidRDefault="00961CE3" w:rsidP="00961CE3">
            <w:pPr>
              <w:jc w:val="center"/>
            </w:pPr>
            <w:r w:rsidRPr="00A065B5">
              <w:t>Г</w:t>
            </w:r>
          </w:p>
          <w:p w:rsidR="00961CE3" w:rsidRPr="00A065B5" w:rsidRDefault="00961CE3" w:rsidP="00961CE3">
            <w:pPr>
              <w:jc w:val="center"/>
            </w:pPr>
            <w:r w:rsidRPr="00A065B5">
              <w:t>О</w:t>
            </w:r>
          </w:p>
        </w:tc>
        <w:tc>
          <w:tcPr>
            <w:tcW w:w="708" w:type="dxa"/>
            <w:gridSpan w:val="2"/>
          </w:tcPr>
          <w:p w:rsidR="00961CE3" w:rsidRPr="00A065B5" w:rsidRDefault="00961CE3" w:rsidP="00961CE3">
            <w:pPr>
              <w:jc w:val="center"/>
            </w:pPr>
            <w:r w:rsidRPr="00A065B5">
              <w:t>На ин-</w:t>
            </w:r>
          </w:p>
          <w:p w:rsidR="00961CE3" w:rsidRPr="00A065B5" w:rsidRDefault="00961CE3" w:rsidP="00961CE3">
            <w:pPr>
              <w:jc w:val="center"/>
            </w:pPr>
            <w:proofErr w:type="spellStart"/>
            <w:r w:rsidRPr="00A065B5">
              <w:t>стр</w:t>
            </w:r>
            <w:proofErr w:type="spellEnd"/>
          </w:p>
          <w:p w:rsidR="00961CE3" w:rsidRPr="00A065B5" w:rsidRDefault="00961CE3" w:rsidP="00961CE3">
            <w:pPr>
              <w:jc w:val="center"/>
            </w:pPr>
            <w:proofErr w:type="spellStart"/>
            <w:r w:rsidRPr="00A065B5">
              <w:t>ук</w:t>
            </w:r>
            <w:proofErr w:type="spellEnd"/>
          </w:p>
          <w:p w:rsidR="00961CE3" w:rsidRPr="00A065B5" w:rsidRDefault="00961CE3" w:rsidP="00961CE3">
            <w:pPr>
              <w:jc w:val="center"/>
            </w:pPr>
            <w:proofErr w:type="spellStart"/>
            <w:r w:rsidRPr="00A065B5">
              <w:t>таж</w:t>
            </w:r>
            <w:proofErr w:type="spellEnd"/>
          </w:p>
        </w:tc>
        <w:tc>
          <w:tcPr>
            <w:tcW w:w="567" w:type="dxa"/>
            <w:gridSpan w:val="2"/>
          </w:tcPr>
          <w:p w:rsidR="00961CE3" w:rsidRPr="00A065B5" w:rsidRDefault="00961CE3" w:rsidP="00961CE3">
            <w:pPr>
              <w:jc w:val="center"/>
            </w:pPr>
            <w:r w:rsidRPr="00A065B5">
              <w:t xml:space="preserve">На </w:t>
            </w:r>
          </w:p>
          <w:p w:rsidR="00961CE3" w:rsidRPr="00A065B5" w:rsidRDefault="00961CE3" w:rsidP="00961CE3">
            <w:pPr>
              <w:jc w:val="center"/>
            </w:pPr>
            <w:proofErr w:type="spellStart"/>
            <w:r w:rsidRPr="00A065B5">
              <w:t>уп</w:t>
            </w:r>
            <w:proofErr w:type="spellEnd"/>
          </w:p>
          <w:p w:rsidR="00961CE3" w:rsidRPr="00A065B5" w:rsidRDefault="00961CE3" w:rsidP="00961CE3">
            <w:pPr>
              <w:jc w:val="center"/>
            </w:pPr>
            <w:r w:rsidRPr="00A065B5">
              <w:t>раж</w:t>
            </w:r>
          </w:p>
          <w:p w:rsidR="00961CE3" w:rsidRPr="00A065B5" w:rsidRDefault="00961CE3" w:rsidP="00961CE3">
            <w:pPr>
              <w:jc w:val="center"/>
            </w:pPr>
            <w:r w:rsidRPr="00A065B5">
              <w:t>не</w:t>
            </w:r>
          </w:p>
          <w:p w:rsidR="00961CE3" w:rsidRPr="00A065B5" w:rsidRDefault="00961CE3" w:rsidP="00961CE3">
            <w:pPr>
              <w:jc w:val="center"/>
            </w:pPr>
            <w:proofErr w:type="spellStart"/>
            <w:r w:rsidRPr="00A065B5">
              <w:t>ния</w:t>
            </w:r>
            <w:proofErr w:type="spellEnd"/>
          </w:p>
        </w:tc>
        <w:tc>
          <w:tcPr>
            <w:tcW w:w="882" w:type="dxa"/>
            <w:gridSpan w:val="2"/>
          </w:tcPr>
          <w:p w:rsidR="00961CE3" w:rsidRPr="00A065B5" w:rsidRDefault="00961CE3" w:rsidP="00961CE3">
            <w:pPr>
              <w:jc w:val="center"/>
            </w:pPr>
            <w:r w:rsidRPr="00A065B5">
              <w:t xml:space="preserve">На </w:t>
            </w:r>
            <w:proofErr w:type="spellStart"/>
            <w:r w:rsidRPr="00A065B5">
              <w:t>произ</w:t>
            </w:r>
            <w:proofErr w:type="spellEnd"/>
            <w:r w:rsidRPr="00A065B5">
              <w:t>.</w:t>
            </w:r>
          </w:p>
          <w:p w:rsidR="00961CE3" w:rsidRPr="00A065B5" w:rsidRDefault="00961CE3" w:rsidP="00961CE3">
            <w:pPr>
              <w:jc w:val="center"/>
            </w:pPr>
            <w:proofErr w:type="spellStart"/>
            <w:r w:rsidRPr="00A065B5">
              <w:t>дея</w:t>
            </w:r>
            <w:proofErr w:type="spellEnd"/>
          </w:p>
          <w:p w:rsidR="00961CE3" w:rsidRPr="00A065B5" w:rsidRDefault="00961CE3" w:rsidP="00961CE3">
            <w:pPr>
              <w:jc w:val="center"/>
            </w:pPr>
            <w:proofErr w:type="spellStart"/>
            <w:r w:rsidRPr="00A065B5">
              <w:t>тель</w:t>
            </w:r>
            <w:proofErr w:type="spellEnd"/>
          </w:p>
          <w:p w:rsidR="00961CE3" w:rsidRPr="00A065B5" w:rsidRDefault="00961CE3" w:rsidP="00961CE3">
            <w:pPr>
              <w:jc w:val="center"/>
            </w:pPr>
            <w:proofErr w:type="spellStart"/>
            <w:r w:rsidRPr="00A065B5">
              <w:t>ность</w:t>
            </w:r>
            <w:proofErr w:type="spellEnd"/>
          </w:p>
        </w:tc>
        <w:tc>
          <w:tcPr>
            <w:tcW w:w="3470" w:type="dxa"/>
            <w:vMerge/>
          </w:tcPr>
          <w:p w:rsidR="00961CE3" w:rsidRPr="00A065B5" w:rsidRDefault="00961CE3" w:rsidP="00961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961CE3" w:rsidRPr="00A065B5" w:rsidRDefault="00961CE3" w:rsidP="00961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961CE3" w:rsidRPr="00A065B5" w:rsidRDefault="00961CE3" w:rsidP="00961C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1CE3" w:rsidRPr="00A065B5" w:rsidTr="00961CE3">
        <w:tc>
          <w:tcPr>
            <w:tcW w:w="1294" w:type="dxa"/>
          </w:tcPr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 w:rsidRPr="00A065B5">
              <w:rPr>
                <w:sz w:val="24"/>
                <w:szCs w:val="24"/>
              </w:rPr>
              <w:t>3</w:t>
            </w:r>
          </w:p>
        </w:tc>
        <w:tc>
          <w:tcPr>
            <w:tcW w:w="446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 w:rsidRPr="00A065B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 w:rsidRPr="00A065B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 w:rsidRPr="00A065B5">
              <w:rPr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 w:rsidRPr="00A065B5">
              <w:rPr>
                <w:sz w:val="24"/>
                <w:szCs w:val="24"/>
              </w:rPr>
              <w:t>7</w:t>
            </w:r>
          </w:p>
        </w:tc>
        <w:tc>
          <w:tcPr>
            <w:tcW w:w="3470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 w:rsidRPr="00A065B5">
              <w:rPr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 w:rsidRPr="00A065B5">
              <w:rPr>
                <w:sz w:val="24"/>
                <w:szCs w:val="24"/>
              </w:rPr>
              <w:t>9</w:t>
            </w: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1CE3" w:rsidRPr="00A065B5" w:rsidTr="00961CE3">
        <w:tc>
          <w:tcPr>
            <w:tcW w:w="1294" w:type="dxa"/>
          </w:tcPr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3" w:type="dxa"/>
            <w:gridSpan w:val="11"/>
          </w:tcPr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03.01 Управление структурным подразделением организации  36</w:t>
            </w:r>
          </w:p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</w:tr>
      <w:tr w:rsidR="00961CE3" w:rsidRPr="00A065B5" w:rsidTr="00961CE3">
        <w:trPr>
          <w:trHeight w:val="132"/>
        </w:trPr>
        <w:tc>
          <w:tcPr>
            <w:tcW w:w="1294" w:type="dxa"/>
          </w:tcPr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</w:tc>
        <w:tc>
          <w:tcPr>
            <w:tcW w:w="1260" w:type="dxa"/>
          </w:tcPr>
          <w:p w:rsidR="00961CE3" w:rsidRPr="003A6E7B" w:rsidRDefault="00961CE3" w:rsidP="00961CE3">
            <w:r>
              <w:t xml:space="preserve">    ПМ 03</w:t>
            </w:r>
          </w:p>
          <w:p w:rsidR="00961CE3" w:rsidRPr="003A6E7B" w:rsidRDefault="00961CE3" w:rsidP="00961CE3">
            <w:r>
              <w:t xml:space="preserve">         1</w:t>
            </w:r>
          </w:p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>
            <w:r w:rsidRPr="003A6E7B">
              <w:t xml:space="preserve">1.1. </w:t>
            </w:r>
          </w:p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</w:tc>
        <w:tc>
          <w:tcPr>
            <w:tcW w:w="2797" w:type="dxa"/>
          </w:tcPr>
          <w:p w:rsidR="00961CE3" w:rsidRDefault="00961CE3" w:rsidP="00961CE3">
            <w:pPr>
              <w:widowControl w:val="0"/>
              <w:spacing w:line="226" w:lineRule="exact"/>
              <w:rPr>
                <w:b/>
                <w:bCs/>
                <w:sz w:val="24"/>
                <w:szCs w:val="24"/>
              </w:rPr>
            </w:pPr>
          </w:p>
          <w:p w:rsidR="00961CE3" w:rsidRPr="00760736" w:rsidRDefault="00961CE3" w:rsidP="00961CE3">
            <w:pPr>
              <w:widowControl w:val="0"/>
              <w:spacing w:line="226" w:lineRule="exact"/>
              <w:rPr>
                <w:color w:val="000000"/>
                <w:sz w:val="28"/>
                <w:szCs w:val="28"/>
                <w:lang w:bidi="ru-RU"/>
              </w:rPr>
            </w:pPr>
            <w:r w:rsidRPr="00760736">
              <w:rPr>
                <w:b/>
                <w:bCs/>
                <w:sz w:val="24"/>
                <w:szCs w:val="24"/>
              </w:rPr>
              <w:t>Раздел 1.</w:t>
            </w:r>
          </w:p>
          <w:p w:rsidR="00961CE3" w:rsidRDefault="00961CE3" w:rsidP="00961CE3">
            <w:pPr>
              <w:rPr>
                <w:sz w:val="24"/>
                <w:szCs w:val="24"/>
              </w:rPr>
            </w:pPr>
            <w:r w:rsidRPr="00760736">
              <w:rPr>
                <w:bCs/>
                <w:sz w:val="24"/>
                <w:szCs w:val="24"/>
              </w:rPr>
              <w:t>Сущность и характерные черты современного менеджмента. Внешняя и внутренняя среда организации. Стиль управления. Виды коммуникации. Принципы делового общения в коллективе. Управленческий цикл.</w:t>
            </w: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  <w:r w:rsidRPr="00760736">
              <w:rPr>
                <w:b/>
                <w:bCs/>
                <w:sz w:val="24"/>
                <w:szCs w:val="24"/>
              </w:rPr>
              <w:t>Тема 1.1</w:t>
            </w:r>
            <w:r w:rsidRPr="00760736">
              <w:rPr>
                <w:bCs/>
                <w:sz w:val="24"/>
                <w:szCs w:val="24"/>
              </w:rPr>
              <w:t xml:space="preserve"> Сущность и характерные черты современного менеджмента. Внешняя и внутренняя среда организации. Стили управления. Управленческий цикл</w:t>
            </w:r>
          </w:p>
          <w:p w:rsidR="00961CE3" w:rsidRDefault="00961CE3" w:rsidP="00961CE3"/>
          <w:p w:rsidR="00961CE3" w:rsidRPr="009B630B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b/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>
            <w:r>
              <w:t>6</w:t>
            </w:r>
          </w:p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Pr="009B630B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bCs/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60736">
              <w:rPr>
                <w:bCs/>
                <w:sz w:val="24"/>
                <w:szCs w:val="24"/>
              </w:rPr>
              <w:t>Структура персонала торговой организации.</w:t>
            </w:r>
          </w:p>
          <w:p w:rsidR="00961CE3" w:rsidRPr="00760736" w:rsidRDefault="00961CE3" w:rsidP="00961CE3">
            <w:pPr>
              <w:widowControl w:val="0"/>
              <w:tabs>
                <w:tab w:val="left" w:pos="13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Анализ технологии и организации работы подразделения;</w:t>
            </w:r>
          </w:p>
          <w:p w:rsidR="00961CE3" w:rsidRPr="00760736" w:rsidRDefault="00961CE3" w:rsidP="00961CE3">
            <w:pPr>
              <w:widowControl w:val="0"/>
              <w:tabs>
                <w:tab w:val="left" w:pos="13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Анализ организации и обслуживания рабочих мест;</w:t>
            </w: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477122" w:rsidRDefault="00961CE3" w:rsidP="00961CE3">
            <w:pPr>
              <w:rPr>
                <w:sz w:val="24"/>
                <w:szCs w:val="24"/>
              </w:rPr>
            </w:pPr>
          </w:p>
          <w:p w:rsidR="00961CE3" w:rsidRPr="00477122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477122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Default="00961CE3" w:rsidP="00961CE3">
            <w:pPr>
              <w:ind w:firstLine="708"/>
              <w:rPr>
                <w:sz w:val="24"/>
                <w:szCs w:val="24"/>
              </w:rPr>
            </w:pPr>
          </w:p>
          <w:p w:rsidR="00961CE3" w:rsidRDefault="00961CE3" w:rsidP="00961CE3">
            <w:pPr>
              <w:ind w:firstLine="708"/>
              <w:rPr>
                <w:sz w:val="24"/>
                <w:szCs w:val="24"/>
              </w:rPr>
            </w:pPr>
          </w:p>
          <w:p w:rsidR="00961CE3" w:rsidRDefault="00961CE3" w:rsidP="00961CE3">
            <w:pPr>
              <w:ind w:firstLine="708"/>
              <w:rPr>
                <w:sz w:val="24"/>
                <w:szCs w:val="24"/>
              </w:rPr>
            </w:pPr>
          </w:p>
          <w:p w:rsidR="00961CE3" w:rsidRPr="003A6E7B" w:rsidRDefault="00961CE3" w:rsidP="00961CE3">
            <w:pPr>
              <w:ind w:firstLine="708"/>
            </w:pPr>
          </w:p>
          <w:p w:rsidR="00961CE3" w:rsidRPr="00477122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</w:tr>
      <w:tr w:rsidR="00961CE3" w:rsidRPr="00A065B5" w:rsidTr="00961CE3">
        <w:trPr>
          <w:trHeight w:val="5807"/>
        </w:trPr>
        <w:tc>
          <w:tcPr>
            <w:tcW w:w="1294" w:type="dxa"/>
          </w:tcPr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</w:tc>
        <w:tc>
          <w:tcPr>
            <w:tcW w:w="1260" w:type="dxa"/>
          </w:tcPr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>
            <w:r>
              <w:t xml:space="preserve">       1.2</w:t>
            </w:r>
          </w:p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</w:tc>
        <w:tc>
          <w:tcPr>
            <w:tcW w:w="2797" w:type="dxa"/>
          </w:tcPr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>
            <w:pPr>
              <w:rPr>
                <w:b/>
                <w:bCs/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  <w:r w:rsidRPr="00760736">
              <w:rPr>
                <w:b/>
                <w:bCs/>
                <w:sz w:val="24"/>
                <w:szCs w:val="24"/>
              </w:rPr>
              <w:t>Тема 1.2</w:t>
            </w:r>
            <w:r w:rsidRPr="00760736">
              <w:rPr>
                <w:bCs/>
                <w:sz w:val="24"/>
                <w:szCs w:val="24"/>
              </w:rPr>
              <w:t xml:space="preserve"> Виды коммуникации. Принципы делового общения в коллективе.</w:t>
            </w:r>
          </w:p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EE2F91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1CE3" w:rsidRDefault="00961CE3" w:rsidP="0096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EE2F91" w:rsidRDefault="00961CE3" w:rsidP="00961CE3">
            <w:pPr>
              <w:rPr>
                <w:sz w:val="24"/>
                <w:szCs w:val="24"/>
              </w:rPr>
            </w:pPr>
          </w:p>
          <w:p w:rsidR="00961CE3" w:rsidRPr="00EE2F91" w:rsidRDefault="00961CE3" w:rsidP="00961CE3">
            <w:pPr>
              <w:rPr>
                <w:sz w:val="24"/>
                <w:szCs w:val="24"/>
              </w:rPr>
            </w:pPr>
          </w:p>
          <w:p w:rsidR="00961CE3" w:rsidRPr="00EE2F91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EE2F91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1C4DA6" w:rsidRDefault="00961CE3" w:rsidP="0096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61CE3" w:rsidRPr="001C4DA6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1C4DA6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1C4DA6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961CE3" w:rsidRPr="00760736" w:rsidRDefault="00961CE3" w:rsidP="00961CE3">
            <w:pPr>
              <w:widowControl w:val="0"/>
              <w:tabs>
                <w:tab w:val="left" w:pos="13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Постановка задач коллективу исполнителей, организация их решения;</w:t>
            </w:r>
          </w:p>
          <w:p w:rsidR="00961CE3" w:rsidRPr="00760736" w:rsidRDefault="00961CE3" w:rsidP="00961C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60736">
              <w:rPr>
                <w:bCs/>
                <w:sz w:val="24"/>
                <w:szCs w:val="24"/>
              </w:rPr>
              <w:t>Требования,  предъявляемые к управленческим решениям.</w:t>
            </w:r>
          </w:p>
          <w:p w:rsidR="00961CE3" w:rsidRPr="00760736" w:rsidRDefault="00961CE3" w:rsidP="00961CE3">
            <w:pPr>
              <w:widowControl w:val="0"/>
              <w:tabs>
                <w:tab w:val="left" w:pos="13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60736">
              <w:rPr>
                <w:bCs/>
                <w:sz w:val="24"/>
                <w:szCs w:val="24"/>
              </w:rPr>
              <w:t>Технология принятия управленческих решений.</w:t>
            </w: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760736">
              <w:rPr>
                <w:color w:val="000000"/>
                <w:lang w:bidi="ru-RU"/>
              </w:rPr>
              <w:t>В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 xml:space="preserve">иды коммуникаций. </w:t>
            </w:r>
          </w:p>
          <w:p w:rsidR="00961CE3" w:rsidRPr="00760736" w:rsidRDefault="00961CE3" w:rsidP="00961C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60736">
              <w:rPr>
                <w:bCs/>
                <w:sz w:val="24"/>
                <w:szCs w:val="24"/>
              </w:rPr>
              <w:t>Психологическая характеристика коллектива структурного подразделения организации.</w:t>
            </w:r>
          </w:p>
          <w:p w:rsidR="00961CE3" w:rsidRPr="00760736" w:rsidRDefault="00961CE3" w:rsidP="00961C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60736">
              <w:rPr>
                <w:bCs/>
                <w:sz w:val="24"/>
                <w:szCs w:val="24"/>
              </w:rPr>
              <w:t>Типы и виды конфликтных ситуаций.</w:t>
            </w:r>
          </w:p>
          <w:p w:rsidR="00961CE3" w:rsidRPr="00760736" w:rsidRDefault="00961CE3" w:rsidP="00961C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60736">
              <w:rPr>
                <w:bCs/>
                <w:sz w:val="24"/>
                <w:szCs w:val="24"/>
              </w:rPr>
              <w:t>Характеристика типов личности по поведению в конфликтных ситуациях.</w:t>
            </w:r>
          </w:p>
          <w:p w:rsidR="00961CE3" w:rsidRPr="00760736" w:rsidRDefault="00961CE3" w:rsidP="00961C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60736">
              <w:rPr>
                <w:bCs/>
                <w:sz w:val="24"/>
                <w:szCs w:val="24"/>
              </w:rPr>
              <w:t>Эффективные пути выхода из конфликтов.</w:t>
            </w:r>
          </w:p>
          <w:p w:rsidR="00961CE3" w:rsidRPr="00760736" w:rsidRDefault="00961CE3" w:rsidP="00961C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60736">
              <w:rPr>
                <w:bCs/>
                <w:sz w:val="24"/>
                <w:szCs w:val="24"/>
              </w:rPr>
              <w:t>Законы и приемы делового и управленческого общения.</w:t>
            </w:r>
          </w:p>
          <w:p w:rsidR="00961CE3" w:rsidRPr="00760736" w:rsidRDefault="00961CE3" w:rsidP="00961C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60736">
              <w:rPr>
                <w:bCs/>
                <w:sz w:val="24"/>
                <w:szCs w:val="24"/>
              </w:rPr>
              <w:t>Приемы ораторского искусства.</w:t>
            </w:r>
          </w:p>
          <w:p w:rsidR="00961CE3" w:rsidRPr="00760736" w:rsidRDefault="00961CE3" w:rsidP="00961C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60736">
              <w:rPr>
                <w:bCs/>
                <w:sz w:val="24"/>
                <w:szCs w:val="24"/>
              </w:rPr>
              <w:t>Методика подготовки деловых совещаний, встреч.</w:t>
            </w: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ind w:firstLine="708"/>
              <w:rPr>
                <w:sz w:val="24"/>
                <w:szCs w:val="24"/>
              </w:rPr>
            </w:pPr>
          </w:p>
          <w:p w:rsidR="00961CE3" w:rsidRPr="009B630B" w:rsidRDefault="00961CE3" w:rsidP="00961CE3">
            <w:pPr>
              <w:rPr>
                <w:sz w:val="24"/>
                <w:szCs w:val="24"/>
              </w:rPr>
            </w:pPr>
          </w:p>
          <w:p w:rsidR="00961CE3" w:rsidRPr="009B630B" w:rsidRDefault="00961CE3" w:rsidP="00961CE3">
            <w:pPr>
              <w:rPr>
                <w:sz w:val="24"/>
                <w:szCs w:val="24"/>
              </w:rPr>
            </w:pPr>
          </w:p>
          <w:p w:rsidR="00961CE3" w:rsidRPr="009B630B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9B630B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9B630B" w:rsidRDefault="00961CE3" w:rsidP="00961CE3"/>
          <w:p w:rsidR="00961CE3" w:rsidRPr="009B630B" w:rsidRDefault="00961CE3" w:rsidP="00961CE3">
            <w:pPr>
              <w:ind w:firstLine="708"/>
              <w:rPr>
                <w:sz w:val="24"/>
                <w:szCs w:val="24"/>
              </w:rPr>
            </w:pPr>
          </w:p>
        </w:tc>
      </w:tr>
      <w:tr w:rsidR="00961CE3" w:rsidRPr="00A065B5" w:rsidTr="00961CE3">
        <w:tc>
          <w:tcPr>
            <w:tcW w:w="1294" w:type="dxa"/>
          </w:tcPr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</w:tc>
        <w:tc>
          <w:tcPr>
            <w:tcW w:w="1260" w:type="dxa"/>
          </w:tcPr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  <w:r>
              <w:t>2</w:t>
            </w: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>
            <w:r>
              <w:t xml:space="preserve">        2.1</w:t>
            </w:r>
          </w:p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</w:tc>
        <w:tc>
          <w:tcPr>
            <w:tcW w:w="2797" w:type="dxa"/>
          </w:tcPr>
          <w:p w:rsidR="00961CE3" w:rsidRPr="003A6E7B" w:rsidRDefault="00961CE3" w:rsidP="00961CE3"/>
          <w:p w:rsidR="00961CE3" w:rsidRPr="00760736" w:rsidRDefault="00961CE3" w:rsidP="00961CE3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760736">
              <w:rPr>
                <w:rFonts w:eastAsia="Arial Unicode MS"/>
                <w:b/>
                <w:color w:val="000000"/>
                <w:lang w:bidi="ru-RU"/>
              </w:rPr>
              <w:t>Раздел 2</w:t>
            </w:r>
          </w:p>
          <w:p w:rsidR="00961CE3" w:rsidRPr="00760736" w:rsidRDefault="00961CE3" w:rsidP="00961CE3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6073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Функции менеджмента: организация, </w:t>
            </w:r>
            <w:r w:rsidRPr="0076073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планирование, мотивация, контроль деятельности экономического субъекта. Особенности менеджмента в  области профессиональной деятельности. Основные приемы организации работы исполнителей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961CE3" w:rsidRPr="003A6E7B" w:rsidRDefault="00961CE3" w:rsidP="00961CE3"/>
          <w:p w:rsidR="00961CE3" w:rsidRDefault="00961CE3" w:rsidP="00961CE3"/>
          <w:p w:rsidR="00961CE3" w:rsidRPr="00760736" w:rsidRDefault="00961CE3" w:rsidP="00961CE3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760736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Тема 2.1</w:t>
            </w:r>
            <w:r w:rsidRPr="0076073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Функции менеджмента: организация, планирование, мотивация, контроль  деятельности экономического субъекта. Особенности менеджмента в  области профессиональной деятельности экономического субъекта.  Основные приемы организации работы исполнителей.</w:t>
            </w:r>
          </w:p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</w:tc>
        <w:tc>
          <w:tcPr>
            <w:tcW w:w="624" w:type="dxa"/>
            <w:gridSpan w:val="2"/>
          </w:tcPr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  <w:r>
              <w:t>18</w:t>
            </w: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Default="00961CE3" w:rsidP="00961CE3">
            <w:pPr>
              <w:jc w:val="center"/>
            </w:pPr>
          </w:p>
          <w:p w:rsidR="00961CE3" w:rsidRPr="003A6E7B" w:rsidRDefault="00961CE3" w:rsidP="00961CE3">
            <w:pPr>
              <w:jc w:val="center"/>
            </w:pPr>
            <w:r>
              <w:t>18</w:t>
            </w:r>
          </w:p>
        </w:tc>
        <w:tc>
          <w:tcPr>
            <w:tcW w:w="721" w:type="dxa"/>
            <w:gridSpan w:val="2"/>
          </w:tcPr>
          <w:p w:rsidR="00961CE3" w:rsidRPr="003A6E7B" w:rsidRDefault="00961CE3" w:rsidP="00961CE3"/>
        </w:tc>
        <w:tc>
          <w:tcPr>
            <w:tcW w:w="538" w:type="dxa"/>
            <w:gridSpan w:val="2"/>
          </w:tcPr>
          <w:p w:rsidR="00961CE3" w:rsidRPr="003A6E7B" w:rsidRDefault="00961CE3" w:rsidP="00961CE3">
            <w:pPr>
              <w:jc w:val="center"/>
            </w:pPr>
          </w:p>
        </w:tc>
        <w:tc>
          <w:tcPr>
            <w:tcW w:w="720" w:type="dxa"/>
          </w:tcPr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Pr="00760736" w:rsidRDefault="00961CE3" w:rsidP="00961CE3">
            <w:pPr>
              <w:rPr>
                <w:sz w:val="24"/>
                <w:szCs w:val="24"/>
              </w:rPr>
            </w:pPr>
            <w:r>
              <w:t>6</w:t>
            </w: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  <w:r w:rsidRPr="00760736">
              <w:rPr>
                <w:sz w:val="24"/>
                <w:szCs w:val="24"/>
              </w:rPr>
              <w:t>6</w:t>
            </w: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3A6E7B" w:rsidRDefault="00961CE3" w:rsidP="00961CE3">
            <w:r w:rsidRPr="00760736">
              <w:rPr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Pr="003A6E7B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Default="00961CE3" w:rsidP="00961CE3"/>
          <w:p w:rsidR="00961CE3" w:rsidRPr="00760736" w:rsidRDefault="00961CE3" w:rsidP="00961CE3">
            <w:pPr>
              <w:widowControl w:val="0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0736">
              <w:rPr>
                <w:sz w:val="24"/>
                <w:szCs w:val="24"/>
              </w:rPr>
              <w:t xml:space="preserve">Организация работы предприятия. </w:t>
            </w:r>
          </w:p>
          <w:p w:rsidR="00961CE3" w:rsidRPr="00760736" w:rsidRDefault="00961CE3" w:rsidP="00961CE3">
            <w:pPr>
              <w:widowControl w:val="0"/>
              <w:tabs>
                <w:tab w:val="left" w:pos="13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bCs/>
                <w:color w:val="000000"/>
                <w:sz w:val="24"/>
                <w:szCs w:val="24"/>
                <w:lang w:bidi="ru-RU"/>
              </w:rPr>
              <w:t>Система планирования на торговом предприятии</w:t>
            </w:r>
          </w:p>
          <w:p w:rsidR="00961CE3" w:rsidRDefault="00961CE3" w:rsidP="00961CE3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 xml:space="preserve">Мотивация, основные критерии мотивации. </w:t>
            </w:r>
          </w:p>
          <w:p w:rsidR="00961CE3" w:rsidRPr="00760736" w:rsidRDefault="00961CE3" w:rsidP="00961CE3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Варианты мотивации</w:t>
            </w: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widowControl w:val="0"/>
              <w:tabs>
                <w:tab w:val="left" w:pos="13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Контроль состояния и использования оборудования;</w:t>
            </w:r>
          </w:p>
          <w:p w:rsidR="00961CE3" w:rsidRPr="00760736" w:rsidRDefault="00961CE3" w:rsidP="00961CE3">
            <w:pPr>
              <w:widowControl w:val="0"/>
              <w:tabs>
                <w:tab w:val="left" w:pos="13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Контроль состояния трудовой дисциплины;</w:t>
            </w:r>
          </w:p>
          <w:p w:rsidR="00961CE3" w:rsidRPr="00760736" w:rsidRDefault="00961CE3" w:rsidP="00961CE3">
            <w:pPr>
              <w:widowControl w:val="0"/>
              <w:tabs>
                <w:tab w:val="left" w:pos="13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Контроль качества выполняемых работ;</w:t>
            </w:r>
          </w:p>
          <w:p w:rsidR="00961CE3" w:rsidRPr="00760736" w:rsidRDefault="00961CE3" w:rsidP="00961CE3">
            <w:pPr>
              <w:rPr>
                <w:sz w:val="24"/>
                <w:szCs w:val="24"/>
              </w:rPr>
            </w:pPr>
          </w:p>
          <w:p w:rsidR="00961CE3" w:rsidRPr="00760736" w:rsidRDefault="00961CE3" w:rsidP="00961CE3">
            <w:pPr>
              <w:widowControl w:val="0"/>
              <w:tabs>
                <w:tab w:val="left" w:pos="13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Оформление технической документации;</w:t>
            </w:r>
          </w:p>
          <w:p w:rsidR="00961CE3" w:rsidRPr="00760736" w:rsidRDefault="00961CE3" w:rsidP="00961CE3">
            <w:pPr>
              <w:widowControl w:val="0"/>
              <w:tabs>
                <w:tab w:val="left" w:pos="13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Расчет технико-экономических показателей работы подразделения;</w:t>
            </w:r>
          </w:p>
          <w:p w:rsidR="00961CE3" w:rsidRPr="00760736" w:rsidRDefault="00961CE3" w:rsidP="00961CE3">
            <w:pPr>
              <w:widowControl w:val="0"/>
              <w:tabs>
                <w:tab w:val="left" w:pos="130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Заполнение форм технической документации;</w:t>
            </w:r>
          </w:p>
          <w:p w:rsidR="00961CE3" w:rsidRPr="00760736" w:rsidRDefault="00961CE3" w:rsidP="00961CE3"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760736">
              <w:rPr>
                <w:color w:val="000000"/>
                <w:sz w:val="24"/>
                <w:szCs w:val="24"/>
                <w:lang w:bidi="ru-RU"/>
              </w:rPr>
              <w:t>Составление отчёта по п</w:t>
            </w:r>
            <w:r w:rsidRPr="00760736">
              <w:rPr>
                <w:color w:val="000000"/>
                <w:sz w:val="22"/>
                <w:szCs w:val="22"/>
                <w:lang w:bidi="ru-RU"/>
              </w:rPr>
              <w:t>рактике</w:t>
            </w:r>
          </w:p>
        </w:tc>
        <w:tc>
          <w:tcPr>
            <w:tcW w:w="1697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Default="00961CE3" w:rsidP="00961CE3">
            <w:pPr>
              <w:jc w:val="center"/>
              <w:rPr>
                <w:sz w:val="24"/>
                <w:szCs w:val="24"/>
              </w:rPr>
            </w:pPr>
          </w:p>
          <w:p w:rsidR="00961CE3" w:rsidRPr="003A6E7B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</w:tr>
      <w:tr w:rsidR="00961CE3" w:rsidRPr="00A065B5" w:rsidTr="00961CE3">
        <w:tc>
          <w:tcPr>
            <w:tcW w:w="1294" w:type="dxa"/>
          </w:tcPr>
          <w:p w:rsidR="00961CE3" w:rsidRPr="001C4DA6" w:rsidRDefault="00961CE3" w:rsidP="00961CE3"/>
        </w:tc>
        <w:tc>
          <w:tcPr>
            <w:tcW w:w="1260" w:type="dxa"/>
          </w:tcPr>
          <w:p w:rsidR="00961CE3" w:rsidRPr="001C4DA6" w:rsidRDefault="00961CE3" w:rsidP="00961CE3"/>
        </w:tc>
        <w:tc>
          <w:tcPr>
            <w:tcW w:w="2797" w:type="dxa"/>
          </w:tcPr>
          <w:p w:rsidR="00961CE3" w:rsidRPr="001C4DA6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961CE3" w:rsidRPr="00A065B5" w:rsidRDefault="00001F1E" w:rsidP="0096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1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1CE3" w:rsidRPr="00FC5B05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961CE3" w:rsidRPr="00825D45" w:rsidRDefault="00961CE3" w:rsidP="00961CE3"/>
        </w:tc>
        <w:tc>
          <w:tcPr>
            <w:tcW w:w="1697" w:type="dxa"/>
          </w:tcPr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</w:tr>
      <w:tr w:rsidR="00961CE3" w:rsidRPr="00A065B5" w:rsidTr="00961CE3">
        <w:tc>
          <w:tcPr>
            <w:tcW w:w="1294" w:type="dxa"/>
          </w:tcPr>
          <w:p w:rsidR="00961CE3" w:rsidRPr="00825D45" w:rsidRDefault="00961CE3" w:rsidP="00961CE3"/>
        </w:tc>
        <w:tc>
          <w:tcPr>
            <w:tcW w:w="1260" w:type="dxa"/>
          </w:tcPr>
          <w:p w:rsidR="00961CE3" w:rsidRPr="00825D45" w:rsidRDefault="00961CE3" w:rsidP="00961CE3"/>
        </w:tc>
        <w:tc>
          <w:tcPr>
            <w:tcW w:w="2797" w:type="dxa"/>
          </w:tcPr>
          <w:p w:rsidR="00961CE3" w:rsidRPr="00825D45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961CE3" w:rsidRPr="00A065B5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1CE3" w:rsidRPr="0079687D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961CE3" w:rsidRPr="00825D45" w:rsidRDefault="00961CE3" w:rsidP="00961CE3"/>
        </w:tc>
        <w:tc>
          <w:tcPr>
            <w:tcW w:w="1697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61CE3" w:rsidRPr="0079687D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</w:tr>
      <w:tr w:rsidR="00961CE3" w:rsidRPr="00A065B5" w:rsidTr="00961CE3">
        <w:tc>
          <w:tcPr>
            <w:tcW w:w="1294" w:type="dxa"/>
          </w:tcPr>
          <w:p w:rsidR="00961CE3" w:rsidRPr="0079687D" w:rsidRDefault="00961CE3" w:rsidP="00961CE3">
            <w:pPr>
              <w:jc w:val="center"/>
            </w:pPr>
          </w:p>
        </w:tc>
        <w:tc>
          <w:tcPr>
            <w:tcW w:w="1260" w:type="dxa"/>
          </w:tcPr>
          <w:p w:rsidR="00961CE3" w:rsidRPr="0079687D" w:rsidRDefault="00961CE3" w:rsidP="00961CE3">
            <w:pPr>
              <w:jc w:val="center"/>
            </w:pPr>
          </w:p>
        </w:tc>
        <w:tc>
          <w:tcPr>
            <w:tcW w:w="2797" w:type="dxa"/>
          </w:tcPr>
          <w:p w:rsidR="00961CE3" w:rsidRPr="0079687D" w:rsidRDefault="00961CE3" w:rsidP="00961CE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961CE3" w:rsidRPr="00A065B5" w:rsidRDefault="00961CE3" w:rsidP="00961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1CE3" w:rsidRPr="0079687D" w:rsidRDefault="00961CE3" w:rsidP="00961CE3"/>
        </w:tc>
        <w:tc>
          <w:tcPr>
            <w:tcW w:w="3470" w:type="dxa"/>
          </w:tcPr>
          <w:p w:rsidR="00961CE3" w:rsidRPr="0079687D" w:rsidRDefault="00961CE3" w:rsidP="00961CE3"/>
        </w:tc>
        <w:tc>
          <w:tcPr>
            <w:tcW w:w="1697" w:type="dxa"/>
          </w:tcPr>
          <w:p w:rsidR="00961CE3" w:rsidRPr="00A065B5" w:rsidRDefault="00961CE3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61CE3" w:rsidRPr="0079687D" w:rsidRDefault="00961CE3" w:rsidP="00961CE3">
            <w:pPr>
              <w:jc w:val="center"/>
            </w:pPr>
          </w:p>
        </w:tc>
      </w:tr>
    </w:tbl>
    <w:p w:rsidR="00961CE3" w:rsidRPr="00A065B5" w:rsidRDefault="00961CE3" w:rsidP="00A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5FF" w:rsidRDefault="002415FF"/>
    <w:sectPr w:rsidR="002415FF" w:rsidSect="00A065B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D9" w:rsidRDefault="00200AD9" w:rsidP="00A065B5">
      <w:pPr>
        <w:spacing w:after="0" w:line="240" w:lineRule="auto"/>
      </w:pPr>
      <w:r>
        <w:separator/>
      </w:r>
    </w:p>
  </w:endnote>
  <w:endnote w:type="continuationSeparator" w:id="1">
    <w:p w:rsidR="00200AD9" w:rsidRDefault="00200AD9" w:rsidP="00A0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728114"/>
      <w:docPartObj>
        <w:docPartGallery w:val="Page Numbers (Bottom of Page)"/>
        <w:docPartUnique/>
      </w:docPartObj>
    </w:sdtPr>
    <w:sdtContent>
      <w:p w:rsidR="000851E1" w:rsidRDefault="00A144B4">
        <w:pPr>
          <w:pStyle w:val="a6"/>
          <w:jc w:val="right"/>
        </w:pPr>
        <w:r>
          <w:fldChar w:fldCharType="begin"/>
        </w:r>
        <w:r w:rsidR="000851E1">
          <w:instrText>PAGE   \* MERGEFORMAT</w:instrText>
        </w:r>
        <w:r>
          <w:fldChar w:fldCharType="separate"/>
        </w:r>
        <w:r w:rsidR="00356FAB">
          <w:rPr>
            <w:noProof/>
          </w:rPr>
          <w:t>1</w:t>
        </w:r>
        <w:r>
          <w:fldChar w:fldCharType="end"/>
        </w:r>
      </w:p>
    </w:sdtContent>
  </w:sdt>
  <w:p w:rsidR="000851E1" w:rsidRDefault="000851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D9" w:rsidRDefault="00200AD9" w:rsidP="00A065B5">
      <w:pPr>
        <w:spacing w:after="0" w:line="240" w:lineRule="auto"/>
      </w:pPr>
      <w:r>
        <w:separator/>
      </w:r>
    </w:p>
  </w:footnote>
  <w:footnote w:type="continuationSeparator" w:id="1">
    <w:p w:rsidR="00200AD9" w:rsidRDefault="00200AD9" w:rsidP="00A0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725"/>
    <w:multiLevelType w:val="hybridMultilevel"/>
    <w:tmpl w:val="89DA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A41D4"/>
    <w:multiLevelType w:val="hybridMultilevel"/>
    <w:tmpl w:val="3408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27CB"/>
    <w:multiLevelType w:val="hybridMultilevel"/>
    <w:tmpl w:val="E3A0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00B08"/>
    <w:multiLevelType w:val="hybridMultilevel"/>
    <w:tmpl w:val="13C4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A44E7"/>
    <w:multiLevelType w:val="hybridMultilevel"/>
    <w:tmpl w:val="52A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F367A"/>
    <w:multiLevelType w:val="hybridMultilevel"/>
    <w:tmpl w:val="6BF89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A3DFF"/>
    <w:multiLevelType w:val="hybridMultilevel"/>
    <w:tmpl w:val="28906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225B0"/>
    <w:multiLevelType w:val="hybridMultilevel"/>
    <w:tmpl w:val="57F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52D1D"/>
    <w:multiLevelType w:val="hybridMultilevel"/>
    <w:tmpl w:val="B05E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F44D0"/>
    <w:multiLevelType w:val="hybridMultilevel"/>
    <w:tmpl w:val="9822C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86376"/>
    <w:multiLevelType w:val="hybridMultilevel"/>
    <w:tmpl w:val="F33A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C0CE5"/>
    <w:multiLevelType w:val="hybridMultilevel"/>
    <w:tmpl w:val="B9B4C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E4AB4"/>
    <w:multiLevelType w:val="hybridMultilevel"/>
    <w:tmpl w:val="8D4E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75081"/>
    <w:multiLevelType w:val="hybridMultilevel"/>
    <w:tmpl w:val="14B24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500FA"/>
    <w:multiLevelType w:val="hybridMultilevel"/>
    <w:tmpl w:val="31226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93FF4"/>
    <w:multiLevelType w:val="hybridMultilevel"/>
    <w:tmpl w:val="A5CE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D798C"/>
    <w:multiLevelType w:val="hybridMultilevel"/>
    <w:tmpl w:val="01EE6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B4E49"/>
    <w:multiLevelType w:val="hybridMultilevel"/>
    <w:tmpl w:val="027A5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0708B"/>
    <w:multiLevelType w:val="hybridMultilevel"/>
    <w:tmpl w:val="3A88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E42B5"/>
    <w:multiLevelType w:val="hybridMultilevel"/>
    <w:tmpl w:val="1694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950D2"/>
    <w:multiLevelType w:val="hybridMultilevel"/>
    <w:tmpl w:val="BFFEFE66"/>
    <w:lvl w:ilvl="0" w:tplc="1C22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D45417"/>
    <w:multiLevelType w:val="hybridMultilevel"/>
    <w:tmpl w:val="29004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2"/>
  </w:num>
  <w:num w:numId="5">
    <w:abstractNumId w:val="12"/>
  </w:num>
  <w:num w:numId="6">
    <w:abstractNumId w:val="19"/>
  </w:num>
  <w:num w:numId="7">
    <w:abstractNumId w:val="1"/>
  </w:num>
  <w:num w:numId="8">
    <w:abstractNumId w:val="18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  <w:num w:numId="17">
    <w:abstractNumId w:val="13"/>
  </w:num>
  <w:num w:numId="18">
    <w:abstractNumId w:val="20"/>
  </w:num>
  <w:num w:numId="19">
    <w:abstractNumId w:val="0"/>
  </w:num>
  <w:num w:numId="20">
    <w:abstractNumId w:val="5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B5"/>
    <w:rsid w:val="00001F1E"/>
    <w:rsid w:val="00045983"/>
    <w:rsid w:val="0006031C"/>
    <w:rsid w:val="000851E1"/>
    <w:rsid w:val="00087B8F"/>
    <w:rsid w:val="00123681"/>
    <w:rsid w:val="001C4DA6"/>
    <w:rsid w:val="00200AD9"/>
    <w:rsid w:val="00211EE7"/>
    <w:rsid w:val="002415FF"/>
    <w:rsid w:val="002527A5"/>
    <w:rsid w:val="00257DF6"/>
    <w:rsid w:val="00264894"/>
    <w:rsid w:val="002963E0"/>
    <w:rsid w:val="002A4FAC"/>
    <w:rsid w:val="00356FAB"/>
    <w:rsid w:val="003A6E7B"/>
    <w:rsid w:val="00432C27"/>
    <w:rsid w:val="00473A04"/>
    <w:rsid w:val="0047567E"/>
    <w:rsid w:val="00477122"/>
    <w:rsid w:val="00562B07"/>
    <w:rsid w:val="00634DBA"/>
    <w:rsid w:val="00760736"/>
    <w:rsid w:val="0079687D"/>
    <w:rsid w:val="00825D45"/>
    <w:rsid w:val="009216CA"/>
    <w:rsid w:val="00961CE3"/>
    <w:rsid w:val="009B630B"/>
    <w:rsid w:val="009D127D"/>
    <w:rsid w:val="009F750D"/>
    <w:rsid w:val="00A04ED4"/>
    <w:rsid w:val="00A065B5"/>
    <w:rsid w:val="00A144B4"/>
    <w:rsid w:val="00B0501D"/>
    <w:rsid w:val="00B34FBA"/>
    <w:rsid w:val="00B5225A"/>
    <w:rsid w:val="00C6320E"/>
    <w:rsid w:val="00CF1513"/>
    <w:rsid w:val="00D73405"/>
    <w:rsid w:val="00DD41D8"/>
    <w:rsid w:val="00DF3A47"/>
    <w:rsid w:val="00E707E0"/>
    <w:rsid w:val="00EE2F91"/>
    <w:rsid w:val="00F16FEA"/>
    <w:rsid w:val="00F55551"/>
    <w:rsid w:val="00FC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065B5"/>
  </w:style>
  <w:style w:type="table" w:styleId="a3">
    <w:name w:val="Table Grid"/>
    <w:basedOn w:val="a1"/>
    <w:rsid w:val="00A0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5B5"/>
  </w:style>
  <w:style w:type="paragraph" w:styleId="a6">
    <w:name w:val="footer"/>
    <w:basedOn w:val="a"/>
    <w:link w:val="a7"/>
    <w:uiPriority w:val="99"/>
    <w:unhideWhenUsed/>
    <w:rsid w:val="00A0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5B5"/>
  </w:style>
  <w:style w:type="paragraph" w:styleId="a8">
    <w:name w:val="Balloon Text"/>
    <w:basedOn w:val="a"/>
    <w:link w:val="a9"/>
    <w:uiPriority w:val="99"/>
    <w:semiHidden/>
    <w:unhideWhenUsed/>
    <w:rsid w:val="00A0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065B5"/>
  </w:style>
  <w:style w:type="table" w:styleId="a3">
    <w:name w:val="Table Grid"/>
    <w:basedOn w:val="a1"/>
    <w:rsid w:val="00A0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5B5"/>
  </w:style>
  <w:style w:type="paragraph" w:styleId="a6">
    <w:name w:val="footer"/>
    <w:basedOn w:val="a"/>
    <w:link w:val="a7"/>
    <w:uiPriority w:val="99"/>
    <w:unhideWhenUsed/>
    <w:rsid w:val="00A0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5B5"/>
  </w:style>
  <w:style w:type="paragraph" w:styleId="a8">
    <w:name w:val="Balloon Text"/>
    <w:basedOn w:val="a"/>
    <w:link w:val="a9"/>
    <w:uiPriority w:val="99"/>
    <w:semiHidden/>
    <w:unhideWhenUsed/>
    <w:rsid w:val="00A0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FA7A-6BE5-4DAF-83E7-B956878A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 Юрьевна</dc:creator>
  <cp:lastModifiedBy>Pavlova</cp:lastModifiedBy>
  <cp:revision>12</cp:revision>
  <cp:lastPrinted>2017-02-14T08:46:00Z</cp:lastPrinted>
  <dcterms:created xsi:type="dcterms:W3CDTF">2017-02-07T09:21:00Z</dcterms:created>
  <dcterms:modified xsi:type="dcterms:W3CDTF">2020-05-26T18:02:00Z</dcterms:modified>
</cp:coreProperties>
</file>