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8E" w:rsidRDefault="003C698E" w:rsidP="003C69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№2</w:t>
      </w:r>
    </w:p>
    <w:p w:rsidR="003C698E" w:rsidRPr="003C698E" w:rsidRDefault="003C698E" w:rsidP="003C69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7"/>
        <w:gridCol w:w="817"/>
        <w:gridCol w:w="7140"/>
        <w:gridCol w:w="417"/>
      </w:tblGrid>
      <w:tr w:rsidR="003C698E" w:rsidRPr="003C698E" w:rsidTr="002B3377">
        <w:tc>
          <w:tcPr>
            <w:tcW w:w="625" w:type="pct"/>
          </w:tcPr>
          <w:p w:rsidR="003C698E" w:rsidRPr="003C698E" w:rsidRDefault="003C698E" w:rsidP="003C69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Pr="003C698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75" w:type="pct"/>
            <w:gridSpan w:val="3"/>
          </w:tcPr>
          <w:p w:rsidR="003C698E" w:rsidRPr="003C698E" w:rsidRDefault="003C698E" w:rsidP="003C69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экологических знаний в жизненных ситуациях, связанных с выполнением типичной социальной роли «Я – пассажир общественного транспорта» с целью приобретения опыта </w:t>
            </w:r>
            <w:proofErr w:type="spellStart"/>
            <w:r w:rsidRPr="003C698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экологонаправленной</w:t>
            </w:r>
            <w:proofErr w:type="spellEnd"/>
            <w:r w:rsidRPr="003C6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</w:tr>
      <w:tr w:rsidR="003C698E" w:rsidRPr="003C698E" w:rsidTr="003C698E">
        <w:trPr>
          <w:gridAfter w:val="1"/>
          <w:wAfter w:w="218" w:type="pct"/>
          <w:trHeight w:val="665"/>
        </w:trPr>
        <w:tc>
          <w:tcPr>
            <w:tcW w:w="1052" w:type="pct"/>
            <w:gridSpan w:val="2"/>
          </w:tcPr>
          <w:p w:rsidR="003C698E" w:rsidRPr="003C698E" w:rsidRDefault="003C698E" w:rsidP="003C698E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работы</w:t>
            </w:r>
            <w:r w:rsidRPr="003C698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30" w:type="pct"/>
          </w:tcPr>
          <w:p w:rsidR="003C698E" w:rsidRPr="003C698E" w:rsidRDefault="003C698E" w:rsidP="003C698E">
            <w:pPr>
              <w:ind w:left="36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98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вредные факторы, связанные с общественным транспортом.</w:t>
            </w:r>
          </w:p>
        </w:tc>
      </w:tr>
    </w:tbl>
    <w:p w:rsidR="003C698E" w:rsidRDefault="003C698E" w:rsidP="003C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98E" w:rsidRPr="003C698E" w:rsidRDefault="003C698E" w:rsidP="003C6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  <w:r w:rsidRPr="003C69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698E" w:rsidRPr="003C698E" w:rsidRDefault="003C698E" w:rsidP="003C698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Прочитайте статью «Экологические проблемы общественного транспорта. Предложите способы устранения негативных влияний на окружающую среду и человека вредных факторов, связанных с общественным транспортом. Каким, по Вашему мнению, будет экологический общественный транспорт будущего? Предложите его проект.</w:t>
      </w:r>
    </w:p>
    <w:p w:rsidR="003C698E" w:rsidRPr="003C698E" w:rsidRDefault="003C698E" w:rsidP="003C698E">
      <w:pPr>
        <w:keepNext/>
        <w:keepLines/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C698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ЭКОЛОГИЧЕСКИЕ ПРОБЛЕМЫ ОБЩЕСТВЕННОГО ТРАНСПОРТА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Ключевые слова</w:t>
      </w: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: общественный транспорт, экологическая безопасность, защита от шума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 с интенсивной автомобилизацией общества ведутся научные и технологические разработки в области обеспечения экологической безопасности автотранспортных средств.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Трамвай, троллейбус и метро, использующие в качестве «топлива» электричество, полностью отвечают экологическим требованиям, поскольку не загрязняют воздушное пространство города. Автобус, несмотря на то, что использует в качестве топлива газ, бензин, или другой вид топлива, например, перевозящий 50 пассажиров, способен заменить 50 легковых авто, а значит, выбросы сокращаются во много раз. В целом общественный транспорт не загрязняет окружающую среду так сильно, как огромное количество легкового автотранспорта.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наиболее опасных загрязнений окружающей среды является </w:t>
      </w:r>
      <w:r w:rsidRPr="003C698E">
        <w:rPr>
          <w:rFonts w:ascii="Times New Roman" w:eastAsia="Times New Roman" w:hAnsi="Times New Roman" w:cs="Times New Roman"/>
          <w:i/>
          <w:iCs/>
          <w:color w:val="000000"/>
          <w:sz w:val="28"/>
        </w:rPr>
        <w:t>транспортный шум</w:t>
      </w: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. 60 – 80% шумов, настигающих человека в жилой застройке, создают транспортные потоки [3].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транспортный шум составляют 60% всех жалоб на городские шумы. Значительное влияние на шумовой режим города оказывают внешние шумы железнодорожного транспорта и открытых линий метрополитена (рис. 1).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общей заболеваемости населения отмечается после 10 лет проживания при постоянном шумовом воздействии с интенсивностью в 70 дБ и выше, следовательно, проживание в городской среде становится опасным [3].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93920" cy="2576307"/>
            <wp:effectExtent l="19050" t="0" r="0" b="0"/>
            <wp:docPr id="2" name="Рисунок 1" descr="http://archvuz.ru/sites/archvuz.ru/files/pic/2013_22/ko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vuz.ru/sites/archvuz.ru/files/pic/2013_22/kosh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5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i/>
          <w:iCs/>
          <w:color w:val="000000"/>
          <w:sz w:val="28"/>
        </w:rPr>
        <w:t>Рис. 1.  Уровни шума общественного транспорта [1,4]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Звуковые раздражители создают предпосылку для возникновения в коре головного мозга очагов застойного возбуждения или торможения. Это ведет к снижению работоспособности, в первую очередь умственной, так как уменьшается концентрация внимания, увеличивается число ошибок, развивается утомление.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Следовательно, городской шум можно отнести к факторам риска возникновения гипертонической болезни, ишемической болезни сердца. При действии шума наиболее уязвима столь важная функция организма, как сон. Порог влияния шума </w:t>
      </w:r>
      <w:proofErr w:type="gramStart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спящих для разных людей лежит в области спектра от 30 до 60 </w:t>
      </w:r>
      <w:proofErr w:type="spellStart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дБА</w:t>
      </w:r>
      <w:proofErr w:type="spellEnd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Постоянное действие интенсивного шума (80 </w:t>
      </w:r>
      <w:proofErr w:type="spellStart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дБА</w:t>
      </w:r>
      <w:proofErr w:type="spellEnd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более) может явиться причиной гастрита и даже язвенной болезни, так как могут нарушаться секреторная и моторная функции желудка. Длительное воздействие звука высокой интенсивности и высокой частоты может вызвать необратимую потерю слуха (тугоухость).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Автотранспорт, троллейбусы и трамваи на магистралях городов создают шум, который воздействует на человека в течение 16–18 часов в сутки, движение иногда затихает лишь на короткий срок.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i/>
          <w:iCs/>
          <w:color w:val="000000"/>
          <w:sz w:val="28"/>
        </w:rPr>
        <w:t>Шум трамвая </w:t>
      </w: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создается тяговым двигателем, шестеренной передачей, </w:t>
      </w:r>
      <w:proofErr w:type="spellStart"/>
      <w:proofErr w:type="gramStart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мотор-компрессором</w:t>
      </w:r>
      <w:proofErr w:type="spellEnd"/>
      <w:proofErr w:type="gramEnd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, тормозной системой, вибрацией кузова, качанием колес по рельсам. Интенсивность этого шума зависит также от состояния трамвайного пути, которая определяется видом трамвая (волнообразный износ рельсов, износ стыков, жесткое соединение рельсов с бетонным основанием, наличие кривых участков и тому подобное) и контактной сети. Наибольший шум трамвай издает на поворотах [4].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i/>
          <w:iCs/>
          <w:color w:val="000000"/>
          <w:sz w:val="28"/>
        </w:rPr>
        <w:t>Шум троллейбуса </w:t>
      </w: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 от тягового двигателя, но так как трамвай движется по рельсам, шум и вибрация усиливается, а троллейбус, двигаясь на «резиновых колесах» гасит вибрацию и шум [1].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i/>
          <w:iCs/>
          <w:color w:val="000000"/>
          <w:sz w:val="28"/>
        </w:rPr>
        <w:t>Шум поезда </w:t>
      </w: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метрополитена при движении на открытых участках усиливает общий шумовой фон города. Уровень шума от поездов метро в 7 </w:t>
      </w: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метрах от оси пути значителен и составляет 80 – 85 дБ при скорости 40 километров в час. При увеличении скорости на 10 километров в час шум поездов возрастает на 3 – 4 дБ [2].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В метрополитене для снижения шума проектируют амортизирующие рельсовые крепления, укладку бетонного основания пути на резиновые прокладки, антивибрационные устройства для рычажно-тормозной передачи и многое другое.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шума решается, такие решения появляются, проектируются новые </w:t>
      </w:r>
      <w:proofErr w:type="spellStart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шумподавляющие</w:t>
      </w:r>
      <w:proofErr w:type="spellEnd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агрегаты, создаются экраны вдоль маршрутов, уменьшающие шум и вибрацию по воздуху, и др. Тратятся большие средства на решение данной проблемы, но она остается до конца не решенной, в связи с этим все большую актуальность приобретают проекты альтернативных видов транспорта. Среди перспективных тенденций разработаны такие проекты, как концепт </w:t>
      </w:r>
      <w:proofErr w:type="spellStart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пневмопоезда</w:t>
      </w:r>
      <w:proofErr w:type="spellEnd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струнного транспорта. Данные проекты способны решить проблемы существующего вида общественного транспорта,</w:t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примере </w:t>
      </w:r>
      <w:proofErr w:type="spellStart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пневмопоезда</w:t>
      </w:r>
      <w:proofErr w:type="spellEnd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решается проблема с шумом, с вибрацией, данный транспорт </w:t>
      </w:r>
      <w:proofErr w:type="spellStart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экологиченс</w:t>
      </w:r>
      <w:proofErr w:type="spellEnd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сточки зрения загрязнения окружающей среды и затрат ресурсов на производство.</w:t>
      </w:r>
    </w:p>
    <w:p w:rsidR="003C698E" w:rsidRPr="003C698E" w:rsidRDefault="003C698E" w:rsidP="003C6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C698E" w:rsidRPr="003C698E" w:rsidRDefault="003C698E" w:rsidP="003C69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Библиография</w:t>
      </w:r>
    </w:p>
    <w:p w:rsidR="003C698E" w:rsidRPr="003C698E" w:rsidRDefault="003C698E" w:rsidP="003C69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Максимов, А.М. Городской электротранспорт: Троллейбус: учебник для </w:t>
      </w:r>
      <w:proofErr w:type="spellStart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proofErr w:type="spellEnd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проф. образования /А.М. Максимов. – М.: Академия, 2004. – 256 </w:t>
      </w:r>
      <w:proofErr w:type="gramStart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698E" w:rsidRPr="003C698E" w:rsidRDefault="003C698E" w:rsidP="003C69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рекомендации по защите от транспортного шума территорий, прилегающих к автомобильным дорогам. – М.: </w:t>
      </w:r>
      <w:proofErr w:type="spellStart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Росавтодор</w:t>
      </w:r>
      <w:proofErr w:type="spellEnd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2011. – 123 с.</w:t>
      </w:r>
    </w:p>
    <w:p w:rsidR="003C698E" w:rsidRPr="003C698E" w:rsidRDefault="003C698E" w:rsidP="003C69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Шум и его влияние на здоровье [электронный ресурс] // </w:t>
      </w:r>
      <w:proofErr w:type="spellStart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megabook.ru</w:t>
      </w:r>
      <w:proofErr w:type="spellEnd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. – URL: </w:t>
      </w:r>
      <w:hyperlink r:id="rId6" w:history="1">
        <w:r w:rsidRPr="003C698E">
          <w:rPr>
            <w:rFonts w:ascii="Times New Roman" w:eastAsia="Times New Roman" w:hAnsi="Times New Roman" w:cs="Times New Roman"/>
            <w:color w:val="A1402D"/>
            <w:sz w:val="28"/>
            <w:u w:val="single"/>
          </w:rPr>
          <w:t>http://www.megabook.ru/Article.asp?AID=599386</w:t>
        </w:r>
      </w:hyperlink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C698E" w:rsidRPr="003C698E" w:rsidRDefault="003C698E" w:rsidP="003C69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Юдин, В.А., Самойлов, Д. С. Городской транспорт: учебник для вузов / В.А. Юдин, Д.С. Самойлов. – М.: </w:t>
      </w:r>
      <w:proofErr w:type="spellStart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Стройиздат</w:t>
      </w:r>
      <w:proofErr w:type="spellEnd"/>
      <w:r w:rsidRPr="003C698E">
        <w:rPr>
          <w:rFonts w:ascii="Times New Roman" w:eastAsia="Times New Roman" w:hAnsi="Times New Roman" w:cs="Times New Roman"/>
          <w:color w:val="000000"/>
          <w:sz w:val="28"/>
          <w:szCs w:val="28"/>
        </w:rPr>
        <w:t>, 1975. – 287 с.</w:t>
      </w:r>
    </w:p>
    <w:p w:rsidR="009848B0" w:rsidRDefault="009848B0" w:rsidP="003C698E">
      <w:pPr>
        <w:spacing w:after="0"/>
      </w:pPr>
    </w:p>
    <w:sectPr w:rsidR="0098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4EE7"/>
    <w:multiLevelType w:val="multilevel"/>
    <w:tmpl w:val="984C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3C698E"/>
    <w:rsid w:val="003C698E"/>
    <w:rsid w:val="0098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98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book.ru/Article.asp?AID=59938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2020-05-15T09:41:00Z</dcterms:created>
  <dcterms:modified xsi:type="dcterms:W3CDTF">2020-05-15T09:42:00Z</dcterms:modified>
</cp:coreProperties>
</file>