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Default="00410AD9" w:rsidP="00410AD9">
      <w:pPr>
        <w:jc w:val="right"/>
      </w:pPr>
      <w:r>
        <w:t>ПМ 04.01 Розничная торговля (лекция)</w:t>
      </w:r>
    </w:p>
    <w:p w:rsidR="00A07FEC" w:rsidRPr="00410AD9" w:rsidRDefault="00A07FEC">
      <w:pPr>
        <w:contextualSpacing/>
      </w:pPr>
      <w:bookmarkStart w:id="0" w:name="_GoBack"/>
      <w:bookmarkEnd w:id="0"/>
    </w:p>
    <w:p w:rsidR="00410AD9" w:rsidRDefault="00410AD9" w:rsidP="00410AD9">
      <w:pPr>
        <w:pStyle w:val="a9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ИНСТРУКЦИЯ №</w:t>
      </w:r>
    </w:p>
    <w:p w:rsidR="00410AD9" w:rsidRDefault="00410AD9" w:rsidP="00410AD9">
      <w:pPr>
        <w:pStyle w:val="a9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 ОХРАНЕ ТРУДА ДЛЯ ПРОДАВЦОВ ПРОДОВОЛЬСТВЕННЫХ ТОВАРОВ</w:t>
      </w:r>
      <w:proofErr w:type="gramStart"/>
      <w:r>
        <w:rPr>
          <w:rFonts w:ascii="Arial" w:hAnsi="Arial" w:cs="Arial"/>
          <w:b/>
          <w:bCs/>
          <w:color w:val="000000"/>
        </w:rPr>
        <w:t>..</w:t>
      </w:r>
      <w:proofErr w:type="gramEnd"/>
    </w:p>
    <w:p w:rsidR="00410AD9" w:rsidRDefault="00410AD9" w:rsidP="00410AD9">
      <w:pPr>
        <w:pStyle w:val="a9"/>
        <w:numPr>
          <w:ilvl w:val="0"/>
          <w:numId w:val="1"/>
        </w:numPr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Общие требования безопасности.</w:t>
      </w:r>
    </w:p>
    <w:p w:rsidR="00410AD9" w:rsidRPr="00410AD9" w:rsidRDefault="00410AD9" w:rsidP="00410AD9">
      <w:pPr>
        <w:pStyle w:val="a9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К работе в качестве продавца продовольственных товаров допускается персонал, прошедший предварительный мед. осмотр, инструктаж по технике безопасности, а также должны проходить гигиеническую подготовку и сдавать зачет 1 раз в 2 года по установленной программе.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410AD9" w:rsidRPr="00410AD9" w:rsidRDefault="00410AD9" w:rsidP="00410AD9">
      <w:pPr>
        <w:pStyle w:val="a9"/>
        <w:numPr>
          <w:ilvl w:val="1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Продавец продовольственных товаров должен знать:</w:t>
      </w:r>
    </w:p>
    <w:p w:rsidR="00410AD9" w:rsidRPr="00410AD9" w:rsidRDefault="00410AD9" w:rsidP="00410AD9">
      <w:pPr>
        <w:pStyle w:val="a9"/>
        <w:numPr>
          <w:ilvl w:val="0"/>
          <w:numId w:val="4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Устройства, конструкцию, принцип действия и правила технической эксплуатации оборудования.</w:t>
      </w:r>
    </w:p>
    <w:p w:rsidR="00410AD9" w:rsidRPr="00410AD9" w:rsidRDefault="00410AD9" w:rsidP="00410AD9">
      <w:pPr>
        <w:pStyle w:val="a9"/>
        <w:numPr>
          <w:ilvl w:val="0"/>
          <w:numId w:val="4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Основные виды неполадок донного оборудования, способы их устранения.</w:t>
      </w:r>
    </w:p>
    <w:p w:rsidR="00410AD9" w:rsidRPr="00410AD9" w:rsidRDefault="00410AD9" w:rsidP="00410AD9">
      <w:pPr>
        <w:pStyle w:val="a9"/>
        <w:numPr>
          <w:ilvl w:val="0"/>
          <w:numId w:val="4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Устройство и работа холодильных камер, машин для резки мяса, хлеборезок и др. оборудования.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410AD9" w:rsidRPr="00410AD9" w:rsidRDefault="00410AD9" w:rsidP="00410AD9">
      <w:pPr>
        <w:pStyle w:val="a9"/>
        <w:numPr>
          <w:ilvl w:val="0"/>
          <w:numId w:val="4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Правила внутреннего трудового распорядка.</w:t>
      </w:r>
    </w:p>
    <w:p w:rsidR="00410AD9" w:rsidRPr="00410AD9" w:rsidRDefault="00410AD9" w:rsidP="00410AD9">
      <w:pPr>
        <w:pStyle w:val="a9"/>
        <w:numPr>
          <w:ilvl w:val="1"/>
          <w:numId w:val="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Персонал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допущенный к работе должен быть обеспечен и ознакомлен под расписку с инструкцией по охране труда при эксплуатации определенного торгового оборудования.</w:t>
      </w:r>
    </w:p>
    <w:p w:rsidR="00410AD9" w:rsidRPr="00410AD9" w:rsidRDefault="00410AD9" w:rsidP="00410AD9">
      <w:pPr>
        <w:pStyle w:val="a9"/>
        <w:numPr>
          <w:ilvl w:val="0"/>
          <w:numId w:val="6"/>
        </w:numPr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b/>
          <w:bCs/>
          <w:color w:val="000000"/>
          <w:sz w:val="22"/>
          <w:szCs w:val="22"/>
        </w:rPr>
        <w:t>Требования безопасности перед началом работы.</w:t>
      </w:r>
    </w:p>
    <w:p w:rsidR="00410AD9" w:rsidRPr="00410AD9" w:rsidRDefault="00410AD9" w:rsidP="00410AD9">
      <w:pPr>
        <w:pStyle w:val="a9"/>
        <w:numPr>
          <w:ilvl w:val="1"/>
          <w:numId w:val="7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Одеть положенную по нормам спец. одежду.</w:t>
      </w:r>
    </w:p>
    <w:p w:rsidR="00410AD9" w:rsidRPr="00410AD9" w:rsidRDefault="00410AD9" w:rsidP="00410AD9">
      <w:pPr>
        <w:pStyle w:val="a9"/>
        <w:numPr>
          <w:ilvl w:val="1"/>
          <w:numId w:val="7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Проверить торговое оборудование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убедиться в его исправности и опробовать на холостом ходу, при обнаружении повреждения или неисправности поставить в известность руководство.</w:t>
      </w:r>
    </w:p>
    <w:p w:rsidR="00410AD9" w:rsidRPr="00410AD9" w:rsidRDefault="00410AD9" w:rsidP="00410AD9">
      <w:pPr>
        <w:pStyle w:val="a9"/>
        <w:numPr>
          <w:ilvl w:val="1"/>
          <w:numId w:val="7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На все оборудование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агрегаты, механизмы КИП должна быть техническая документация (паспорт , инструкция по эксплуатации.)</w:t>
      </w:r>
    </w:p>
    <w:p w:rsidR="00410AD9" w:rsidRPr="00410AD9" w:rsidRDefault="00410AD9" w:rsidP="00410AD9">
      <w:pPr>
        <w:pStyle w:val="a9"/>
        <w:numPr>
          <w:ilvl w:val="1"/>
          <w:numId w:val="7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Оборудование должно содержаться в чистоте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быть полностью укомплектовано..</w:t>
      </w:r>
    </w:p>
    <w:p w:rsidR="00410AD9" w:rsidRPr="00410AD9" w:rsidRDefault="00410AD9" w:rsidP="00410AD9">
      <w:pPr>
        <w:pStyle w:val="a9"/>
        <w:numPr>
          <w:ilvl w:val="1"/>
          <w:numId w:val="8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Подвижные и вращающиеся части оборудования должны иметь защитные кожухи и ограждения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исключающие возможность получения травмы обслуживающим персоналом..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.</w:t>
      </w:r>
    </w:p>
    <w:p w:rsidR="00410AD9" w:rsidRPr="00410AD9" w:rsidRDefault="00410AD9" w:rsidP="00410AD9">
      <w:pPr>
        <w:pStyle w:val="a9"/>
        <w:numPr>
          <w:ilvl w:val="0"/>
          <w:numId w:val="9"/>
        </w:numPr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b/>
          <w:bCs/>
          <w:color w:val="000000"/>
          <w:sz w:val="22"/>
          <w:szCs w:val="22"/>
        </w:rPr>
        <w:t>Требования безопасности во время работы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410AD9" w:rsidRPr="00410AD9" w:rsidRDefault="00410AD9" w:rsidP="00410AD9">
      <w:pPr>
        <w:pStyle w:val="a9"/>
        <w:numPr>
          <w:ilvl w:val="1"/>
          <w:numId w:val="10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Рабочее место продавцов должно располагаться с расчетом удобной связи с подсобными помещениями.</w:t>
      </w:r>
    </w:p>
    <w:p w:rsidR="00410AD9" w:rsidRPr="00410AD9" w:rsidRDefault="00410AD9" w:rsidP="00410AD9">
      <w:pPr>
        <w:pStyle w:val="a9"/>
        <w:numPr>
          <w:ilvl w:val="1"/>
          <w:numId w:val="10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 xml:space="preserve">Рабочий запас товаров должен располагаться на прилавке и за продавцом в средней части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пристенного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 xml:space="preserve"> оборудования в радиусе макс. Досягаемости.</w:t>
      </w:r>
    </w:p>
    <w:p w:rsidR="00410AD9" w:rsidRPr="00410AD9" w:rsidRDefault="00410AD9" w:rsidP="00410AD9">
      <w:pPr>
        <w:pStyle w:val="a9"/>
        <w:numPr>
          <w:ilvl w:val="1"/>
          <w:numId w:val="10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Порожняя тара должна убираться с рабочего места и складироваться в спец. отведенных местах.</w:t>
      </w:r>
    </w:p>
    <w:p w:rsidR="00410AD9" w:rsidRPr="00410AD9" w:rsidRDefault="00410AD9" w:rsidP="00410AD9">
      <w:pPr>
        <w:pStyle w:val="a9"/>
        <w:numPr>
          <w:ilvl w:val="1"/>
          <w:numId w:val="10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использовании оборудования для нарезки гастрономических продуктов необходимо.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 xml:space="preserve">--устанавливать на рабочую поверхность так, чтобы движущие части не выступали за пределы этой поверхности 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>–н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е допускается поддерживать продукт в лотке рукой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илим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 xml:space="preserve"> какими –либо предметами во время работы машины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--очищать нож засаливания следует с помощью чистой салфетки.</w:t>
      </w:r>
    </w:p>
    <w:p w:rsidR="00410AD9" w:rsidRPr="00410AD9" w:rsidRDefault="00410AD9" w:rsidP="00410AD9">
      <w:pPr>
        <w:pStyle w:val="a9"/>
        <w:numPr>
          <w:ilvl w:val="1"/>
          <w:numId w:val="11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использовании хлеборезки.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--механизм подачи хлеба под нарезку и приемный лоток должны иметь откидные защитные крышки, оборудованные блокировочными устройствами.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 xml:space="preserve">--машина должна иметь тормозное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устройстводля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 xml:space="preserve"> ножа, не допускающее его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сапроизвольное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 xml:space="preserve"> проворачивание при открытых защитных щитках.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–перед включением машины в работу проверить правильность сборки, убедиться в отсутствии посторонних предметов под ножом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в лотках , включить машину на холостой ход и убедиться в правильности вращения ножа.</w:t>
      </w:r>
    </w:p>
    <w:p w:rsidR="00410AD9" w:rsidRPr="00410AD9" w:rsidRDefault="00410AD9" w:rsidP="00410AD9">
      <w:pPr>
        <w:pStyle w:val="a9"/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 xml:space="preserve">--очистку машины проводить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толко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 xml:space="preserve"> при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отключенииее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 xml:space="preserve"> от электросети.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410AD9" w:rsidRPr="00410AD9" w:rsidRDefault="00410AD9" w:rsidP="00410AD9">
      <w:pPr>
        <w:pStyle w:val="a9"/>
        <w:numPr>
          <w:ilvl w:val="1"/>
          <w:numId w:val="1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lastRenderedPageBreak/>
        <w:t>Для снятия продуктов с верхних полок используй стремянки, которые должны быть испытаны и исправны.</w:t>
      </w:r>
    </w:p>
    <w:p w:rsidR="00410AD9" w:rsidRPr="00410AD9" w:rsidRDefault="00410AD9" w:rsidP="00410AD9">
      <w:pPr>
        <w:pStyle w:val="a9"/>
        <w:numPr>
          <w:ilvl w:val="1"/>
          <w:numId w:val="1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 xml:space="preserve">Разрешается переносить груз весом не более 10 кг—для женщин, 50кг 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>–д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>ля мужчин.</w:t>
      </w:r>
    </w:p>
    <w:p w:rsidR="00410AD9" w:rsidRPr="00410AD9" w:rsidRDefault="00410AD9" w:rsidP="00410AD9">
      <w:pPr>
        <w:pStyle w:val="a9"/>
        <w:numPr>
          <w:ilvl w:val="1"/>
          <w:numId w:val="1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переноске продуктов в жесткой таре необходимо пользоваться рукавицами.</w:t>
      </w:r>
    </w:p>
    <w:p w:rsidR="00410AD9" w:rsidRPr="00410AD9" w:rsidRDefault="00410AD9" w:rsidP="00410AD9">
      <w:pPr>
        <w:pStyle w:val="a9"/>
        <w:numPr>
          <w:ilvl w:val="1"/>
          <w:numId w:val="1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разливе масла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жира на пол , уроненных продуктов немедленно убрать и протереть сухой тряпкой.</w:t>
      </w:r>
    </w:p>
    <w:p w:rsidR="00410AD9" w:rsidRPr="00410AD9" w:rsidRDefault="00410AD9" w:rsidP="00410AD9">
      <w:pPr>
        <w:pStyle w:val="a9"/>
        <w:numPr>
          <w:ilvl w:val="1"/>
          <w:numId w:val="1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Если пол цементный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требуйте от руководства деревянных подставок.</w:t>
      </w:r>
    </w:p>
    <w:p w:rsidR="00410AD9" w:rsidRPr="00410AD9" w:rsidRDefault="00410AD9" w:rsidP="00410AD9">
      <w:pPr>
        <w:pStyle w:val="a9"/>
        <w:numPr>
          <w:ilvl w:val="1"/>
          <w:numId w:val="12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переводе на другую работу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требуйте дополнительного инструктажа по технике безопасности</w:t>
      </w:r>
    </w:p>
    <w:p w:rsidR="00410AD9" w:rsidRPr="00410AD9" w:rsidRDefault="00410AD9" w:rsidP="00410AD9">
      <w:pPr>
        <w:pStyle w:val="a9"/>
        <w:numPr>
          <w:ilvl w:val="0"/>
          <w:numId w:val="12"/>
        </w:numPr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b/>
          <w:bCs/>
          <w:color w:val="000000"/>
          <w:sz w:val="22"/>
          <w:szCs w:val="22"/>
        </w:rPr>
        <w:t>Требования безопасности в аварийных ситуациях.</w:t>
      </w:r>
    </w:p>
    <w:p w:rsidR="00410AD9" w:rsidRPr="00410AD9" w:rsidRDefault="00410AD9" w:rsidP="00410AD9">
      <w:pPr>
        <w:pStyle w:val="a9"/>
        <w:numPr>
          <w:ilvl w:val="1"/>
          <w:numId w:val="1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 xml:space="preserve">Если на металлических частях оборудования обнаружено напряжение (ощущение </w:t>
      </w:r>
      <w:proofErr w:type="spellStart"/>
      <w:r w:rsidRPr="00410AD9">
        <w:rPr>
          <w:rFonts w:ascii="Arial" w:hAnsi="Arial" w:cs="Arial"/>
          <w:color w:val="000000"/>
          <w:sz w:val="22"/>
          <w:szCs w:val="22"/>
        </w:rPr>
        <w:t>эл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>.т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>ока</w:t>
      </w:r>
      <w:proofErr w:type="spellEnd"/>
      <w:r w:rsidRPr="00410AD9">
        <w:rPr>
          <w:rFonts w:ascii="Arial" w:hAnsi="Arial" w:cs="Arial"/>
          <w:color w:val="000000"/>
          <w:sz w:val="22"/>
          <w:szCs w:val="22"/>
        </w:rPr>
        <w:t>), электродвигатель работает на две фазы (гудит), заземляющий провод оборван, следует остановить машину и немедленно доложить об этом руководству.</w:t>
      </w:r>
    </w:p>
    <w:p w:rsidR="00410AD9" w:rsidRPr="00410AD9" w:rsidRDefault="00410AD9" w:rsidP="00410AD9">
      <w:pPr>
        <w:pStyle w:val="a9"/>
        <w:numPr>
          <w:ilvl w:val="1"/>
          <w:numId w:val="1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обнаружении неисправности в работе оборудования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самопроизвольной остановке , аварии необходимо отключить электропитание , сообщить об этом ответственному лицу и до устранения неисправности не включать.</w:t>
      </w:r>
    </w:p>
    <w:p w:rsidR="00410AD9" w:rsidRPr="00410AD9" w:rsidRDefault="00410AD9" w:rsidP="00410AD9">
      <w:pPr>
        <w:pStyle w:val="a9"/>
        <w:numPr>
          <w:ilvl w:val="1"/>
          <w:numId w:val="1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получении травмы обратись в мед. пункт и поставь в известность руководство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>..</w:t>
      </w:r>
      <w:proofErr w:type="gramEnd"/>
    </w:p>
    <w:p w:rsidR="00410AD9" w:rsidRPr="00410AD9" w:rsidRDefault="00410AD9" w:rsidP="00410AD9">
      <w:pPr>
        <w:pStyle w:val="a9"/>
        <w:numPr>
          <w:ilvl w:val="1"/>
          <w:numId w:val="14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При обнаружении загорания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>необходимо вызвать пожарную охрану по телефону –01,поставить в известность руководство .</w:t>
      </w:r>
    </w:p>
    <w:p w:rsidR="00410AD9" w:rsidRPr="00410AD9" w:rsidRDefault="00410AD9" w:rsidP="00410AD9">
      <w:pPr>
        <w:pStyle w:val="a9"/>
        <w:numPr>
          <w:ilvl w:val="0"/>
          <w:numId w:val="15"/>
        </w:numPr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b/>
          <w:bCs/>
          <w:color w:val="000000"/>
          <w:sz w:val="22"/>
          <w:szCs w:val="22"/>
        </w:rPr>
        <w:t>Требования безопасности по окончании работы.</w:t>
      </w:r>
    </w:p>
    <w:p w:rsidR="00410AD9" w:rsidRPr="00410AD9" w:rsidRDefault="00410AD9" w:rsidP="00410AD9">
      <w:pPr>
        <w:pStyle w:val="a9"/>
        <w:numPr>
          <w:ilvl w:val="1"/>
          <w:numId w:val="16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По окончании работ все оборудование и механизмы переводятся в положение</w:t>
      </w:r>
      <w:proofErr w:type="gramStart"/>
      <w:r w:rsidRPr="00410AD9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410AD9">
        <w:rPr>
          <w:rFonts w:ascii="Arial" w:hAnsi="Arial" w:cs="Arial"/>
          <w:color w:val="000000"/>
          <w:sz w:val="22"/>
          <w:szCs w:val="22"/>
        </w:rPr>
        <w:t xml:space="preserve"> исключающее возможность их пуска посторонними лицами ,электропитание отключается , оборудование протирается . Санитарная обработка , разборка, чистка и мойка производятся только после отключения оборудования от электросети.</w:t>
      </w:r>
    </w:p>
    <w:p w:rsidR="00410AD9" w:rsidRPr="00410AD9" w:rsidRDefault="00410AD9" w:rsidP="00410AD9">
      <w:pPr>
        <w:pStyle w:val="a9"/>
        <w:numPr>
          <w:ilvl w:val="1"/>
          <w:numId w:val="17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410AD9">
        <w:rPr>
          <w:rFonts w:ascii="Arial" w:hAnsi="Arial" w:cs="Arial"/>
          <w:color w:val="000000"/>
          <w:sz w:val="22"/>
          <w:szCs w:val="22"/>
        </w:rPr>
        <w:t>Снять спецодежду, обо всех замечаниях в работе установки доложите своему руководителю, самому не проводить ремонт оборудования, принять душ.</w:t>
      </w:r>
    </w:p>
    <w:p w:rsidR="00410AD9" w:rsidRPr="00410AD9" w:rsidRDefault="00410AD9">
      <w:pPr>
        <w:rPr>
          <w:sz w:val="22"/>
          <w:szCs w:val="22"/>
        </w:rPr>
      </w:pPr>
    </w:p>
    <w:sectPr w:rsidR="00410AD9" w:rsidRPr="0041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378"/>
    <w:multiLevelType w:val="multilevel"/>
    <w:tmpl w:val="43CA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06B4B"/>
    <w:multiLevelType w:val="multilevel"/>
    <w:tmpl w:val="D9BCA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4A9C"/>
    <w:multiLevelType w:val="multilevel"/>
    <w:tmpl w:val="2386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A7F2C"/>
    <w:multiLevelType w:val="multilevel"/>
    <w:tmpl w:val="35A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F1F6A"/>
    <w:multiLevelType w:val="multilevel"/>
    <w:tmpl w:val="981E3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D3875"/>
    <w:multiLevelType w:val="multilevel"/>
    <w:tmpl w:val="527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F1645"/>
    <w:multiLevelType w:val="multilevel"/>
    <w:tmpl w:val="17905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F6ED7"/>
    <w:multiLevelType w:val="multilevel"/>
    <w:tmpl w:val="FA16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82177"/>
    <w:multiLevelType w:val="multilevel"/>
    <w:tmpl w:val="163A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964A3"/>
    <w:multiLevelType w:val="multilevel"/>
    <w:tmpl w:val="361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82BFC"/>
    <w:multiLevelType w:val="multilevel"/>
    <w:tmpl w:val="1688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827E3"/>
    <w:multiLevelType w:val="multilevel"/>
    <w:tmpl w:val="F7D0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462A9"/>
    <w:multiLevelType w:val="multilevel"/>
    <w:tmpl w:val="7108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D205B"/>
    <w:multiLevelType w:val="multilevel"/>
    <w:tmpl w:val="FAA8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F286C"/>
    <w:multiLevelType w:val="multilevel"/>
    <w:tmpl w:val="FD2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A398E"/>
    <w:multiLevelType w:val="multilevel"/>
    <w:tmpl w:val="5C0C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65E44"/>
    <w:multiLevelType w:val="multilevel"/>
    <w:tmpl w:val="20EC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9"/>
    <w:rsid w:val="003563F4"/>
    <w:rsid w:val="00410AD9"/>
    <w:rsid w:val="00A07FEC"/>
    <w:rsid w:val="00D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D7421D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D7421D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D7421D"/>
  </w:style>
  <w:style w:type="character" w:customStyle="1" w:styleId="1230">
    <w:name w:val="123 Знак"/>
    <w:link w:val="123"/>
    <w:rsid w:val="00D7421D"/>
    <w:rPr>
      <w:rFonts w:eastAsia="Calibri"/>
      <w:b/>
      <w:sz w:val="28"/>
      <w:szCs w:val="28"/>
    </w:rPr>
  </w:style>
  <w:style w:type="character" w:styleId="a5">
    <w:name w:val="Strong"/>
    <w:basedOn w:val="a0"/>
    <w:qFormat/>
    <w:rsid w:val="00D7421D"/>
    <w:rPr>
      <w:b/>
      <w:bCs/>
    </w:rPr>
  </w:style>
  <w:style w:type="paragraph" w:styleId="a6">
    <w:name w:val="List Paragraph"/>
    <w:basedOn w:val="a"/>
    <w:uiPriority w:val="34"/>
    <w:qFormat/>
    <w:rsid w:val="00D74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AD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10A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D7421D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D7421D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D7421D"/>
  </w:style>
  <w:style w:type="character" w:customStyle="1" w:styleId="1230">
    <w:name w:val="123 Знак"/>
    <w:link w:val="123"/>
    <w:rsid w:val="00D7421D"/>
    <w:rPr>
      <w:rFonts w:eastAsia="Calibri"/>
      <w:b/>
      <w:sz w:val="28"/>
      <w:szCs w:val="28"/>
    </w:rPr>
  </w:style>
  <w:style w:type="character" w:styleId="a5">
    <w:name w:val="Strong"/>
    <w:basedOn w:val="a0"/>
    <w:qFormat/>
    <w:rsid w:val="00D7421D"/>
    <w:rPr>
      <w:b/>
      <w:bCs/>
    </w:rPr>
  </w:style>
  <w:style w:type="paragraph" w:styleId="a6">
    <w:name w:val="List Paragraph"/>
    <w:basedOn w:val="a"/>
    <w:uiPriority w:val="34"/>
    <w:qFormat/>
    <w:rsid w:val="00D74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AD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10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642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380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40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540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Юрьевна</dc:creator>
  <cp:lastModifiedBy>Лариса  Юрьевна</cp:lastModifiedBy>
  <cp:revision>1</cp:revision>
  <cp:lastPrinted>2018-11-21T10:34:00Z</cp:lastPrinted>
  <dcterms:created xsi:type="dcterms:W3CDTF">2018-11-21T10:18:00Z</dcterms:created>
  <dcterms:modified xsi:type="dcterms:W3CDTF">2018-11-21T10:35:00Z</dcterms:modified>
</cp:coreProperties>
</file>