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7" w:rsidRDefault="00417997" w:rsidP="00417997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 xml:space="preserve">Дисциплина </w:t>
      </w:r>
      <w:r>
        <w:rPr>
          <w:rStyle w:val="apple-converted-space"/>
          <w:color w:val="000000"/>
          <w:sz w:val="28"/>
          <w:szCs w:val="28"/>
        </w:rPr>
        <w:t> МДК 05.02 «Устранение дефектов с учётом свой</w:t>
      </w:r>
      <w:proofErr w:type="gramStart"/>
      <w:r>
        <w:rPr>
          <w:rStyle w:val="apple-converted-space"/>
          <w:color w:val="000000"/>
          <w:sz w:val="28"/>
          <w:szCs w:val="28"/>
        </w:rPr>
        <w:t>ств тк</w:t>
      </w:r>
      <w:proofErr w:type="gramEnd"/>
      <w:r>
        <w:rPr>
          <w:rStyle w:val="apple-converted-space"/>
          <w:color w:val="000000"/>
          <w:sz w:val="28"/>
          <w:szCs w:val="28"/>
        </w:rPr>
        <w:t>ани»</w:t>
      </w:r>
    </w:p>
    <w:p w:rsidR="00417997" w:rsidRDefault="00417997" w:rsidP="00417997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color w:val="000000"/>
          <w:sz w:val="28"/>
          <w:szCs w:val="28"/>
          <w:u w:val="single"/>
        </w:rPr>
        <w:t xml:space="preserve">Карточка тестового контроля № </w:t>
      </w:r>
      <w:r>
        <w:rPr>
          <w:rStyle w:val="c2"/>
          <w:color w:val="000000"/>
          <w:sz w:val="28"/>
          <w:szCs w:val="28"/>
          <w:u w:val="single"/>
        </w:rPr>
        <w:t>1</w:t>
      </w:r>
      <w:bookmarkStart w:id="0" w:name="_GoBack"/>
      <w:bookmarkEnd w:id="0"/>
      <w:r>
        <w:rPr>
          <w:rStyle w:val="c2"/>
          <w:color w:val="000000"/>
          <w:sz w:val="28"/>
          <w:szCs w:val="28"/>
          <w:u w:val="single"/>
        </w:rPr>
        <w:t xml:space="preserve"> по теме «Виды дефектов и способы их устранения в плечевых изделиях»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1. Дефекты одежды разделяют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а) конструктивные;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б) технологические;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в) текстильные;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г) деформационные.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2. Конструктивные дефекты возникают из-за несоответствия: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а) размеров и формы изделия размерам и форме фигуры человека;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б) размеров и формы изделия;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в) оформление линии оката;</w:t>
      </w:r>
    </w:p>
    <w:p w:rsidR="00713CEA" w:rsidRDefault="00713CEA" w:rsidP="00713CE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г) формы спинки в области лопаток.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3. Конструктивные дефекты проявляются в одежде в виде: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а) горизонтальных, вертикальных и наклонных складок и морщин;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б) угловых заломов, балансовых нарушений;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в) нарушение равновесного положения изделия;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г) дефектов динамического несоответствия.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4. Технологические дефекты возникают </w:t>
      </w:r>
      <w:proofErr w:type="gramStart"/>
      <w:r>
        <w:rPr>
          <w:color w:val="000000"/>
        </w:rPr>
        <w:t>из-за</w:t>
      </w:r>
      <w:proofErr w:type="gramEnd"/>
      <w:r>
        <w:rPr>
          <w:color w:val="000000"/>
        </w:rPr>
        <w:t>: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а)  искажения конфигурации конструктивных линий;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б)  горизонтальных складок верхней части спинки;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в) излишне плотного прилегания одежды;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г) несоответствия сопряженных размеров соединяемых деталей;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5. Технологические дефекты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      а) </w:t>
      </w:r>
      <w:proofErr w:type="gramStart"/>
      <w:r>
        <w:rPr>
          <w:color w:val="000000"/>
        </w:rPr>
        <w:t>растяжении</w:t>
      </w:r>
      <w:proofErr w:type="gramEnd"/>
      <w:r>
        <w:rPr>
          <w:color w:val="000000"/>
        </w:rPr>
        <w:t xml:space="preserve"> или посадке срезов деталей;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      б) </w:t>
      </w:r>
      <w:proofErr w:type="gramStart"/>
      <w:r>
        <w:rPr>
          <w:color w:val="000000"/>
        </w:rPr>
        <w:t>нарушении</w:t>
      </w:r>
      <w:proofErr w:type="gramEnd"/>
      <w:r>
        <w:rPr>
          <w:color w:val="000000"/>
        </w:rPr>
        <w:t xml:space="preserve"> установленной ширины швов;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в) кривых строчках, искривлении швов и краев изделия;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      г) </w:t>
      </w:r>
      <w:proofErr w:type="gramStart"/>
      <w:r>
        <w:rPr>
          <w:color w:val="000000"/>
        </w:rPr>
        <w:t>несоответствии</w:t>
      </w:r>
      <w:proofErr w:type="gramEnd"/>
      <w:r>
        <w:rPr>
          <w:color w:val="000000"/>
        </w:rPr>
        <w:t xml:space="preserve"> размеров и перекосов прокладок и подкладки.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6. Текстильные дефекты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      а) </w:t>
      </w:r>
      <w:proofErr w:type="gramStart"/>
      <w:r>
        <w:rPr>
          <w:color w:val="000000"/>
        </w:rPr>
        <w:t>утолщении</w:t>
      </w:r>
      <w:proofErr w:type="gramEnd"/>
      <w:r>
        <w:rPr>
          <w:color w:val="000000"/>
        </w:rPr>
        <w:t xml:space="preserve"> нити, разной плотности;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б) уточные полосы, сбой ткацкого и трикотажного рисунка;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в) спущенные или поднятые петли;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г) малый шовный припуск, перекос материала.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7. Способ устранения дефекта «Плечевые швы переходят от середины плеча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перед лифа»: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а) увеличить глубину вытачки;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б) распороть плечевые швы и выпустить запас в плечевых срезах полочки;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в) уменьшить воротник по длине;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г) поднять полочку у горловины по плечевому срезу.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8. Способ устранения дефекта «Воротник лифа отстает от горловины и не прилегает к шее»: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а) углубить нижнюю часть оката рукава;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б) выпустить запас ткани по линии плечевого среза;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в) распороть боковые швы и вытачки;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г) уменьшить воротник по длине.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9.</w:t>
      </w:r>
      <w:r>
        <w:rPr>
          <w:rStyle w:val="c6"/>
          <w:b/>
          <w:bCs/>
          <w:color w:val="000000"/>
        </w:rPr>
        <w:t> </w:t>
      </w:r>
      <w:r>
        <w:rPr>
          <w:color w:val="000000"/>
        </w:rPr>
        <w:t>Способ устранения дефекта «Пройма полочки лифа не прилегает к фигуре»: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а) излишек ткани забрать в вытачку так, чтобы ткань лучше облегала грудь;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б) уменьшить глубину вытачек спинки;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в) выпустить запас в боковых швах от проймы;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г) поднять полочку у горловины.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10. Способ устранения дефекта «На рукавах внизу у проймы образуются косые заломы»: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а) уменьшить глубину вытачек;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lastRenderedPageBreak/>
        <w:t>      б) уменьшить окат рукава по верхней овальной его части;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в) углубить нижнюю часть оката рукава;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г) поднять талию переда.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11. Способ устранения дефекта «В лифе на спинке имеются заломы по линии горловины спинки»: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а) увеличить глубину вытачки за счет припуска ткани в пройме;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     б) распороть плечевые швы, выпустить запас ткани по линии плечевого среза;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      в) распороть боковые швы и поднять полочку, углубив пройму переда за счет запаса </w:t>
      </w:r>
      <w:proofErr w:type="gramStart"/>
      <w:r>
        <w:rPr>
          <w:color w:val="000000"/>
        </w:rPr>
        <w:t>в</w:t>
      </w:r>
      <w:proofErr w:type="gramEnd"/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          талии, </w:t>
      </w:r>
      <w:proofErr w:type="gramStart"/>
      <w:r>
        <w:rPr>
          <w:color w:val="000000"/>
        </w:rPr>
        <w:t>данного</w:t>
      </w:r>
      <w:proofErr w:type="gramEnd"/>
      <w:r>
        <w:rPr>
          <w:color w:val="000000"/>
        </w:rPr>
        <w:t xml:space="preserve"> при раскрое;</w:t>
      </w:r>
    </w:p>
    <w:p w:rsidR="00713CEA" w:rsidRDefault="00713CEA" w:rsidP="00713CE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      г) выпустить запас в боковых швах от проймы больше, к линии талии свести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нет.</w:t>
      </w:r>
    </w:p>
    <w:sectPr w:rsidR="0071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88"/>
    <w:rsid w:val="00417997"/>
    <w:rsid w:val="005402F4"/>
    <w:rsid w:val="00713CEA"/>
    <w:rsid w:val="0094200C"/>
    <w:rsid w:val="00BA1D72"/>
    <w:rsid w:val="00F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3CEA"/>
  </w:style>
  <w:style w:type="character" w:customStyle="1" w:styleId="apple-converted-space">
    <w:name w:val="apple-converted-space"/>
    <w:basedOn w:val="a0"/>
    <w:rsid w:val="00713CEA"/>
  </w:style>
  <w:style w:type="character" w:customStyle="1" w:styleId="c4">
    <w:name w:val="c4"/>
    <w:basedOn w:val="a0"/>
    <w:rsid w:val="00713CEA"/>
  </w:style>
  <w:style w:type="paragraph" w:customStyle="1" w:styleId="c0">
    <w:name w:val="c0"/>
    <w:basedOn w:val="a"/>
    <w:rsid w:val="007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3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3CEA"/>
  </w:style>
  <w:style w:type="character" w:customStyle="1" w:styleId="apple-converted-space">
    <w:name w:val="apple-converted-space"/>
    <w:basedOn w:val="a0"/>
    <w:rsid w:val="00713CEA"/>
  </w:style>
  <w:style w:type="character" w:customStyle="1" w:styleId="c4">
    <w:name w:val="c4"/>
    <w:basedOn w:val="a0"/>
    <w:rsid w:val="00713CEA"/>
  </w:style>
  <w:style w:type="paragraph" w:customStyle="1" w:styleId="c0">
    <w:name w:val="c0"/>
    <w:basedOn w:val="a"/>
    <w:rsid w:val="007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2016-02-16T18:01:00Z</dcterms:created>
  <dcterms:modified xsi:type="dcterms:W3CDTF">2020-04-08T07:33:00Z</dcterms:modified>
</cp:coreProperties>
</file>