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90" w:rsidRDefault="00043690" w:rsidP="009A7049">
      <w:pPr>
        <w:pStyle w:val="a3"/>
        <w:rPr>
          <w:rFonts w:eastAsia="Calibri"/>
          <w:lang w:eastAsia="en-US"/>
        </w:rPr>
      </w:pPr>
      <w:r w:rsidRPr="00235913">
        <w:rPr>
          <w:rFonts w:eastAsia="Calibri"/>
          <w:lang w:eastAsia="en-US"/>
        </w:rPr>
        <w:t>Для группы 59-60</w:t>
      </w:r>
      <w:r w:rsidR="00AA242E">
        <w:rPr>
          <w:rFonts w:eastAsia="Calibri"/>
          <w:lang w:eastAsia="en-US"/>
        </w:rPr>
        <w:t xml:space="preserve"> </w:t>
      </w:r>
    </w:p>
    <w:p w:rsidR="00AA242E" w:rsidRPr="00235913" w:rsidRDefault="001551F1" w:rsidP="009A7049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="00AA242E">
        <w:rPr>
          <w:rFonts w:eastAsia="Calibri"/>
          <w:lang w:eastAsia="en-US"/>
        </w:rPr>
        <w:t xml:space="preserve">а </w:t>
      </w:r>
      <w:r w:rsidR="007654B9">
        <w:rPr>
          <w:rFonts w:eastAsia="Calibri"/>
          <w:lang w:eastAsia="en-US"/>
        </w:rPr>
        <w:t>09-11</w:t>
      </w:r>
      <w:r w:rsidR="00AA242E">
        <w:rPr>
          <w:rFonts w:eastAsia="Calibri"/>
          <w:lang w:eastAsia="en-US"/>
        </w:rPr>
        <w:t xml:space="preserve"> апреля 2020г.</w:t>
      </w:r>
    </w:p>
    <w:p w:rsidR="009A7049" w:rsidRPr="00235913" w:rsidRDefault="009A7049" w:rsidP="009A7049">
      <w:pPr>
        <w:pStyle w:val="a3"/>
        <w:rPr>
          <w:color w:val="000000"/>
        </w:rPr>
      </w:pPr>
      <w:r w:rsidRPr="00235913">
        <w:rPr>
          <w:rFonts w:eastAsia="Calibri"/>
          <w:lang w:eastAsia="en-US"/>
        </w:rPr>
        <w:t>Специальность (профессия) 38.02.05 Товароведение и экспертиза качества потребительских товаров</w:t>
      </w:r>
    </w:p>
    <w:p w:rsidR="009A7049" w:rsidRDefault="009A7049" w:rsidP="00AA242E">
      <w:pPr>
        <w:pStyle w:val="a3"/>
        <w:rPr>
          <w:rFonts w:eastAsia="Calibri"/>
        </w:rPr>
      </w:pPr>
      <w:r w:rsidRPr="00235913">
        <w:rPr>
          <w:color w:val="000000"/>
        </w:rPr>
        <w:t>Темы для самостоятельного изучения по дисциплине:</w:t>
      </w:r>
      <w:r w:rsidR="00AA242E">
        <w:rPr>
          <w:color w:val="000000"/>
        </w:rPr>
        <w:t xml:space="preserve"> </w:t>
      </w:r>
      <w:r w:rsidR="009055A7" w:rsidRPr="00235913">
        <w:rPr>
          <w:rFonts w:eastAsia="Calibri"/>
        </w:rPr>
        <w:t>МДК 04.02 Эксплуатация контрольно-кассовой техники</w:t>
      </w:r>
      <w:r w:rsidR="00AA242E">
        <w:rPr>
          <w:rFonts w:eastAsia="Calibri"/>
        </w:rPr>
        <w:t>:</w:t>
      </w:r>
    </w:p>
    <w:p w:rsidR="001551F1" w:rsidRDefault="001551F1" w:rsidP="00AA242E">
      <w:pPr>
        <w:pStyle w:val="a3"/>
        <w:rPr>
          <w:rFonts w:eastAsia="Calibri"/>
        </w:rPr>
      </w:pPr>
    </w:p>
    <w:p w:rsidR="001551F1" w:rsidRPr="001551F1" w:rsidRDefault="009E3AD7" w:rsidP="001551F1">
      <w:pPr>
        <w:pStyle w:val="a3"/>
        <w:spacing w:line="360" w:lineRule="auto"/>
        <w:contextualSpacing/>
        <w:rPr>
          <w:bCs/>
        </w:rPr>
      </w:pPr>
      <w:r>
        <w:rPr>
          <w:bCs/>
        </w:rPr>
        <w:t>1</w:t>
      </w:r>
      <w:r w:rsidR="001551F1" w:rsidRPr="001551F1">
        <w:rPr>
          <w:bCs/>
        </w:rPr>
        <w:t xml:space="preserve">. </w:t>
      </w:r>
      <w:r w:rsidR="00AE449D" w:rsidRPr="00635B6C">
        <w:rPr>
          <w:bCs/>
        </w:rPr>
        <w:t>Признаки платежеспособности  государственных денежных знаков.</w:t>
      </w:r>
    </w:p>
    <w:p w:rsidR="00AE449D" w:rsidRDefault="009E3AD7" w:rsidP="00AE449D">
      <w:pPr>
        <w:pStyle w:val="a3"/>
        <w:spacing w:line="360" w:lineRule="auto"/>
        <w:contextualSpacing/>
        <w:rPr>
          <w:bCs/>
        </w:rPr>
      </w:pPr>
      <w:r>
        <w:rPr>
          <w:bCs/>
        </w:rPr>
        <w:t>2</w:t>
      </w:r>
      <w:r w:rsidR="001551F1" w:rsidRPr="001551F1">
        <w:rPr>
          <w:bCs/>
        </w:rPr>
        <w:t>.</w:t>
      </w:r>
      <w:r w:rsidR="001551F1" w:rsidRPr="001551F1">
        <w:rPr>
          <w:rFonts w:eastAsia="Calibri"/>
          <w:bCs/>
        </w:rPr>
        <w:t xml:space="preserve"> </w:t>
      </w:r>
      <w:r w:rsidR="00AE449D">
        <w:rPr>
          <w:bCs/>
        </w:rPr>
        <w:t xml:space="preserve">Банковские правила определения </w:t>
      </w:r>
      <w:r w:rsidR="00AE449D" w:rsidRPr="00635B6C">
        <w:rPr>
          <w:bCs/>
        </w:rPr>
        <w:t xml:space="preserve">платежеспособности  </w:t>
      </w:r>
      <w:r w:rsidR="00AE449D">
        <w:rPr>
          <w:bCs/>
        </w:rPr>
        <w:t>банкнот.</w:t>
      </w:r>
    </w:p>
    <w:p w:rsidR="001551F1" w:rsidRDefault="009E3AD7" w:rsidP="00AE449D">
      <w:pPr>
        <w:pStyle w:val="a3"/>
        <w:spacing w:line="360" w:lineRule="auto"/>
        <w:contextualSpacing/>
        <w:rPr>
          <w:bCs/>
        </w:rPr>
      </w:pPr>
      <w:r>
        <w:rPr>
          <w:rFonts w:eastAsia="Calibri"/>
          <w:bCs/>
        </w:rPr>
        <w:t>3</w:t>
      </w:r>
      <w:r w:rsidR="001551F1" w:rsidRPr="001551F1">
        <w:rPr>
          <w:rFonts w:eastAsia="Calibri"/>
          <w:bCs/>
        </w:rPr>
        <w:t>.</w:t>
      </w:r>
      <w:r w:rsidR="001551F1" w:rsidRPr="001551F1">
        <w:t xml:space="preserve"> </w:t>
      </w:r>
      <w:r w:rsidR="00AE449D" w:rsidRPr="00635B6C">
        <w:rPr>
          <w:bCs/>
        </w:rPr>
        <w:t>Аппараты для проверки подлинности банкнот, счета, фасовки купюр и монет.</w:t>
      </w:r>
    </w:p>
    <w:p w:rsidR="00AE449D" w:rsidRDefault="009E3AD7" w:rsidP="00AE449D">
      <w:pPr>
        <w:pStyle w:val="a3"/>
        <w:spacing w:line="360" w:lineRule="auto"/>
        <w:contextualSpacing/>
        <w:rPr>
          <w:bCs/>
        </w:rPr>
      </w:pPr>
      <w:r>
        <w:rPr>
          <w:bCs/>
        </w:rPr>
        <w:t>4</w:t>
      </w:r>
      <w:r w:rsidR="00AE449D">
        <w:rPr>
          <w:bCs/>
        </w:rPr>
        <w:t>.</w:t>
      </w:r>
      <w:r w:rsidR="00AE449D" w:rsidRPr="00AE449D">
        <w:rPr>
          <w:bCs/>
        </w:rPr>
        <w:t xml:space="preserve"> </w:t>
      </w:r>
      <w:r w:rsidR="00AE449D" w:rsidRPr="00635B6C">
        <w:rPr>
          <w:bCs/>
        </w:rPr>
        <w:t>Отличительные признаки  платежных средств безналичного расчета.</w:t>
      </w:r>
    </w:p>
    <w:p w:rsidR="00C606AA" w:rsidRDefault="00C606AA" w:rsidP="00AE449D">
      <w:pPr>
        <w:pStyle w:val="a3"/>
        <w:spacing w:line="360" w:lineRule="auto"/>
        <w:contextualSpacing/>
        <w:rPr>
          <w:bCs/>
        </w:rPr>
      </w:pPr>
    </w:p>
    <w:p w:rsidR="00C606AA" w:rsidRDefault="00C606AA" w:rsidP="00AE449D">
      <w:pPr>
        <w:pStyle w:val="a3"/>
        <w:spacing w:line="360" w:lineRule="auto"/>
        <w:contextualSpacing/>
        <w:rPr>
          <w:bCs/>
        </w:rPr>
      </w:pPr>
    </w:p>
    <w:p w:rsidR="009E3AD7" w:rsidRDefault="00C606AA" w:rsidP="00D4004F">
      <w:pPr>
        <w:pStyle w:val="a3"/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D4004F">
        <w:rPr>
          <w:b/>
          <w:bCs/>
          <w:sz w:val="32"/>
          <w:szCs w:val="32"/>
        </w:rPr>
        <w:t>Лекционный материал</w:t>
      </w:r>
    </w:p>
    <w:p w:rsidR="00D4004F" w:rsidRPr="00D4004F" w:rsidRDefault="00D4004F" w:rsidP="00D4004F">
      <w:pPr>
        <w:pStyle w:val="a3"/>
        <w:spacing w:line="360" w:lineRule="auto"/>
        <w:contextualSpacing/>
        <w:jc w:val="center"/>
        <w:rPr>
          <w:b/>
          <w:bCs/>
          <w:sz w:val="32"/>
          <w:szCs w:val="32"/>
        </w:rPr>
      </w:pPr>
    </w:p>
    <w:p w:rsidR="009E3AD7" w:rsidRPr="002E17E8" w:rsidRDefault="009E3AD7" w:rsidP="002E17E8">
      <w:pPr>
        <w:pStyle w:val="a3"/>
        <w:shd w:val="clear" w:color="auto" w:fill="FEFEFE"/>
        <w:spacing w:before="300" w:beforeAutospacing="0" w:after="300" w:afterAutospacing="0"/>
        <w:ind w:left="300" w:right="900"/>
        <w:contextualSpacing/>
        <w:rPr>
          <w:b/>
          <w:color w:val="222222"/>
          <w:sz w:val="28"/>
          <w:szCs w:val="28"/>
        </w:rPr>
      </w:pPr>
      <w:r w:rsidRPr="002E17E8">
        <w:rPr>
          <w:b/>
          <w:color w:val="222222"/>
          <w:sz w:val="28"/>
          <w:szCs w:val="28"/>
        </w:rPr>
        <w:t>Признаки платежеспособности денежных знаков:</w:t>
      </w:r>
    </w:p>
    <w:p w:rsidR="009E3AD7" w:rsidRPr="002E17E8" w:rsidRDefault="009E3AD7" w:rsidP="002E17E8">
      <w:pPr>
        <w:pStyle w:val="a3"/>
        <w:shd w:val="clear" w:color="auto" w:fill="FEFEFE"/>
        <w:spacing w:before="300" w:beforeAutospacing="0" w:after="300" w:afterAutospacing="0"/>
        <w:ind w:left="300" w:right="900"/>
        <w:contextualSpacing/>
        <w:rPr>
          <w:color w:val="222222"/>
          <w:sz w:val="28"/>
          <w:szCs w:val="28"/>
        </w:rPr>
      </w:pPr>
      <w:r w:rsidRPr="002E17E8">
        <w:rPr>
          <w:color w:val="222222"/>
          <w:sz w:val="28"/>
          <w:szCs w:val="28"/>
        </w:rPr>
        <w:t>Повреждения в виде потертостей, загрязнений, небольших проколов, посторонних надписей, утраченных углов и краев, надрывов, оттисков штампов, небольших красочных или масляных пятен не препятствуют их обмену на неповрежденные. Необходимо учесть, что банки не имеют права выдавать клиентам банкноты:</w:t>
      </w:r>
    </w:p>
    <w:p w:rsidR="009E3AD7" w:rsidRPr="002E17E8" w:rsidRDefault="009E3AD7" w:rsidP="002E17E8">
      <w:pPr>
        <w:pStyle w:val="a3"/>
        <w:shd w:val="clear" w:color="auto" w:fill="FEFEFE"/>
        <w:spacing w:before="300" w:beforeAutospacing="0" w:after="300" w:afterAutospacing="0"/>
        <w:ind w:left="300" w:right="900"/>
        <w:contextualSpacing/>
        <w:rPr>
          <w:color w:val="222222"/>
          <w:sz w:val="28"/>
          <w:szCs w:val="28"/>
        </w:rPr>
      </w:pPr>
      <w:r w:rsidRPr="002E17E8">
        <w:rPr>
          <w:color w:val="222222"/>
          <w:sz w:val="28"/>
          <w:szCs w:val="28"/>
        </w:rPr>
        <w:t>· имеющие один и более разрывов края банкноты, длина каждого из которых составляет 7 мм и более;</w:t>
      </w:r>
    </w:p>
    <w:p w:rsidR="009E3AD7" w:rsidRPr="002E17E8" w:rsidRDefault="009E3AD7" w:rsidP="002E17E8">
      <w:pPr>
        <w:pStyle w:val="a3"/>
        <w:shd w:val="clear" w:color="auto" w:fill="FEFEFE"/>
        <w:spacing w:before="300" w:beforeAutospacing="0" w:after="300" w:afterAutospacing="0"/>
        <w:ind w:left="300" w:right="900"/>
        <w:contextualSpacing/>
        <w:rPr>
          <w:color w:val="222222"/>
          <w:sz w:val="28"/>
          <w:szCs w:val="28"/>
        </w:rPr>
      </w:pPr>
      <w:r w:rsidRPr="002E17E8">
        <w:rPr>
          <w:color w:val="222222"/>
          <w:sz w:val="28"/>
          <w:szCs w:val="28"/>
        </w:rPr>
        <w:t>· имеющие одно или несколько сквозных отверстий (проколов), диаметр каждого из которых составляет более 4 мм;</w:t>
      </w:r>
    </w:p>
    <w:p w:rsidR="009E3AD7" w:rsidRPr="002E17E8" w:rsidRDefault="009E3AD7" w:rsidP="002E17E8">
      <w:pPr>
        <w:pStyle w:val="a3"/>
        <w:shd w:val="clear" w:color="auto" w:fill="FEFEFE"/>
        <w:spacing w:before="300" w:beforeAutospacing="0" w:after="300" w:afterAutospacing="0"/>
        <w:ind w:left="300" w:right="900"/>
        <w:contextualSpacing/>
        <w:rPr>
          <w:color w:val="222222"/>
          <w:sz w:val="28"/>
          <w:szCs w:val="28"/>
        </w:rPr>
      </w:pPr>
      <w:r w:rsidRPr="002E17E8">
        <w:rPr>
          <w:color w:val="222222"/>
          <w:sz w:val="28"/>
          <w:szCs w:val="28"/>
        </w:rPr>
        <w:t>· утратившие один или несколько углов, площадь каждого из которых составляет 32 кв. мм и более;</w:t>
      </w:r>
    </w:p>
    <w:p w:rsidR="009E3AD7" w:rsidRPr="002E17E8" w:rsidRDefault="009E3AD7" w:rsidP="002E17E8">
      <w:pPr>
        <w:pStyle w:val="a3"/>
        <w:shd w:val="clear" w:color="auto" w:fill="FEFEFE"/>
        <w:spacing w:before="300" w:beforeAutospacing="0" w:after="300" w:afterAutospacing="0"/>
        <w:ind w:left="300" w:right="900"/>
        <w:contextualSpacing/>
        <w:rPr>
          <w:color w:val="222222"/>
          <w:sz w:val="28"/>
          <w:szCs w:val="28"/>
        </w:rPr>
      </w:pPr>
      <w:r w:rsidRPr="002E17E8">
        <w:rPr>
          <w:color w:val="222222"/>
          <w:sz w:val="28"/>
          <w:szCs w:val="28"/>
        </w:rPr>
        <w:t>· утратившие край, вследствие чего размеры банкноты по длине и ширине уменьшились на 5 мм и более;</w:t>
      </w:r>
    </w:p>
    <w:p w:rsidR="009E3AD7" w:rsidRPr="002E17E8" w:rsidRDefault="009E3AD7" w:rsidP="002E17E8">
      <w:pPr>
        <w:pStyle w:val="a3"/>
        <w:shd w:val="clear" w:color="auto" w:fill="FEFEFE"/>
        <w:spacing w:before="300" w:beforeAutospacing="0" w:after="300" w:afterAutospacing="0"/>
        <w:ind w:left="300" w:right="900"/>
        <w:contextualSpacing/>
        <w:rPr>
          <w:color w:val="222222"/>
          <w:sz w:val="28"/>
          <w:szCs w:val="28"/>
        </w:rPr>
      </w:pPr>
      <w:r w:rsidRPr="002E17E8">
        <w:rPr>
          <w:color w:val="222222"/>
          <w:sz w:val="28"/>
          <w:szCs w:val="28"/>
        </w:rPr>
        <w:t>· имеющие посторонние надписи, состоящие более чем из двух знаков (символов);</w:t>
      </w:r>
    </w:p>
    <w:p w:rsidR="009E3AD7" w:rsidRPr="002E17E8" w:rsidRDefault="009E3AD7" w:rsidP="002E17E8">
      <w:pPr>
        <w:pStyle w:val="a3"/>
        <w:shd w:val="clear" w:color="auto" w:fill="FEFEFE"/>
        <w:spacing w:before="300" w:beforeAutospacing="0" w:after="300" w:afterAutospacing="0"/>
        <w:ind w:left="300" w:right="900"/>
        <w:contextualSpacing/>
        <w:rPr>
          <w:color w:val="222222"/>
          <w:sz w:val="28"/>
          <w:szCs w:val="28"/>
        </w:rPr>
      </w:pPr>
      <w:r w:rsidRPr="002E17E8">
        <w:rPr>
          <w:color w:val="222222"/>
          <w:sz w:val="28"/>
          <w:szCs w:val="28"/>
        </w:rPr>
        <w:t>· имеющие один или несколько посторонних рисунков (оттисков штампов);</w:t>
      </w:r>
    </w:p>
    <w:p w:rsidR="009E3AD7" w:rsidRPr="002E17E8" w:rsidRDefault="009E3AD7" w:rsidP="002E17E8">
      <w:pPr>
        <w:pStyle w:val="a3"/>
        <w:shd w:val="clear" w:color="auto" w:fill="FEFEFE"/>
        <w:spacing w:before="300" w:beforeAutospacing="0" w:after="300" w:afterAutospacing="0"/>
        <w:ind w:left="300" w:right="900"/>
        <w:contextualSpacing/>
        <w:rPr>
          <w:color w:val="222222"/>
          <w:sz w:val="28"/>
          <w:szCs w:val="28"/>
        </w:rPr>
      </w:pPr>
      <w:r w:rsidRPr="002E17E8">
        <w:rPr>
          <w:color w:val="222222"/>
          <w:sz w:val="28"/>
          <w:szCs w:val="28"/>
        </w:rPr>
        <w:t>· имеющие одно и более контрастных пятен, диаметр каждого из которых составляет 5 мм и более;</w:t>
      </w:r>
    </w:p>
    <w:p w:rsidR="009E3AD7" w:rsidRPr="002E17E8" w:rsidRDefault="009E3AD7" w:rsidP="002E17E8">
      <w:pPr>
        <w:pStyle w:val="a3"/>
        <w:shd w:val="clear" w:color="auto" w:fill="FEFEFE"/>
        <w:spacing w:before="300" w:beforeAutospacing="0" w:after="300" w:afterAutospacing="0"/>
        <w:ind w:left="300" w:right="900"/>
        <w:contextualSpacing/>
        <w:rPr>
          <w:color w:val="222222"/>
          <w:sz w:val="28"/>
          <w:szCs w:val="28"/>
        </w:rPr>
      </w:pPr>
      <w:r w:rsidRPr="002E17E8">
        <w:rPr>
          <w:color w:val="222222"/>
          <w:sz w:val="28"/>
          <w:szCs w:val="28"/>
        </w:rPr>
        <w:t>· частично утратившие красочный слой в результате потертости и (или) обесцвечивания;</w:t>
      </w:r>
    </w:p>
    <w:p w:rsidR="009E3AD7" w:rsidRPr="002E17E8" w:rsidRDefault="009E3AD7" w:rsidP="002E17E8">
      <w:pPr>
        <w:pStyle w:val="a3"/>
        <w:shd w:val="clear" w:color="auto" w:fill="FEFEFE"/>
        <w:spacing w:before="300" w:beforeAutospacing="0" w:after="300" w:afterAutospacing="0"/>
        <w:ind w:left="300" w:right="900"/>
        <w:contextualSpacing/>
        <w:rPr>
          <w:color w:val="222222"/>
          <w:sz w:val="28"/>
          <w:szCs w:val="28"/>
        </w:rPr>
      </w:pPr>
      <w:r w:rsidRPr="002E17E8">
        <w:rPr>
          <w:color w:val="222222"/>
          <w:sz w:val="28"/>
          <w:szCs w:val="28"/>
        </w:rPr>
        <w:lastRenderedPageBreak/>
        <w:t>· имеющие одно и более нарушений целостности банкноты, заклеенных клеящей лентой.</w:t>
      </w:r>
    </w:p>
    <w:p w:rsidR="009E3AD7" w:rsidRPr="002E17E8" w:rsidRDefault="009E3AD7" w:rsidP="002E17E8">
      <w:pPr>
        <w:pStyle w:val="a3"/>
        <w:shd w:val="clear" w:color="auto" w:fill="FEFEFE"/>
        <w:spacing w:before="300" w:beforeAutospacing="0" w:after="300" w:afterAutospacing="0"/>
        <w:ind w:left="300" w:right="900"/>
        <w:contextualSpacing/>
        <w:rPr>
          <w:color w:val="222222"/>
          <w:sz w:val="28"/>
          <w:szCs w:val="28"/>
        </w:rPr>
      </w:pPr>
      <w:r w:rsidRPr="002E17E8">
        <w:rPr>
          <w:color w:val="222222"/>
          <w:sz w:val="28"/>
          <w:szCs w:val="28"/>
        </w:rPr>
        <w:t>Монеты банка России полностью сохранившие изображения на обеих сторонах и имеющие повреждения в виде царапин, вмятин должны приниматься во все виды платежей и для зачисления на счета.</w:t>
      </w:r>
      <w:r w:rsidRPr="002E17E8">
        <w:rPr>
          <w:color w:val="222222"/>
          <w:sz w:val="28"/>
          <w:szCs w:val="28"/>
        </w:rPr>
        <w:br/>
        <w:t>Кроме того, платежеспособной является наличность, имеющая более значительные повреждения.</w:t>
      </w:r>
      <w:r w:rsidRPr="002E17E8">
        <w:rPr>
          <w:color w:val="222222"/>
          <w:sz w:val="28"/>
          <w:szCs w:val="28"/>
        </w:rPr>
        <w:br/>
        <w:t>Банкноты:</w:t>
      </w:r>
    </w:p>
    <w:p w:rsidR="009E3AD7" w:rsidRPr="002E17E8" w:rsidRDefault="009E3AD7" w:rsidP="002E17E8">
      <w:pPr>
        <w:pStyle w:val="a3"/>
        <w:shd w:val="clear" w:color="auto" w:fill="FEFEFE"/>
        <w:spacing w:before="300" w:beforeAutospacing="0" w:after="300" w:afterAutospacing="0"/>
        <w:ind w:left="300" w:right="900"/>
        <w:contextualSpacing/>
        <w:rPr>
          <w:color w:val="222222"/>
          <w:sz w:val="28"/>
          <w:szCs w:val="28"/>
        </w:rPr>
      </w:pPr>
      <w:r w:rsidRPr="002E17E8">
        <w:rPr>
          <w:color w:val="222222"/>
          <w:sz w:val="28"/>
          <w:szCs w:val="28"/>
        </w:rPr>
        <w:t> </w:t>
      </w:r>
    </w:p>
    <w:p w:rsidR="009E3AD7" w:rsidRPr="002E17E8" w:rsidRDefault="009E3AD7" w:rsidP="002E17E8">
      <w:pPr>
        <w:pStyle w:val="a3"/>
        <w:shd w:val="clear" w:color="auto" w:fill="FEFEFE"/>
        <w:spacing w:before="300" w:beforeAutospacing="0" w:after="300" w:afterAutospacing="0"/>
        <w:ind w:left="300" w:right="900"/>
        <w:contextualSpacing/>
        <w:rPr>
          <w:color w:val="222222"/>
          <w:sz w:val="28"/>
          <w:szCs w:val="28"/>
        </w:rPr>
      </w:pPr>
      <w:r w:rsidRPr="002E17E8">
        <w:rPr>
          <w:color w:val="222222"/>
          <w:sz w:val="28"/>
          <w:szCs w:val="28"/>
        </w:rPr>
        <w:t>· утратившие значительный фрагмент, но сохранившие не менее 55% от своей первоначальной площади (в т.ч. обожженные);</w:t>
      </w:r>
    </w:p>
    <w:p w:rsidR="009E3AD7" w:rsidRPr="002E17E8" w:rsidRDefault="009E3AD7" w:rsidP="002E17E8">
      <w:pPr>
        <w:pStyle w:val="a3"/>
        <w:shd w:val="clear" w:color="auto" w:fill="FEFEFE"/>
        <w:spacing w:before="300" w:beforeAutospacing="0" w:after="300" w:afterAutospacing="0"/>
        <w:ind w:left="300" w:right="900"/>
        <w:contextualSpacing/>
        <w:rPr>
          <w:color w:val="222222"/>
          <w:sz w:val="28"/>
          <w:szCs w:val="28"/>
        </w:rPr>
      </w:pPr>
      <w:r w:rsidRPr="002E17E8">
        <w:rPr>
          <w:color w:val="222222"/>
          <w:sz w:val="28"/>
          <w:szCs w:val="28"/>
        </w:rPr>
        <w:t>· склеенные из фрагментов, если один или несколько фрагментов, безусловно принадлежат одной банкноте, занимают не менее 55% от первоначальной площади;</w:t>
      </w:r>
    </w:p>
    <w:p w:rsidR="009E3AD7" w:rsidRPr="002E17E8" w:rsidRDefault="009E3AD7" w:rsidP="002E17E8">
      <w:pPr>
        <w:pStyle w:val="a3"/>
        <w:shd w:val="clear" w:color="auto" w:fill="FEFEFE"/>
        <w:spacing w:before="300" w:beforeAutospacing="0" w:after="300" w:afterAutospacing="0"/>
        <w:ind w:left="300" w:right="900"/>
        <w:contextualSpacing/>
        <w:rPr>
          <w:color w:val="222222"/>
          <w:sz w:val="28"/>
          <w:szCs w:val="28"/>
        </w:rPr>
      </w:pPr>
      <w:r w:rsidRPr="002E17E8">
        <w:rPr>
          <w:color w:val="222222"/>
          <w:sz w:val="28"/>
          <w:szCs w:val="28"/>
        </w:rPr>
        <w:t>· составленные из двух фрагментов, принадлежащих разным банкнотам одного и того же номинала, если каждый из фрагментов занимает не менее 50% от первоначальной площади банкноты;</w:t>
      </w:r>
    </w:p>
    <w:p w:rsidR="009E3AD7" w:rsidRPr="002E17E8" w:rsidRDefault="009E3AD7" w:rsidP="002E17E8">
      <w:pPr>
        <w:pStyle w:val="a3"/>
        <w:shd w:val="clear" w:color="auto" w:fill="FEFEFE"/>
        <w:spacing w:before="300" w:beforeAutospacing="0" w:after="300" w:afterAutospacing="0"/>
        <w:ind w:left="300" w:right="900"/>
        <w:contextualSpacing/>
        <w:rPr>
          <w:color w:val="222222"/>
          <w:sz w:val="28"/>
          <w:szCs w:val="28"/>
        </w:rPr>
      </w:pPr>
      <w:r w:rsidRPr="002E17E8">
        <w:rPr>
          <w:color w:val="222222"/>
          <w:sz w:val="28"/>
          <w:szCs w:val="28"/>
        </w:rPr>
        <w:t>· изменившие окраску, если на них просматривается изображение (за исключением банкнот, окрашенных веществами, предназначенными для предотвращения хищений при транспортировке банкнот);</w:t>
      </w:r>
    </w:p>
    <w:p w:rsidR="009E3AD7" w:rsidRPr="002E17E8" w:rsidRDefault="009E3AD7" w:rsidP="002E17E8">
      <w:pPr>
        <w:pStyle w:val="a3"/>
        <w:shd w:val="clear" w:color="auto" w:fill="FEFEFE"/>
        <w:spacing w:before="300" w:beforeAutospacing="0" w:after="300" w:afterAutospacing="0"/>
        <w:ind w:left="300" w:right="900"/>
        <w:contextualSpacing/>
        <w:rPr>
          <w:color w:val="222222"/>
          <w:sz w:val="28"/>
          <w:szCs w:val="28"/>
        </w:rPr>
      </w:pPr>
      <w:r w:rsidRPr="002E17E8">
        <w:rPr>
          <w:color w:val="222222"/>
          <w:sz w:val="28"/>
          <w:szCs w:val="28"/>
        </w:rPr>
        <w:t>· имеющие признаки производственного брака.</w:t>
      </w:r>
    </w:p>
    <w:p w:rsidR="009E3AD7" w:rsidRPr="002E17E8" w:rsidRDefault="009E3AD7" w:rsidP="002E17E8">
      <w:pPr>
        <w:pStyle w:val="a3"/>
        <w:shd w:val="clear" w:color="auto" w:fill="FEFEFE"/>
        <w:spacing w:before="300" w:beforeAutospacing="0" w:after="300" w:afterAutospacing="0"/>
        <w:ind w:left="300" w:right="900"/>
        <w:contextualSpacing/>
        <w:rPr>
          <w:color w:val="222222"/>
          <w:sz w:val="28"/>
          <w:szCs w:val="28"/>
        </w:rPr>
      </w:pPr>
      <w:r w:rsidRPr="002E17E8">
        <w:rPr>
          <w:color w:val="222222"/>
          <w:sz w:val="28"/>
          <w:szCs w:val="28"/>
        </w:rPr>
        <w:t>Монеты:</w:t>
      </w:r>
    </w:p>
    <w:p w:rsidR="009E3AD7" w:rsidRPr="002E17E8" w:rsidRDefault="009E3AD7" w:rsidP="002E17E8">
      <w:pPr>
        <w:pStyle w:val="a3"/>
        <w:shd w:val="clear" w:color="auto" w:fill="FEFEFE"/>
        <w:spacing w:before="300" w:beforeAutospacing="0" w:after="300" w:afterAutospacing="0"/>
        <w:ind w:left="300" w:right="900"/>
        <w:contextualSpacing/>
        <w:rPr>
          <w:color w:val="222222"/>
          <w:sz w:val="28"/>
          <w:szCs w:val="28"/>
        </w:rPr>
      </w:pPr>
      <w:r w:rsidRPr="002E17E8">
        <w:rPr>
          <w:color w:val="222222"/>
          <w:sz w:val="28"/>
          <w:szCs w:val="28"/>
        </w:rPr>
        <w:t>· изменившие первоначальную форму;</w:t>
      </w:r>
    </w:p>
    <w:p w:rsidR="009E3AD7" w:rsidRPr="002E17E8" w:rsidRDefault="009E3AD7" w:rsidP="002E17E8">
      <w:pPr>
        <w:pStyle w:val="a3"/>
        <w:shd w:val="clear" w:color="auto" w:fill="FEFEFE"/>
        <w:spacing w:before="300" w:beforeAutospacing="0" w:after="300" w:afterAutospacing="0"/>
        <w:ind w:left="300" w:right="900"/>
        <w:contextualSpacing/>
        <w:rPr>
          <w:color w:val="222222"/>
          <w:sz w:val="28"/>
          <w:szCs w:val="28"/>
        </w:rPr>
      </w:pPr>
      <w:r w:rsidRPr="002E17E8">
        <w:rPr>
          <w:color w:val="222222"/>
          <w:sz w:val="28"/>
          <w:szCs w:val="28"/>
        </w:rPr>
        <w:t>· имеющие следы механического воздействия (в т.ч. сквозные отверстия), если они не мешают однозначно определить номинал и тип монеты;</w:t>
      </w:r>
    </w:p>
    <w:p w:rsidR="009E3AD7" w:rsidRPr="002E17E8" w:rsidRDefault="009E3AD7" w:rsidP="002E17E8">
      <w:pPr>
        <w:pStyle w:val="a3"/>
        <w:shd w:val="clear" w:color="auto" w:fill="FEFEFE"/>
        <w:spacing w:before="300" w:beforeAutospacing="0" w:after="300" w:afterAutospacing="0"/>
        <w:ind w:left="300" w:right="900"/>
        <w:contextualSpacing/>
        <w:rPr>
          <w:color w:val="222222"/>
          <w:sz w:val="28"/>
          <w:szCs w:val="28"/>
        </w:rPr>
      </w:pPr>
      <w:r w:rsidRPr="002E17E8">
        <w:rPr>
          <w:color w:val="222222"/>
          <w:sz w:val="28"/>
          <w:szCs w:val="28"/>
        </w:rPr>
        <w:t>· изменившие первоначальный цвет;</w:t>
      </w:r>
    </w:p>
    <w:p w:rsidR="009E3AD7" w:rsidRPr="002E17E8" w:rsidRDefault="009E3AD7" w:rsidP="002E17E8">
      <w:pPr>
        <w:pStyle w:val="a3"/>
        <w:shd w:val="clear" w:color="auto" w:fill="FEFEFE"/>
        <w:spacing w:before="300" w:beforeAutospacing="0" w:after="300" w:afterAutospacing="0"/>
        <w:ind w:left="300" w:right="900"/>
        <w:contextualSpacing/>
        <w:rPr>
          <w:color w:val="222222"/>
          <w:sz w:val="28"/>
          <w:szCs w:val="28"/>
        </w:rPr>
      </w:pPr>
      <w:r w:rsidRPr="002E17E8">
        <w:rPr>
          <w:color w:val="222222"/>
          <w:sz w:val="28"/>
          <w:szCs w:val="28"/>
        </w:rPr>
        <w:t>· имеющие следы воздействия высокой температуры;</w:t>
      </w:r>
    </w:p>
    <w:p w:rsidR="009E3AD7" w:rsidRPr="002E17E8" w:rsidRDefault="009E3AD7" w:rsidP="002E17E8">
      <w:pPr>
        <w:pStyle w:val="a3"/>
        <w:shd w:val="clear" w:color="auto" w:fill="FEFEFE"/>
        <w:spacing w:before="300" w:beforeAutospacing="0" w:after="300" w:afterAutospacing="0"/>
        <w:ind w:left="300" w:right="900"/>
        <w:contextualSpacing/>
        <w:rPr>
          <w:color w:val="222222"/>
          <w:sz w:val="28"/>
          <w:szCs w:val="28"/>
        </w:rPr>
      </w:pPr>
      <w:r w:rsidRPr="002E17E8">
        <w:rPr>
          <w:color w:val="222222"/>
          <w:sz w:val="28"/>
          <w:szCs w:val="28"/>
        </w:rPr>
        <w:t>· имеющие следы воздействия агрессивных сред;</w:t>
      </w:r>
    </w:p>
    <w:p w:rsidR="009E3AD7" w:rsidRPr="002E17E8" w:rsidRDefault="009E3AD7" w:rsidP="002E17E8">
      <w:pPr>
        <w:pStyle w:val="a3"/>
        <w:shd w:val="clear" w:color="auto" w:fill="FEFEFE"/>
        <w:spacing w:before="300" w:beforeAutospacing="0" w:after="300" w:afterAutospacing="0"/>
        <w:ind w:left="300" w:right="900"/>
        <w:contextualSpacing/>
        <w:rPr>
          <w:color w:val="222222"/>
          <w:sz w:val="28"/>
          <w:szCs w:val="28"/>
        </w:rPr>
      </w:pPr>
      <w:r w:rsidRPr="002E17E8">
        <w:rPr>
          <w:color w:val="222222"/>
          <w:sz w:val="28"/>
          <w:szCs w:val="28"/>
        </w:rPr>
        <w:t>· утратившие часть изображения, если она не мешает однозначно определить номинал и тип монеты.</w:t>
      </w:r>
    </w:p>
    <w:p w:rsidR="009E3AD7" w:rsidRPr="002E17E8" w:rsidRDefault="009E3AD7" w:rsidP="002E17E8">
      <w:pPr>
        <w:pStyle w:val="a3"/>
        <w:shd w:val="clear" w:color="auto" w:fill="FEFEFE"/>
        <w:spacing w:before="300" w:beforeAutospacing="0" w:after="300" w:afterAutospacing="0"/>
        <w:ind w:left="300" w:right="900"/>
        <w:contextualSpacing/>
        <w:rPr>
          <w:color w:val="222222"/>
          <w:sz w:val="28"/>
          <w:szCs w:val="28"/>
        </w:rPr>
      </w:pPr>
      <w:r w:rsidRPr="002E17E8">
        <w:rPr>
          <w:color w:val="222222"/>
          <w:sz w:val="28"/>
          <w:szCs w:val="28"/>
        </w:rPr>
        <w:t>Современные банкноты содержат следующие элементы защиты:</w:t>
      </w:r>
    </w:p>
    <w:p w:rsidR="009E3AD7" w:rsidRPr="002E17E8" w:rsidRDefault="009E3AD7" w:rsidP="002E17E8">
      <w:pPr>
        <w:pStyle w:val="a3"/>
        <w:shd w:val="clear" w:color="auto" w:fill="FEFEFE"/>
        <w:spacing w:before="300" w:beforeAutospacing="0" w:after="300" w:afterAutospacing="0"/>
        <w:ind w:left="300" w:right="900"/>
        <w:contextualSpacing/>
        <w:rPr>
          <w:color w:val="222222"/>
          <w:sz w:val="28"/>
          <w:szCs w:val="28"/>
        </w:rPr>
      </w:pPr>
      <w:r w:rsidRPr="002E17E8">
        <w:rPr>
          <w:color w:val="222222"/>
          <w:sz w:val="28"/>
          <w:szCs w:val="28"/>
        </w:rPr>
        <w:t>1. Бумажная основа;</w:t>
      </w:r>
    </w:p>
    <w:p w:rsidR="009E3AD7" w:rsidRPr="002E17E8" w:rsidRDefault="009E3AD7" w:rsidP="002E17E8">
      <w:pPr>
        <w:pStyle w:val="a3"/>
        <w:shd w:val="clear" w:color="auto" w:fill="FEFEFE"/>
        <w:spacing w:before="300" w:beforeAutospacing="0" w:after="300" w:afterAutospacing="0"/>
        <w:ind w:left="300" w:right="900"/>
        <w:contextualSpacing/>
        <w:rPr>
          <w:color w:val="222222"/>
          <w:sz w:val="28"/>
          <w:szCs w:val="28"/>
        </w:rPr>
      </w:pPr>
      <w:r w:rsidRPr="002E17E8">
        <w:rPr>
          <w:color w:val="222222"/>
          <w:sz w:val="28"/>
          <w:szCs w:val="28"/>
        </w:rPr>
        <w:t>2. Трудно воспроизводимая полиграфическая печать, сопутствующее и специальное бесцветное тиснение;</w:t>
      </w:r>
    </w:p>
    <w:p w:rsidR="009E3AD7" w:rsidRPr="002E17E8" w:rsidRDefault="009E3AD7" w:rsidP="002E17E8">
      <w:pPr>
        <w:pStyle w:val="a3"/>
        <w:shd w:val="clear" w:color="auto" w:fill="FEFEFE"/>
        <w:spacing w:before="300" w:beforeAutospacing="0" w:after="300" w:afterAutospacing="0"/>
        <w:ind w:left="300" w:right="900"/>
        <w:contextualSpacing/>
        <w:rPr>
          <w:color w:val="222222"/>
          <w:sz w:val="28"/>
          <w:szCs w:val="28"/>
        </w:rPr>
      </w:pPr>
      <w:r w:rsidRPr="002E17E8">
        <w:rPr>
          <w:color w:val="222222"/>
          <w:sz w:val="28"/>
          <w:szCs w:val="28"/>
        </w:rPr>
        <w:t>3. Водяные знаки, окна прозрачности, теневой рисунок, перфорации;</w:t>
      </w:r>
    </w:p>
    <w:p w:rsidR="009E3AD7" w:rsidRPr="002E17E8" w:rsidRDefault="009E3AD7" w:rsidP="002E17E8">
      <w:pPr>
        <w:pStyle w:val="a3"/>
        <w:shd w:val="clear" w:color="auto" w:fill="FEFEFE"/>
        <w:spacing w:before="300" w:beforeAutospacing="0" w:after="300" w:afterAutospacing="0"/>
        <w:ind w:left="300" w:right="900"/>
        <w:contextualSpacing/>
        <w:rPr>
          <w:color w:val="222222"/>
          <w:sz w:val="28"/>
          <w:szCs w:val="28"/>
        </w:rPr>
      </w:pPr>
      <w:r w:rsidRPr="002E17E8">
        <w:rPr>
          <w:color w:val="222222"/>
          <w:sz w:val="28"/>
          <w:szCs w:val="28"/>
        </w:rPr>
        <w:t xml:space="preserve">4. </w:t>
      </w:r>
      <w:proofErr w:type="spellStart"/>
      <w:r w:rsidRPr="002E17E8">
        <w:rPr>
          <w:color w:val="222222"/>
          <w:sz w:val="28"/>
          <w:szCs w:val="28"/>
        </w:rPr>
        <w:t>Микропечать</w:t>
      </w:r>
      <w:proofErr w:type="spellEnd"/>
      <w:r w:rsidRPr="002E17E8">
        <w:rPr>
          <w:color w:val="222222"/>
          <w:sz w:val="28"/>
          <w:szCs w:val="28"/>
        </w:rPr>
        <w:t>;</w:t>
      </w:r>
    </w:p>
    <w:p w:rsidR="009E3AD7" w:rsidRPr="002E17E8" w:rsidRDefault="009E3AD7" w:rsidP="002E17E8">
      <w:pPr>
        <w:pStyle w:val="a3"/>
        <w:shd w:val="clear" w:color="auto" w:fill="FEFEFE"/>
        <w:spacing w:before="300" w:beforeAutospacing="0" w:after="300" w:afterAutospacing="0"/>
        <w:ind w:left="300" w:right="900"/>
        <w:contextualSpacing/>
        <w:rPr>
          <w:color w:val="222222"/>
          <w:sz w:val="28"/>
          <w:szCs w:val="28"/>
        </w:rPr>
      </w:pPr>
      <w:r w:rsidRPr="002E17E8">
        <w:rPr>
          <w:color w:val="222222"/>
          <w:sz w:val="28"/>
          <w:szCs w:val="28"/>
        </w:rPr>
        <w:t>5. Ультрафиолетовая люминесцирующая краска;</w:t>
      </w:r>
    </w:p>
    <w:p w:rsidR="009E3AD7" w:rsidRPr="002E17E8" w:rsidRDefault="009E3AD7" w:rsidP="002E17E8">
      <w:pPr>
        <w:pStyle w:val="a3"/>
        <w:shd w:val="clear" w:color="auto" w:fill="FEFEFE"/>
        <w:spacing w:before="300" w:beforeAutospacing="0" w:after="300" w:afterAutospacing="0"/>
        <w:ind w:left="300" w:right="900"/>
        <w:contextualSpacing/>
        <w:rPr>
          <w:color w:val="222222"/>
          <w:sz w:val="28"/>
          <w:szCs w:val="28"/>
        </w:rPr>
      </w:pPr>
      <w:r w:rsidRPr="002E17E8">
        <w:rPr>
          <w:color w:val="222222"/>
          <w:sz w:val="28"/>
          <w:szCs w:val="28"/>
        </w:rPr>
        <w:t xml:space="preserve">6. </w:t>
      </w:r>
      <w:proofErr w:type="spellStart"/>
      <w:r w:rsidRPr="002E17E8">
        <w:rPr>
          <w:color w:val="222222"/>
          <w:sz w:val="28"/>
          <w:szCs w:val="28"/>
        </w:rPr>
        <w:t>Магниточувствительная</w:t>
      </w:r>
      <w:proofErr w:type="spellEnd"/>
      <w:r w:rsidRPr="002E17E8">
        <w:rPr>
          <w:color w:val="222222"/>
          <w:sz w:val="28"/>
          <w:szCs w:val="28"/>
        </w:rPr>
        <w:t xml:space="preserve"> краска;</w:t>
      </w:r>
    </w:p>
    <w:p w:rsidR="009E3AD7" w:rsidRPr="002E17E8" w:rsidRDefault="009E3AD7" w:rsidP="002E17E8">
      <w:pPr>
        <w:pStyle w:val="a3"/>
        <w:shd w:val="clear" w:color="auto" w:fill="FEFEFE"/>
        <w:spacing w:before="300" w:beforeAutospacing="0" w:after="300" w:afterAutospacing="0"/>
        <w:ind w:left="300" w:right="900"/>
        <w:contextualSpacing/>
        <w:rPr>
          <w:color w:val="222222"/>
          <w:sz w:val="28"/>
          <w:szCs w:val="28"/>
        </w:rPr>
      </w:pPr>
      <w:r w:rsidRPr="002E17E8">
        <w:rPr>
          <w:color w:val="222222"/>
          <w:sz w:val="28"/>
          <w:szCs w:val="28"/>
        </w:rPr>
        <w:t>7. Цветные волокна;</w:t>
      </w:r>
    </w:p>
    <w:p w:rsidR="009E3AD7" w:rsidRPr="002E17E8" w:rsidRDefault="009E3AD7" w:rsidP="002E17E8">
      <w:pPr>
        <w:pStyle w:val="a3"/>
        <w:shd w:val="clear" w:color="auto" w:fill="FEFEFE"/>
        <w:spacing w:before="300" w:beforeAutospacing="0" w:after="300" w:afterAutospacing="0"/>
        <w:ind w:left="300" w:right="900"/>
        <w:contextualSpacing/>
        <w:rPr>
          <w:color w:val="222222"/>
          <w:sz w:val="28"/>
          <w:szCs w:val="28"/>
        </w:rPr>
      </w:pPr>
      <w:r w:rsidRPr="002E17E8">
        <w:rPr>
          <w:color w:val="222222"/>
          <w:sz w:val="28"/>
          <w:szCs w:val="28"/>
        </w:rPr>
        <w:t>8. Защитная полоса (нить) STRAP;</w:t>
      </w:r>
    </w:p>
    <w:p w:rsidR="009E3AD7" w:rsidRPr="002E17E8" w:rsidRDefault="009E3AD7" w:rsidP="002E17E8">
      <w:pPr>
        <w:pStyle w:val="a3"/>
        <w:shd w:val="clear" w:color="auto" w:fill="FEFEFE"/>
        <w:spacing w:before="300" w:beforeAutospacing="0" w:after="300" w:afterAutospacing="0"/>
        <w:ind w:left="300" w:right="900"/>
        <w:contextualSpacing/>
        <w:rPr>
          <w:color w:val="222222"/>
          <w:sz w:val="28"/>
          <w:szCs w:val="28"/>
        </w:rPr>
      </w:pPr>
      <w:r w:rsidRPr="002E17E8">
        <w:rPr>
          <w:color w:val="222222"/>
          <w:sz w:val="28"/>
          <w:szCs w:val="28"/>
        </w:rPr>
        <w:lastRenderedPageBreak/>
        <w:t>9. Инфракрасная краска;</w:t>
      </w:r>
    </w:p>
    <w:p w:rsidR="009E3AD7" w:rsidRPr="002E17E8" w:rsidRDefault="009E3AD7" w:rsidP="002E17E8">
      <w:pPr>
        <w:pStyle w:val="a3"/>
        <w:shd w:val="clear" w:color="auto" w:fill="FEFEFE"/>
        <w:spacing w:before="300" w:beforeAutospacing="0" w:after="300" w:afterAutospacing="0"/>
        <w:ind w:left="300" w:right="900"/>
        <w:contextualSpacing/>
        <w:rPr>
          <w:color w:val="222222"/>
          <w:sz w:val="28"/>
          <w:szCs w:val="28"/>
        </w:rPr>
      </w:pPr>
      <w:r w:rsidRPr="002E17E8">
        <w:rPr>
          <w:color w:val="222222"/>
          <w:sz w:val="28"/>
          <w:szCs w:val="28"/>
        </w:rPr>
        <w:t xml:space="preserve">10. Люминесцирующая и </w:t>
      </w:r>
      <w:proofErr w:type="spellStart"/>
      <w:r w:rsidRPr="002E17E8">
        <w:rPr>
          <w:color w:val="222222"/>
          <w:sz w:val="28"/>
          <w:szCs w:val="28"/>
        </w:rPr>
        <w:t>метамерная</w:t>
      </w:r>
      <w:proofErr w:type="spellEnd"/>
      <w:r w:rsidRPr="002E17E8">
        <w:rPr>
          <w:color w:val="222222"/>
          <w:sz w:val="28"/>
          <w:szCs w:val="28"/>
        </w:rPr>
        <w:t xml:space="preserve"> краска;</w:t>
      </w:r>
    </w:p>
    <w:p w:rsidR="009E3AD7" w:rsidRPr="002E17E8" w:rsidRDefault="009E3AD7" w:rsidP="002E17E8">
      <w:pPr>
        <w:pStyle w:val="a3"/>
        <w:shd w:val="clear" w:color="auto" w:fill="FEFEFE"/>
        <w:spacing w:before="300" w:beforeAutospacing="0" w:after="300" w:afterAutospacing="0"/>
        <w:ind w:left="300" w:right="900"/>
        <w:contextualSpacing/>
        <w:rPr>
          <w:color w:val="222222"/>
          <w:sz w:val="28"/>
          <w:szCs w:val="28"/>
        </w:rPr>
      </w:pPr>
      <w:r w:rsidRPr="002E17E8">
        <w:rPr>
          <w:color w:val="222222"/>
          <w:sz w:val="28"/>
          <w:szCs w:val="28"/>
        </w:rPr>
        <w:t>11. Латентные скрытые изображения;</w:t>
      </w:r>
    </w:p>
    <w:p w:rsidR="009E3AD7" w:rsidRPr="002E17E8" w:rsidRDefault="009E3AD7" w:rsidP="002E17E8">
      <w:pPr>
        <w:pStyle w:val="a3"/>
        <w:shd w:val="clear" w:color="auto" w:fill="FEFEFE"/>
        <w:spacing w:before="300" w:beforeAutospacing="0" w:after="300" w:afterAutospacing="0"/>
        <w:ind w:left="300" w:right="900"/>
        <w:contextualSpacing/>
        <w:rPr>
          <w:color w:val="222222"/>
          <w:sz w:val="28"/>
          <w:szCs w:val="28"/>
        </w:rPr>
      </w:pPr>
      <w:r w:rsidRPr="002E17E8">
        <w:rPr>
          <w:color w:val="222222"/>
          <w:sz w:val="28"/>
          <w:szCs w:val="28"/>
        </w:rPr>
        <w:t>12. Совмещенные рисунки;</w:t>
      </w:r>
    </w:p>
    <w:p w:rsidR="009E3AD7" w:rsidRPr="002E17E8" w:rsidRDefault="009E3AD7" w:rsidP="002E17E8">
      <w:pPr>
        <w:pStyle w:val="a3"/>
        <w:shd w:val="clear" w:color="auto" w:fill="FEFEFE"/>
        <w:spacing w:before="300" w:beforeAutospacing="0" w:after="300" w:afterAutospacing="0"/>
        <w:ind w:left="300" w:right="900"/>
        <w:contextualSpacing/>
        <w:rPr>
          <w:color w:val="222222"/>
          <w:sz w:val="28"/>
          <w:szCs w:val="28"/>
        </w:rPr>
      </w:pPr>
      <w:r w:rsidRPr="002E17E8">
        <w:rPr>
          <w:color w:val="222222"/>
          <w:sz w:val="28"/>
          <w:szCs w:val="28"/>
        </w:rPr>
        <w:t xml:space="preserve">13. </w:t>
      </w:r>
      <w:proofErr w:type="spellStart"/>
      <w:r w:rsidRPr="002E17E8">
        <w:rPr>
          <w:color w:val="222222"/>
          <w:sz w:val="28"/>
          <w:szCs w:val="28"/>
        </w:rPr>
        <w:t>Цвета-изменяющие</w:t>
      </w:r>
      <w:proofErr w:type="spellEnd"/>
      <w:r w:rsidRPr="002E17E8">
        <w:rPr>
          <w:color w:val="222222"/>
          <w:sz w:val="28"/>
          <w:szCs w:val="28"/>
        </w:rPr>
        <w:t xml:space="preserve"> изображения (OVI);</w:t>
      </w:r>
    </w:p>
    <w:p w:rsidR="009E3AD7" w:rsidRPr="002E17E8" w:rsidRDefault="009E3AD7" w:rsidP="002E17E8">
      <w:pPr>
        <w:pStyle w:val="a3"/>
        <w:shd w:val="clear" w:color="auto" w:fill="FEFEFE"/>
        <w:spacing w:before="300" w:beforeAutospacing="0" w:after="300" w:afterAutospacing="0"/>
        <w:ind w:left="300" w:right="900"/>
        <w:contextualSpacing/>
        <w:rPr>
          <w:color w:val="222222"/>
          <w:sz w:val="28"/>
          <w:szCs w:val="28"/>
        </w:rPr>
      </w:pPr>
      <w:r w:rsidRPr="002E17E8">
        <w:rPr>
          <w:color w:val="222222"/>
          <w:sz w:val="28"/>
          <w:szCs w:val="28"/>
        </w:rPr>
        <w:t xml:space="preserve">14. </w:t>
      </w:r>
      <w:proofErr w:type="spellStart"/>
      <w:r w:rsidRPr="002E17E8">
        <w:rPr>
          <w:color w:val="222222"/>
          <w:sz w:val="28"/>
          <w:szCs w:val="28"/>
        </w:rPr>
        <w:t>Антисканерная</w:t>
      </w:r>
      <w:proofErr w:type="spellEnd"/>
      <w:r w:rsidRPr="002E17E8">
        <w:rPr>
          <w:color w:val="222222"/>
          <w:sz w:val="28"/>
          <w:szCs w:val="28"/>
        </w:rPr>
        <w:t xml:space="preserve"> сетка;</w:t>
      </w:r>
    </w:p>
    <w:p w:rsidR="009E3AD7" w:rsidRPr="002E17E8" w:rsidRDefault="009E3AD7" w:rsidP="002E17E8">
      <w:pPr>
        <w:pStyle w:val="a3"/>
        <w:shd w:val="clear" w:color="auto" w:fill="FEFEFE"/>
        <w:spacing w:before="300" w:beforeAutospacing="0" w:after="300" w:afterAutospacing="0"/>
        <w:ind w:left="300" w:right="900"/>
        <w:contextualSpacing/>
        <w:rPr>
          <w:color w:val="222222"/>
          <w:sz w:val="28"/>
          <w:szCs w:val="28"/>
        </w:rPr>
      </w:pPr>
      <w:r w:rsidRPr="002E17E8">
        <w:rPr>
          <w:color w:val="222222"/>
          <w:sz w:val="28"/>
          <w:szCs w:val="28"/>
        </w:rPr>
        <w:t>15. Непрерывная печать;</w:t>
      </w:r>
    </w:p>
    <w:p w:rsidR="009E3AD7" w:rsidRPr="002E17E8" w:rsidRDefault="009E3AD7" w:rsidP="002E17E8">
      <w:pPr>
        <w:pStyle w:val="a3"/>
        <w:shd w:val="clear" w:color="auto" w:fill="FEFEFE"/>
        <w:spacing w:before="300" w:beforeAutospacing="0" w:after="300" w:afterAutospacing="0"/>
        <w:ind w:left="300" w:right="900"/>
        <w:contextualSpacing/>
        <w:rPr>
          <w:color w:val="222222"/>
          <w:sz w:val="28"/>
          <w:szCs w:val="28"/>
        </w:rPr>
      </w:pPr>
      <w:r w:rsidRPr="002E17E8">
        <w:rPr>
          <w:color w:val="222222"/>
          <w:sz w:val="28"/>
          <w:szCs w:val="28"/>
        </w:rPr>
        <w:t>16. Металлизированная краска;</w:t>
      </w:r>
    </w:p>
    <w:p w:rsidR="009E3AD7" w:rsidRPr="002E17E8" w:rsidRDefault="009E3AD7" w:rsidP="002E17E8">
      <w:pPr>
        <w:pStyle w:val="a3"/>
        <w:shd w:val="clear" w:color="auto" w:fill="FEFEFE"/>
        <w:spacing w:before="300" w:beforeAutospacing="0" w:after="300" w:afterAutospacing="0"/>
        <w:ind w:left="300" w:right="900"/>
        <w:contextualSpacing/>
        <w:rPr>
          <w:color w:val="222222"/>
          <w:sz w:val="28"/>
          <w:szCs w:val="28"/>
        </w:rPr>
      </w:pPr>
      <w:r w:rsidRPr="002E17E8">
        <w:rPr>
          <w:color w:val="222222"/>
          <w:sz w:val="28"/>
          <w:szCs w:val="28"/>
        </w:rPr>
        <w:t>17. фольга с изображением, текстом или тиснением (сильно-отражающая краска);</w:t>
      </w:r>
    </w:p>
    <w:p w:rsidR="009E3AD7" w:rsidRPr="002E17E8" w:rsidRDefault="009E3AD7" w:rsidP="002E17E8">
      <w:pPr>
        <w:pStyle w:val="a3"/>
        <w:shd w:val="clear" w:color="auto" w:fill="FEFEFE"/>
        <w:spacing w:before="300" w:beforeAutospacing="0" w:after="300" w:afterAutospacing="0"/>
        <w:ind w:left="300" w:right="900"/>
        <w:contextualSpacing/>
        <w:rPr>
          <w:color w:val="222222"/>
          <w:sz w:val="28"/>
          <w:szCs w:val="28"/>
        </w:rPr>
      </w:pPr>
      <w:r w:rsidRPr="002E17E8">
        <w:rPr>
          <w:color w:val="222222"/>
          <w:sz w:val="28"/>
          <w:szCs w:val="28"/>
        </w:rPr>
        <w:t xml:space="preserve">18. </w:t>
      </w:r>
      <w:proofErr w:type="spellStart"/>
      <w:r w:rsidRPr="002E17E8">
        <w:rPr>
          <w:color w:val="222222"/>
          <w:sz w:val="28"/>
          <w:szCs w:val="28"/>
        </w:rPr>
        <w:t>Иридисцентная</w:t>
      </w:r>
      <w:proofErr w:type="spellEnd"/>
      <w:r w:rsidRPr="002E17E8">
        <w:rPr>
          <w:color w:val="222222"/>
          <w:sz w:val="28"/>
          <w:szCs w:val="28"/>
        </w:rPr>
        <w:t xml:space="preserve"> краска;</w:t>
      </w:r>
    </w:p>
    <w:p w:rsidR="009E3AD7" w:rsidRPr="002E17E8" w:rsidRDefault="009E3AD7" w:rsidP="002E17E8">
      <w:pPr>
        <w:pStyle w:val="a3"/>
        <w:shd w:val="clear" w:color="auto" w:fill="FEFEFE"/>
        <w:spacing w:before="300" w:beforeAutospacing="0" w:after="300" w:afterAutospacing="0"/>
        <w:ind w:left="300" w:right="900"/>
        <w:contextualSpacing/>
        <w:rPr>
          <w:color w:val="222222"/>
          <w:sz w:val="28"/>
          <w:szCs w:val="28"/>
        </w:rPr>
      </w:pPr>
      <w:r w:rsidRPr="002E17E8">
        <w:rPr>
          <w:color w:val="222222"/>
          <w:sz w:val="28"/>
          <w:szCs w:val="28"/>
        </w:rPr>
        <w:t>19. Микрочипы.</w:t>
      </w:r>
    </w:p>
    <w:p w:rsidR="00AA343F" w:rsidRPr="002E17E8" w:rsidRDefault="00AA343F" w:rsidP="002E17E8">
      <w:pPr>
        <w:pStyle w:val="a3"/>
        <w:shd w:val="clear" w:color="auto" w:fill="FEFEFE"/>
        <w:spacing w:before="300" w:beforeAutospacing="0" w:after="300" w:afterAutospacing="0"/>
        <w:ind w:left="300" w:right="900"/>
        <w:contextualSpacing/>
        <w:rPr>
          <w:color w:val="222222"/>
          <w:sz w:val="28"/>
          <w:szCs w:val="28"/>
        </w:rPr>
      </w:pPr>
    </w:p>
    <w:p w:rsidR="00AA343F" w:rsidRPr="002E17E8" w:rsidRDefault="00AA343F" w:rsidP="002E17E8">
      <w:pPr>
        <w:pStyle w:val="a3"/>
        <w:spacing w:before="212" w:beforeAutospacing="0" w:line="288" w:lineRule="atLeast"/>
        <w:ind w:left="212" w:right="353"/>
        <w:contextualSpacing/>
        <w:rPr>
          <w:b/>
          <w:color w:val="000000"/>
          <w:sz w:val="28"/>
          <w:szCs w:val="28"/>
        </w:rPr>
      </w:pPr>
      <w:r w:rsidRPr="002E17E8">
        <w:rPr>
          <w:b/>
          <w:color w:val="000000"/>
          <w:sz w:val="28"/>
          <w:szCs w:val="28"/>
        </w:rPr>
        <w:t>Денежные знаки (банкноты) признаются платежными в следующих случаях:</w:t>
      </w:r>
    </w:p>
    <w:p w:rsidR="00AA343F" w:rsidRPr="002E17E8" w:rsidRDefault="00AA343F" w:rsidP="002E17E8">
      <w:pPr>
        <w:pStyle w:val="a3"/>
        <w:spacing w:before="212" w:beforeAutospacing="0" w:line="288" w:lineRule="atLeast"/>
        <w:ind w:left="212" w:right="353"/>
        <w:contextualSpacing/>
        <w:rPr>
          <w:color w:val="000000"/>
          <w:sz w:val="28"/>
          <w:szCs w:val="28"/>
        </w:rPr>
      </w:pPr>
      <w:r w:rsidRPr="002E17E8">
        <w:rPr>
          <w:color w:val="000000"/>
          <w:sz w:val="28"/>
          <w:szCs w:val="28"/>
        </w:rPr>
        <w:t>сохранившие основные признаки платежности: наименование банка номера и серии, достоинства цифрами и прописью, ос</w:t>
      </w:r>
      <w:r w:rsidRPr="002E17E8">
        <w:rPr>
          <w:color w:val="000000"/>
          <w:sz w:val="28"/>
          <w:szCs w:val="28"/>
        </w:rPr>
        <w:softHyphen/>
        <w:t>новной рисунок лицевой и оборотной сторон, а также элементы зашиты от подделки (водяной знак, магнитные метки, внедрен</w:t>
      </w:r>
      <w:r w:rsidRPr="002E17E8">
        <w:rPr>
          <w:color w:val="000000"/>
          <w:sz w:val="28"/>
          <w:szCs w:val="28"/>
        </w:rPr>
        <w:softHyphen/>
        <w:t>ные в бумагу цветовые волокна, включая видимые в ультрафио</w:t>
      </w:r>
      <w:r w:rsidRPr="002E17E8">
        <w:rPr>
          <w:color w:val="000000"/>
          <w:sz w:val="28"/>
          <w:szCs w:val="28"/>
        </w:rPr>
        <w:softHyphen/>
        <w:t>летовых лучах, защитные нити, люминесцирующие рисунки); имеющие потертости и загрязнения;</w:t>
      </w:r>
    </w:p>
    <w:p w:rsidR="00AA343F" w:rsidRPr="002E17E8" w:rsidRDefault="00AA343F" w:rsidP="002E17E8">
      <w:pPr>
        <w:pStyle w:val="a3"/>
        <w:spacing w:before="212" w:beforeAutospacing="0" w:line="288" w:lineRule="atLeast"/>
        <w:ind w:left="212" w:right="353"/>
        <w:contextualSpacing/>
        <w:rPr>
          <w:color w:val="000000"/>
          <w:sz w:val="28"/>
          <w:szCs w:val="28"/>
        </w:rPr>
      </w:pPr>
      <w:r w:rsidRPr="002E17E8">
        <w:rPr>
          <w:color w:val="000000"/>
          <w:sz w:val="28"/>
          <w:szCs w:val="28"/>
        </w:rPr>
        <w:t>имеющие подклеенные оторванные куски или углы площадью не более 2 см 2, если оторванные части, безусловно, принадлежат данной банкноте;</w:t>
      </w:r>
    </w:p>
    <w:p w:rsidR="00AA343F" w:rsidRPr="002E17E8" w:rsidRDefault="00AA343F" w:rsidP="002E17E8">
      <w:pPr>
        <w:pStyle w:val="a3"/>
        <w:spacing w:before="212" w:beforeAutospacing="0" w:line="288" w:lineRule="atLeast"/>
        <w:ind w:left="212" w:right="353"/>
        <w:contextualSpacing/>
        <w:rPr>
          <w:color w:val="000000"/>
          <w:sz w:val="28"/>
          <w:szCs w:val="28"/>
        </w:rPr>
      </w:pPr>
      <w:r w:rsidRPr="002E17E8">
        <w:rPr>
          <w:color w:val="000000"/>
          <w:sz w:val="28"/>
          <w:szCs w:val="28"/>
        </w:rPr>
        <w:t>имеющие заклеенные надрывы, если они не превышают </w:t>
      </w:r>
      <w:r w:rsidRPr="002E17E8">
        <w:rPr>
          <w:color w:val="000000"/>
          <w:sz w:val="28"/>
          <w:szCs w:val="28"/>
          <w:vertAlign w:val="superscript"/>
        </w:rPr>
        <w:t>1</w:t>
      </w:r>
      <w:r w:rsidRPr="002E17E8">
        <w:rPr>
          <w:color w:val="000000"/>
          <w:sz w:val="28"/>
          <w:szCs w:val="28"/>
        </w:rPr>
        <w:t>/</w:t>
      </w:r>
      <w:r w:rsidRPr="002E17E8">
        <w:rPr>
          <w:color w:val="000000"/>
          <w:sz w:val="28"/>
          <w:szCs w:val="28"/>
          <w:vertAlign w:val="subscript"/>
        </w:rPr>
        <w:t>4</w:t>
      </w:r>
      <w:r w:rsidRPr="002E17E8">
        <w:rPr>
          <w:color w:val="000000"/>
          <w:sz w:val="28"/>
          <w:szCs w:val="28"/>
        </w:rPr>
        <w:t> часть ширины банкноты;</w:t>
      </w:r>
    </w:p>
    <w:p w:rsidR="00AA343F" w:rsidRPr="002E17E8" w:rsidRDefault="00AA343F" w:rsidP="002E17E8">
      <w:pPr>
        <w:pStyle w:val="a3"/>
        <w:spacing w:before="212" w:beforeAutospacing="0" w:line="288" w:lineRule="atLeast"/>
        <w:ind w:left="212" w:right="353"/>
        <w:contextualSpacing/>
        <w:rPr>
          <w:color w:val="000000"/>
          <w:sz w:val="28"/>
          <w:szCs w:val="28"/>
        </w:rPr>
      </w:pPr>
      <w:r w:rsidRPr="002E17E8">
        <w:rPr>
          <w:color w:val="000000"/>
          <w:sz w:val="28"/>
          <w:szCs w:val="28"/>
        </w:rPr>
        <w:t>имеющие мелкие масляные и другие пятна, надписи и отпе</w:t>
      </w:r>
      <w:r w:rsidRPr="002E17E8">
        <w:rPr>
          <w:color w:val="000000"/>
          <w:sz w:val="28"/>
          <w:szCs w:val="28"/>
        </w:rPr>
        <w:softHyphen/>
        <w:t>чатки штампов (кроме штампов, свидетельствующих о том, что банкнота не является подлинной), в случае если они не препят</w:t>
      </w:r>
      <w:r w:rsidRPr="002E17E8">
        <w:rPr>
          <w:color w:val="000000"/>
          <w:sz w:val="28"/>
          <w:szCs w:val="28"/>
        </w:rPr>
        <w:softHyphen/>
        <w:t>ствуют определению подлинности банкнот и не перекрывают в значительной степени (более 50%) одного из основных признаков платежеспособности, указанных выше.</w:t>
      </w:r>
    </w:p>
    <w:p w:rsidR="00AA343F" w:rsidRPr="002E17E8" w:rsidRDefault="00AA343F" w:rsidP="002E17E8">
      <w:pPr>
        <w:pStyle w:val="a3"/>
        <w:spacing w:before="212" w:beforeAutospacing="0" w:line="288" w:lineRule="atLeast"/>
        <w:ind w:left="212" w:right="353"/>
        <w:contextualSpacing/>
        <w:rPr>
          <w:color w:val="000000"/>
          <w:sz w:val="28"/>
          <w:szCs w:val="28"/>
        </w:rPr>
      </w:pPr>
      <w:r w:rsidRPr="002E17E8">
        <w:rPr>
          <w:color w:val="000000"/>
          <w:sz w:val="28"/>
          <w:szCs w:val="28"/>
        </w:rPr>
        <w:t>Банк России информирует об изменениях в наличном денеж</w:t>
      </w:r>
      <w:r w:rsidRPr="002E17E8">
        <w:rPr>
          <w:color w:val="000000"/>
          <w:sz w:val="28"/>
          <w:szCs w:val="28"/>
        </w:rPr>
        <w:softHyphen/>
        <w:t>ном обращении денежных знаков (банкнот). После даты вывода денежных знаков из обращения указанные денежные знаки объяв</w:t>
      </w:r>
      <w:r w:rsidRPr="002E17E8">
        <w:rPr>
          <w:color w:val="000000"/>
          <w:sz w:val="28"/>
          <w:szCs w:val="28"/>
        </w:rPr>
        <w:softHyphen/>
        <w:t>ляются неплатежеспособными и принимаются только для обмена.</w:t>
      </w:r>
    </w:p>
    <w:p w:rsidR="00AA343F" w:rsidRPr="002E17E8" w:rsidRDefault="00AA343F" w:rsidP="002E17E8">
      <w:pPr>
        <w:pStyle w:val="a3"/>
        <w:spacing w:before="212" w:beforeAutospacing="0" w:line="288" w:lineRule="atLeast"/>
        <w:ind w:left="212" w:right="353"/>
        <w:contextualSpacing/>
        <w:rPr>
          <w:color w:val="000000"/>
          <w:sz w:val="28"/>
          <w:szCs w:val="28"/>
        </w:rPr>
      </w:pPr>
      <w:r w:rsidRPr="002E17E8">
        <w:rPr>
          <w:color w:val="000000"/>
          <w:sz w:val="28"/>
          <w:szCs w:val="28"/>
        </w:rPr>
        <w:t>Денежные знаки (банкноты) признаются неплатежными в связи со следующими повреждениями или основаниями: разорванные на части и склеенные,</w:t>
      </w:r>
    </w:p>
    <w:p w:rsidR="00AA343F" w:rsidRPr="002E17E8" w:rsidRDefault="00AA343F" w:rsidP="002E17E8">
      <w:pPr>
        <w:pStyle w:val="a3"/>
        <w:spacing w:before="212" w:beforeAutospacing="0" w:line="288" w:lineRule="atLeast"/>
        <w:ind w:left="212" w:right="353"/>
        <w:contextualSpacing/>
        <w:rPr>
          <w:color w:val="000000"/>
          <w:sz w:val="28"/>
          <w:szCs w:val="28"/>
        </w:rPr>
      </w:pPr>
      <w:r w:rsidRPr="002E17E8">
        <w:rPr>
          <w:color w:val="000000"/>
          <w:sz w:val="28"/>
          <w:szCs w:val="28"/>
        </w:rPr>
        <w:t>не сохранившие основных признаков платежеспособности, изменившие первоначальную окраску или обесцвеченные,</w:t>
      </w:r>
    </w:p>
    <w:p w:rsidR="00AA343F" w:rsidRPr="002E17E8" w:rsidRDefault="00AA343F" w:rsidP="002E17E8">
      <w:pPr>
        <w:pStyle w:val="a3"/>
        <w:spacing w:before="212" w:beforeAutospacing="0" w:line="288" w:lineRule="atLeast"/>
        <w:ind w:left="212" w:right="353"/>
        <w:contextualSpacing/>
        <w:rPr>
          <w:color w:val="000000"/>
          <w:sz w:val="28"/>
          <w:szCs w:val="28"/>
        </w:rPr>
      </w:pPr>
      <w:r w:rsidRPr="002E17E8">
        <w:rPr>
          <w:color w:val="000000"/>
          <w:sz w:val="28"/>
          <w:szCs w:val="28"/>
        </w:rPr>
        <w:t>обожженные и прожженные;</w:t>
      </w:r>
    </w:p>
    <w:p w:rsidR="00AA343F" w:rsidRPr="002E17E8" w:rsidRDefault="00AA343F" w:rsidP="002E17E8">
      <w:pPr>
        <w:pStyle w:val="a3"/>
        <w:spacing w:before="212" w:beforeAutospacing="0" w:line="288" w:lineRule="atLeast"/>
        <w:ind w:left="212" w:right="353"/>
        <w:contextualSpacing/>
        <w:rPr>
          <w:color w:val="000000"/>
          <w:sz w:val="28"/>
          <w:szCs w:val="28"/>
        </w:rPr>
      </w:pPr>
      <w:r w:rsidRPr="002E17E8">
        <w:rPr>
          <w:color w:val="000000"/>
          <w:sz w:val="28"/>
          <w:szCs w:val="28"/>
        </w:rPr>
        <w:t>залитые полностью или в значительной степени краской, чернилами, маслом;</w:t>
      </w:r>
    </w:p>
    <w:p w:rsidR="00AA343F" w:rsidRPr="002E17E8" w:rsidRDefault="00AA343F" w:rsidP="002E17E8">
      <w:pPr>
        <w:pStyle w:val="a3"/>
        <w:spacing w:before="212" w:beforeAutospacing="0" w:line="288" w:lineRule="atLeast"/>
        <w:ind w:left="212" w:right="353"/>
        <w:contextualSpacing/>
        <w:rPr>
          <w:color w:val="000000"/>
          <w:sz w:val="28"/>
          <w:szCs w:val="28"/>
        </w:rPr>
      </w:pPr>
      <w:r w:rsidRPr="002E17E8">
        <w:rPr>
          <w:color w:val="000000"/>
          <w:sz w:val="28"/>
          <w:szCs w:val="28"/>
        </w:rPr>
        <w:lastRenderedPageBreak/>
        <w:t>подвергнутые воздействию химических реактивов, в том числе реактивов, приведших к свечению бумаги в ультрафиолетовых имеющие значительные повреждения умышленного характера (изменены основные рисунки, удалена защитная нить, наличие значительных надписей, в том числе видимых в ультрафиолетовых лучах);</w:t>
      </w:r>
    </w:p>
    <w:p w:rsidR="00AA343F" w:rsidRPr="002E17E8" w:rsidRDefault="00AA343F" w:rsidP="002E17E8">
      <w:pPr>
        <w:pStyle w:val="a3"/>
        <w:spacing w:before="212" w:beforeAutospacing="0" w:line="288" w:lineRule="atLeast"/>
        <w:ind w:left="212" w:right="353"/>
        <w:contextualSpacing/>
        <w:rPr>
          <w:color w:val="000000"/>
          <w:sz w:val="28"/>
          <w:szCs w:val="28"/>
        </w:rPr>
      </w:pPr>
      <w:r w:rsidRPr="002E17E8">
        <w:rPr>
          <w:color w:val="000000"/>
          <w:sz w:val="28"/>
          <w:szCs w:val="28"/>
        </w:rPr>
        <w:t xml:space="preserve">банкноты, имеющие явный печатный брак (отсутствие или ненадлежащее расположение водяного знака или защитной нити </w:t>
      </w:r>
      <w:proofErr w:type="spellStart"/>
      <w:r w:rsidRPr="002E17E8">
        <w:rPr>
          <w:color w:val="000000"/>
          <w:sz w:val="28"/>
          <w:szCs w:val="28"/>
        </w:rPr>
        <w:t>непропечатка</w:t>
      </w:r>
      <w:proofErr w:type="spellEnd"/>
      <w:r w:rsidRPr="002E17E8">
        <w:rPr>
          <w:color w:val="000000"/>
          <w:sz w:val="28"/>
          <w:szCs w:val="28"/>
        </w:rPr>
        <w:t xml:space="preserve"> или </w:t>
      </w:r>
      <w:proofErr w:type="spellStart"/>
      <w:r w:rsidRPr="002E17E8">
        <w:rPr>
          <w:color w:val="000000"/>
          <w:sz w:val="28"/>
          <w:szCs w:val="28"/>
        </w:rPr>
        <w:t>смазанность</w:t>
      </w:r>
      <w:proofErr w:type="spellEnd"/>
      <w:r w:rsidRPr="002E17E8">
        <w:rPr>
          <w:color w:val="000000"/>
          <w:sz w:val="28"/>
          <w:szCs w:val="28"/>
        </w:rPr>
        <w:t xml:space="preserve"> изображений);</w:t>
      </w:r>
    </w:p>
    <w:p w:rsidR="00AA343F" w:rsidRPr="002E17E8" w:rsidRDefault="00AA343F" w:rsidP="002E17E8">
      <w:pPr>
        <w:pStyle w:val="a3"/>
        <w:spacing w:before="212" w:beforeAutospacing="0" w:line="288" w:lineRule="atLeast"/>
        <w:ind w:left="212" w:right="353"/>
        <w:contextualSpacing/>
        <w:rPr>
          <w:color w:val="000000"/>
          <w:sz w:val="28"/>
          <w:szCs w:val="28"/>
        </w:rPr>
      </w:pPr>
      <w:r w:rsidRPr="002E17E8">
        <w:rPr>
          <w:color w:val="000000"/>
          <w:sz w:val="28"/>
          <w:szCs w:val="28"/>
        </w:rPr>
        <w:t>изменившие геометрические размеры более чем на 3 мм как в сторону уменьшения, так и в сторону увеличения.</w:t>
      </w:r>
    </w:p>
    <w:p w:rsidR="002E17E8" w:rsidRPr="002E17E8" w:rsidRDefault="002E17E8" w:rsidP="002E17E8">
      <w:pPr>
        <w:pStyle w:val="a3"/>
        <w:spacing w:before="212" w:beforeAutospacing="0" w:line="288" w:lineRule="atLeast"/>
        <w:ind w:left="212" w:right="353"/>
        <w:contextualSpacing/>
        <w:rPr>
          <w:color w:val="000000"/>
          <w:sz w:val="28"/>
          <w:szCs w:val="28"/>
        </w:rPr>
      </w:pPr>
    </w:p>
    <w:p w:rsidR="002E17E8" w:rsidRPr="002E17E8" w:rsidRDefault="002E17E8" w:rsidP="002E17E8">
      <w:pPr>
        <w:pStyle w:val="1"/>
        <w:spacing w:before="0" w:beforeAutospacing="0" w:after="452" w:afterAutospacing="0"/>
        <w:contextualSpacing/>
        <w:rPr>
          <w:color w:val="000000"/>
          <w:sz w:val="28"/>
          <w:szCs w:val="28"/>
        </w:rPr>
      </w:pPr>
      <w:r w:rsidRPr="002E17E8">
        <w:rPr>
          <w:color w:val="000000"/>
          <w:sz w:val="28"/>
          <w:szCs w:val="28"/>
        </w:rPr>
        <w:t>Оборудование для проверки подлинности денежных знаков</w:t>
      </w:r>
    </w:p>
    <w:p w:rsidR="002E17E8" w:rsidRPr="002E17E8" w:rsidRDefault="002E17E8" w:rsidP="002E17E8">
      <w:pPr>
        <w:pStyle w:val="a3"/>
        <w:spacing w:before="254" w:beforeAutospacing="0" w:after="0" w:afterAutospacing="0"/>
        <w:contextualSpacing/>
        <w:rPr>
          <w:color w:val="3F3F3F"/>
          <w:sz w:val="28"/>
          <w:szCs w:val="28"/>
        </w:rPr>
      </w:pPr>
      <w:r w:rsidRPr="002E17E8">
        <w:rPr>
          <w:color w:val="3F3F3F"/>
          <w:sz w:val="28"/>
          <w:szCs w:val="28"/>
        </w:rPr>
        <w:t xml:space="preserve">Проверка банкнот на подлинность позволяет выявить фальшивые купюры и изъять их из оборота. </w:t>
      </w:r>
      <w:proofErr w:type="spellStart"/>
      <w:r w:rsidRPr="002E17E8">
        <w:rPr>
          <w:color w:val="3F3F3F"/>
          <w:sz w:val="28"/>
          <w:szCs w:val="28"/>
        </w:rPr>
        <w:t>Детекцию</w:t>
      </w:r>
      <w:proofErr w:type="spellEnd"/>
      <w:r w:rsidRPr="002E17E8">
        <w:rPr>
          <w:color w:val="3F3F3F"/>
          <w:sz w:val="28"/>
          <w:szCs w:val="28"/>
        </w:rPr>
        <w:t xml:space="preserve"> бумажных денег проводят разными способами. Самый простой из них — визуальная проверка. Купюры разного номинала имеют легко воспринимаемые людьми признаки подлинности. К ним относят:</w:t>
      </w:r>
    </w:p>
    <w:p w:rsidR="002E17E8" w:rsidRPr="002E17E8" w:rsidRDefault="002E17E8" w:rsidP="002E17E8">
      <w:pPr>
        <w:numPr>
          <w:ilvl w:val="0"/>
          <w:numId w:val="12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3F3F3F"/>
          <w:sz w:val="28"/>
          <w:szCs w:val="28"/>
        </w:rPr>
      </w:pPr>
      <w:r w:rsidRPr="002E17E8">
        <w:rPr>
          <w:rFonts w:ascii="Times New Roman" w:hAnsi="Times New Roman" w:cs="Times New Roman"/>
          <w:color w:val="3F3F3F"/>
          <w:sz w:val="28"/>
          <w:szCs w:val="28"/>
        </w:rPr>
        <w:t>водяные знаки,</w:t>
      </w:r>
    </w:p>
    <w:p w:rsidR="002E17E8" w:rsidRPr="002E17E8" w:rsidRDefault="002E17E8" w:rsidP="002E17E8">
      <w:pPr>
        <w:numPr>
          <w:ilvl w:val="0"/>
          <w:numId w:val="12"/>
        </w:numPr>
        <w:spacing w:before="85" w:after="0" w:line="240" w:lineRule="auto"/>
        <w:ind w:left="0"/>
        <w:contextualSpacing/>
        <w:rPr>
          <w:rFonts w:ascii="Times New Roman" w:hAnsi="Times New Roman" w:cs="Times New Roman"/>
          <w:color w:val="3F3F3F"/>
          <w:sz w:val="28"/>
          <w:szCs w:val="28"/>
        </w:rPr>
      </w:pPr>
      <w:r w:rsidRPr="002E17E8">
        <w:rPr>
          <w:rFonts w:ascii="Times New Roman" w:hAnsi="Times New Roman" w:cs="Times New Roman"/>
          <w:color w:val="3F3F3F"/>
          <w:sz w:val="28"/>
          <w:szCs w:val="28"/>
        </w:rPr>
        <w:t xml:space="preserve">рельефную и </w:t>
      </w:r>
      <w:proofErr w:type="spellStart"/>
      <w:r w:rsidRPr="002E17E8">
        <w:rPr>
          <w:rFonts w:ascii="Times New Roman" w:hAnsi="Times New Roman" w:cs="Times New Roman"/>
          <w:color w:val="3F3F3F"/>
          <w:sz w:val="28"/>
          <w:szCs w:val="28"/>
        </w:rPr>
        <w:t>микропечать</w:t>
      </w:r>
      <w:proofErr w:type="spellEnd"/>
      <w:r w:rsidRPr="002E17E8">
        <w:rPr>
          <w:rFonts w:ascii="Times New Roman" w:hAnsi="Times New Roman" w:cs="Times New Roman"/>
          <w:color w:val="3F3F3F"/>
          <w:sz w:val="28"/>
          <w:szCs w:val="28"/>
        </w:rPr>
        <w:t>,</w:t>
      </w:r>
    </w:p>
    <w:p w:rsidR="002E17E8" w:rsidRPr="002E17E8" w:rsidRDefault="002E17E8" w:rsidP="002E17E8">
      <w:pPr>
        <w:numPr>
          <w:ilvl w:val="0"/>
          <w:numId w:val="12"/>
        </w:numPr>
        <w:spacing w:before="85" w:after="0" w:line="240" w:lineRule="auto"/>
        <w:ind w:left="0"/>
        <w:contextualSpacing/>
        <w:rPr>
          <w:rFonts w:ascii="Times New Roman" w:hAnsi="Times New Roman" w:cs="Times New Roman"/>
          <w:color w:val="3F3F3F"/>
          <w:sz w:val="28"/>
          <w:szCs w:val="28"/>
        </w:rPr>
      </w:pPr>
      <w:r w:rsidRPr="002E17E8">
        <w:rPr>
          <w:rFonts w:ascii="Times New Roman" w:hAnsi="Times New Roman" w:cs="Times New Roman"/>
          <w:color w:val="3F3F3F"/>
          <w:sz w:val="28"/>
          <w:szCs w:val="28"/>
        </w:rPr>
        <w:t>защитные волокна и нити,</w:t>
      </w:r>
    </w:p>
    <w:p w:rsidR="002E17E8" w:rsidRPr="002E17E8" w:rsidRDefault="002E17E8" w:rsidP="002E17E8">
      <w:pPr>
        <w:numPr>
          <w:ilvl w:val="0"/>
          <w:numId w:val="12"/>
        </w:numPr>
        <w:spacing w:before="85" w:after="0" w:line="240" w:lineRule="auto"/>
        <w:ind w:left="0"/>
        <w:contextualSpacing/>
        <w:rPr>
          <w:rFonts w:ascii="Times New Roman" w:hAnsi="Times New Roman" w:cs="Times New Roman"/>
          <w:color w:val="3F3F3F"/>
          <w:sz w:val="28"/>
          <w:szCs w:val="28"/>
        </w:rPr>
      </w:pPr>
      <w:proofErr w:type="spellStart"/>
      <w:r w:rsidRPr="002E17E8">
        <w:rPr>
          <w:rFonts w:ascii="Times New Roman" w:hAnsi="Times New Roman" w:cs="Times New Roman"/>
          <w:color w:val="3F3F3F"/>
          <w:sz w:val="28"/>
          <w:szCs w:val="28"/>
        </w:rPr>
        <w:t>микроперфорацию</w:t>
      </w:r>
      <w:proofErr w:type="spellEnd"/>
      <w:r w:rsidRPr="002E17E8">
        <w:rPr>
          <w:rFonts w:ascii="Times New Roman" w:hAnsi="Times New Roman" w:cs="Times New Roman"/>
          <w:color w:val="3F3F3F"/>
          <w:sz w:val="28"/>
          <w:szCs w:val="28"/>
        </w:rPr>
        <w:t>,</w:t>
      </w:r>
    </w:p>
    <w:p w:rsidR="002E17E8" w:rsidRPr="002E17E8" w:rsidRDefault="002E17E8" w:rsidP="002E17E8">
      <w:pPr>
        <w:numPr>
          <w:ilvl w:val="0"/>
          <w:numId w:val="12"/>
        </w:numPr>
        <w:spacing w:before="85" w:after="0" w:line="240" w:lineRule="auto"/>
        <w:ind w:left="0"/>
        <w:contextualSpacing/>
        <w:rPr>
          <w:rFonts w:ascii="Times New Roman" w:hAnsi="Times New Roman" w:cs="Times New Roman"/>
          <w:color w:val="3F3F3F"/>
          <w:sz w:val="28"/>
          <w:szCs w:val="28"/>
        </w:rPr>
      </w:pPr>
      <w:r w:rsidRPr="002E17E8">
        <w:rPr>
          <w:rFonts w:ascii="Times New Roman" w:hAnsi="Times New Roman" w:cs="Times New Roman"/>
          <w:color w:val="3F3F3F"/>
          <w:sz w:val="28"/>
          <w:szCs w:val="28"/>
        </w:rPr>
        <w:t>тиснение фольгой,</w:t>
      </w:r>
    </w:p>
    <w:p w:rsidR="002E17E8" w:rsidRPr="002E17E8" w:rsidRDefault="002E17E8" w:rsidP="002E17E8">
      <w:pPr>
        <w:numPr>
          <w:ilvl w:val="0"/>
          <w:numId w:val="12"/>
        </w:numPr>
        <w:spacing w:before="85" w:after="0" w:line="240" w:lineRule="auto"/>
        <w:ind w:left="0"/>
        <w:contextualSpacing/>
        <w:rPr>
          <w:rFonts w:ascii="Times New Roman" w:hAnsi="Times New Roman" w:cs="Times New Roman"/>
          <w:color w:val="3F3F3F"/>
          <w:sz w:val="28"/>
          <w:szCs w:val="28"/>
        </w:rPr>
      </w:pPr>
      <w:r w:rsidRPr="002E17E8">
        <w:rPr>
          <w:rFonts w:ascii="Times New Roman" w:hAnsi="Times New Roman" w:cs="Times New Roman"/>
          <w:color w:val="3F3F3F"/>
          <w:sz w:val="28"/>
          <w:szCs w:val="28"/>
        </w:rPr>
        <w:t>голограммы и пр.</w:t>
      </w:r>
    </w:p>
    <w:p w:rsidR="002E17E8" w:rsidRPr="002E17E8" w:rsidRDefault="002E17E8" w:rsidP="002E17E8">
      <w:pPr>
        <w:pStyle w:val="a3"/>
        <w:spacing w:before="254" w:beforeAutospacing="0" w:after="0" w:afterAutospacing="0"/>
        <w:contextualSpacing/>
        <w:rPr>
          <w:color w:val="3F3F3F"/>
          <w:sz w:val="28"/>
          <w:szCs w:val="28"/>
        </w:rPr>
      </w:pPr>
      <w:r w:rsidRPr="002E17E8">
        <w:rPr>
          <w:color w:val="3F3F3F"/>
          <w:sz w:val="28"/>
          <w:szCs w:val="28"/>
        </w:rPr>
        <w:t xml:space="preserve">По совокупности этих признаков эксперт может сделать вывод о подлинности банкноты. Однако данный метод </w:t>
      </w:r>
      <w:proofErr w:type="spellStart"/>
      <w:r w:rsidRPr="002E17E8">
        <w:rPr>
          <w:color w:val="3F3F3F"/>
          <w:sz w:val="28"/>
          <w:szCs w:val="28"/>
        </w:rPr>
        <w:t>детекции</w:t>
      </w:r>
      <w:proofErr w:type="spellEnd"/>
      <w:r w:rsidRPr="002E17E8">
        <w:rPr>
          <w:color w:val="3F3F3F"/>
          <w:sz w:val="28"/>
          <w:szCs w:val="28"/>
        </w:rPr>
        <w:t xml:space="preserve"> бесполезен, если организация каждый день имеет дело с большими объемами наличных. В таких случаях проверку подлинности денежных знаков проводят при помощи специального оборудования. Детекторы считывают:</w:t>
      </w:r>
    </w:p>
    <w:p w:rsidR="002E17E8" w:rsidRPr="002E17E8" w:rsidRDefault="002E17E8" w:rsidP="002E17E8">
      <w:pPr>
        <w:numPr>
          <w:ilvl w:val="0"/>
          <w:numId w:val="13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3F3F3F"/>
          <w:sz w:val="28"/>
          <w:szCs w:val="28"/>
        </w:rPr>
      </w:pPr>
      <w:r w:rsidRPr="002E17E8">
        <w:rPr>
          <w:rFonts w:ascii="Times New Roman" w:hAnsi="Times New Roman" w:cs="Times New Roman"/>
          <w:color w:val="3F3F3F"/>
          <w:sz w:val="28"/>
          <w:szCs w:val="28"/>
        </w:rPr>
        <w:t>размеры банкнот,</w:t>
      </w:r>
    </w:p>
    <w:p w:rsidR="002E17E8" w:rsidRPr="002E17E8" w:rsidRDefault="002E17E8" w:rsidP="002E17E8">
      <w:pPr>
        <w:numPr>
          <w:ilvl w:val="0"/>
          <w:numId w:val="13"/>
        </w:numPr>
        <w:spacing w:before="85" w:after="0" w:line="240" w:lineRule="auto"/>
        <w:ind w:left="0"/>
        <w:contextualSpacing/>
        <w:rPr>
          <w:rFonts w:ascii="Times New Roman" w:hAnsi="Times New Roman" w:cs="Times New Roman"/>
          <w:color w:val="3F3F3F"/>
          <w:sz w:val="28"/>
          <w:szCs w:val="28"/>
        </w:rPr>
      </w:pPr>
      <w:r w:rsidRPr="002E17E8">
        <w:rPr>
          <w:rFonts w:ascii="Times New Roman" w:hAnsi="Times New Roman" w:cs="Times New Roman"/>
          <w:color w:val="3F3F3F"/>
          <w:sz w:val="28"/>
          <w:szCs w:val="28"/>
        </w:rPr>
        <w:t>видимое изображение,</w:t>
      </w:r>
    </w:p>
    <w:p w:rsidR="002E17E8" w:rsidRPr="002E17E8" w:rsidRDefault="002E17E8" w:rsidP="002E17E8">
      <w:pPr>
        <w:numPr>
          <w:ilvl w:val="0"/>
          <w:numId w:val="13"/>
        </w:numPr>
        <w:spacing w:before="85" w:after="0" w:line="240" w:lineRule="auto"/>
        <w:ind w:left="0"/>
        <w:contextualSpacing/>
        <w:rPr>
          <w:rFonts w:ascii="Times New Roman" w:hAnsi="Times New Roman" w:cs="Times New Roman"/>
          <w:color w:val="3F3F3F"/>
          <w:sz w:val="28"/>
          <w:szCs w:val="28"/>
        </w:rPr>
      </w:pPr>
      <w:r w:rsidRPr="002E17E8">
        <w:rPr>
          <w:rFonts w:ascii="Times New Roman" w:hAnsi="Times New Roman" w:cs="Times New Roman"/>
          <w:color w:val="3F3F3F"/>
          <w:sz w:val="28"/>
          <w:szCs w:val="28"/>
        </w:rPr>
        <w:t>ультрафиолетовые, инфракрасные и магнитные метки,</w:t>
      </w:r>
    </w:p>
    <w:p w:rsidR="002E17E8" w:rsidRPr="002E17E8" w:rsidRDefault="002E17E8" w:rsidP="002E17E8">
      <w:pPr>
        <w:numPr>
          <w:ilvl w:val="0"/>
          <w:numId w:val="13"/>
        </w:numPr>
        <w:spacing w:before="85" w:after="0" w:line="240" w:lineRule="auto"/>
        <w:ind w:left="0"/>
        <w:contextualSpacing/>
        <w:rPr>
          <w:rFonts w:ascii="Times New Roman" w:hAnsi="Times New Roman" w:cs="Times New Roman"/>
          <w:color w:val="3F3F3F"/>
          <w:sz w:val="28"/>
          <w:szCs w:val="28"/>
        </w:rPr>
      </w:pPr>
      <w:r w:rsidRPr="002E17E8">
        <w:rPr>
          <w:rFonts w:ascii="Times New Roman" w:hAnsi="Times New Roman" w:cs="Times New Roman"/>
          <w:color w:val="3F3F3F"/>
          <w:sz w:val="28"/>
          <w:szCs w:val="28"/>
        </w:rPr>
        <w:t>специальные элементы.</w:t>
      </w:r>
    </w:p>
    <w:p w:rsidR="002E17E8" w:rsidRPr="002E17E8" w:rsidRDefault="002E17E8" w:rsidP="002E17E8">
      <w:pPr>
        <w:pStyle w:val="a3"/>
        <w:spacing w:before="0" w:beforeAutospacing="0" w:after="0" w:afterAutospacing="0"/>
        <w:contextualSpacing/>
        <w:rPr>
          <w:color w:val="3F3F3F"/>
          <w:sz w:val="28"/>
          <w:szCs w:val="28"/>
        </w:rPr>
      </w:pPr>
      <w:hyperlink r:id="rId5" w:history="1">
        <w:r w:rsidRPr="002E17E8">
          <w:rPr>
            <w:rStyle w:val="a6"/>
            <w:color w:val="014A7D"/>
            <w:sz w:val="28"/>
            <w:szCs w:val="28"/>
            <w:bdr w:val="none" w:sz="0" w:space="0" w:color="auto" w:frame="1"/>
          </w:rPr>
          <w:t>Проверка денег</w:t>
        </w:r>
      </w:hyperlink>
      <w:r w:rsidRPr="002E17E8">
        <w:rPr>
          <w:color w:val="3F3F3F"/>
          <w:sz w:val="28"/>
          <w:szCs w:val="28"/>
        </w:rPr>
        <w:t> не займет много времени. В отличие от человека автоматические модели никогда не ошибаются.</w:t>
      </w:r>
    </w:p>
    <w:p w:rsidR="002E17E8" w:rsidRPr="002E17E8" w:rsidRDefault="002E17E8" w:rsidP="002E17E8">
      <w:pPr>
        <w:pStyle w:val="2"/>
        <w:spacing w:before="0" w:line="311" w:lineRule="atLeast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2E17E8" w:rsidRPr="002E17E8" w:rsidRDefault="002E17E8" w:rsidP="002E17E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E17E8" w:rsidRPr="002E17E8" w:rsidRDefault="002E17E8" w:rsidP="002E17E8">
      <w:pPr>
        <w:pStyle w:val="2"/>
        <w:spacing w:before="0" w:line="311" w:lineRule="atLeast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2E17E8" w:rsidRPr="002E17E8" w:rsidRDefault="002E17E8" w:rsidP="002E17E8">
      <w:pPr>
        <w:pStyle w:val="2"/>
        <w:spacing w:before="0" w:line="311" w:lineRule="atLeast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2E17E8">
        <w:rPr>
          <w:rFonts w:ascii="Times New Roman" w:hAnsi="Times New Roman" w:cs="Times New Roman"/>
          <w:caps/>
          <w:color w:val="000000"/>
          <w:sz w:val="28"/>
          <w:szCs w:val="28"/>
        </w:rPr>
        <w:t>ВИДЫ ДЕТЕКТОРОВ</w:t>
      </w:r>
    </w:p>
    <w:p w:rsidR="002E17E8" w:rsidRPr="002E17E8" w:rsidRDefault="002E17E8" w:rsidP="002E17E8">
      <w:pPr>
        <w:pStyle w:val="a3"/>
        <w:spacing w:before="254" w:beforeAutospacing="0" w:after="0" w:afterAutospacing="0"/>
        <w:contextualSpacing/>
        <w:rPr>
          <w:color w:val="3F3F3F"/>
          <w:sz w:val="28"/>
          <w:szCs w:val="28"/>
        </w:rPr>
      </w:pPr>
      <w:r w:rsidRPr="002E17E8">
        <w:rPr>
          <w:color w:val="3F3F3F"/>
          <w:sz w:val="28"/>
          <w:szCs w:val="28"/>
        </w:rPr>
        <w:t>Современные производители выпускают разное оборудование для проверки подлинности денежных знаков. Основные виды детекторов:</w:t>
      </w:r>
    </w:p>
    <w:p w:rsidR="002E17E8" w:rsidRPr="002E17E8" w:rsidRDefault="002E17E8" w:rsidP="002E17E8">
      <w:pPr>
        <w:numPr>
          <w:ilvl w:val="0"/>
          <w:numId w:val="14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3F3F3F"/>
          <w:sz w:val="28"/>
          <w:szCs w:val="28"/>
        </w:rPr>
      </w:pPr>
      <w:r w:rsidRPr="002E17E8">
        <w:rPr>
          <w:rFonts w:ascii="Times New Roman" w:hAnsi="Times New Roman" w:cs="Times New Roman"/>
          <w:color w:val="3F3F3F"/>
          <w:sz w:val="28"/>
          <w:szCs w:val="28"/>
        </w:rPr>
        <w:t>просмотровые — позволяют увидеть признаки подлинности, имеют простую конструкцию и компактные размеры, отличаются доступной ценой;</w:t>
      </w:r>
    </w:p>
    <w:p w:rsidR="002E17E8" w:rsidRPr="002E17E8" w:rsidRDefault="002E17E8" w:rsidP="002E17E8">
      <w:pPr>
        <w:numPr>
          <w:ilvl w:val="0"/>
          <w:numId w:val="14"/>
        </w:numPr>
        <w:spacing w:before="85" w:after="0" w:line="240" w:lineRule="auto"/>
        <w:ind w:left="0"/>
        <w:contextualSpacing/>
        <w:rPr>
          <w:rFonts w:ascii="Times New Roman" w:hAnsi="Times New Roman" w:cs="Times New Roman"/>
          <w:color w:val="3F3F3F"/>
          <w:sz w:val="28"/>
          <w:szCs w:val="28"/>
        </w:rPr>
      </w:pPr>
      <w:r w:rsidRPr="002E17E8">
        <w:rPr>
          <w:rFonts w:ascii="Times New Roman" w:hAnsi="Times New Roman" w:cs="Times New Roman"/>
          <w:color w:val="3F3F3F"/>
          <w:sz w:val="28"/>
          <w:szCs w:val="28"/>
        </w:rPr>
        <w:t>автоматические — производят захват и сканирование, определяют подлинность без участия оператора.</w:t>
      </w:r>
    </w:p>
    <w:p w:rsidR="002E17E8" w:rsidRPr="002E17E8" w:rsidRDefault="002E17E8" w:rsidP="002E17E8">
      <w:pPr>
        <w:pStyle w:val="a3"/>
        <w:spacing w:before="254" w:beforeAutospacing="0" w:after="0" w:afterAutospacing="0"/>
        <w:contextualSpacing/>
        <w:rPr>
          <w:color w:val="3F3F3F"/>
          <w:sz w:val="28"/>
          <w:szCs w:val="28"/>
        </w:rPr>
      </w:pPr>
      <w:r w:rsidRPr="002E17E8">
        <w:rPr>
          <w:color w:val="3F3F3F"/>
          <w:sz w:val="28"/>
          <w:szCs w:val="28"/>
        </w:rPr>
        <w:t>По принципу проверки выделяют следующие виды детекторов:</w:t>
      </w:r>
    </w:p>
    <w:p w:rsidR="002E17E8" w:rsidRPr="002E17E8" w:rsidRDefault="002E17E8" w:rsidP="002E17E8">
      <w:pPr>
        <w:numPr>
          <w:ilvl w:val="0"/>
          <w:numId w:val="15"/>
        </w:numPr>
        <w:spacing w:after="0" w:line="240" w:lineRule="auto"/>
        <w:ind w:left="0"/>
        <w:contextualSpacing/>
        <w:rPr>
          <w:rFonts w:ascii="Times New Roman" w:hAnsi="Times New Roman" w:cs="Times New Roman"/>
          <w:color w:val="3F3F3F"/>
          <w:sz w:val="28"/>
          <w:szCs w:val="28"/>
        </w:rPr>
      </w:pPr>
      <w:r w:rsidRPr="002E17E8">
        <w:rPr>
          <w:rFonts w:ascii="Times New Roman" w:hAnsi="Times New Roman" w:cs="Times New Roman"/>
          <w:color w:val="3F3F3F"/>
          <w:sz w:val="28"/>
          <w:szCs w:val="28"/>
        </w:rPr>
        <w:t>инфракрасные — определяют инфракрасные метки;</w:t>
      </w:r>
    </w:p>
    <w:p w:rsidR="002E17E8" w:rsidRPr="002E17E8" w:rsidRDefault="002E17E8" w:rsidP="002E17E8">
      <w:pPr>
        <w:numPr>
          <w:ilvl w:val="0"/>
          <w:numId w:val="15"/>
        </w:numPr>
        <w:spacing w:before="85" w:after="0" w:line="240" w:lineRule="auto"/>
        <w:ind w:left="0"/>
        <w:contextualSpacing/>
        <w:rPr>
          <w:rFonts w:ascii="Times New Roman" w:hAnsi="Times New Roman" w:cs="Times New Roman"/>
          <w:color w:val="3F3F3F"/>
          <w:sz w:val="28"/>
          <w:szCs w:val="28"/>
        </w:rPr>
      </w:pPr>
      <w:r w:rsidRPr="002E17E8">
        <w:rPr>
          <w:rFonts w:ascii="Times New Roman" w:hAnsi="Times New Roman" w:cs="Times New Roman"/>
          <w:color w:val="3F3F3F"/>
          <w:sz w:val="28"/>
          <w:szCs w:val="28"/>
        </w:rPr>
        <w:t>ультрафиолетовые — визуализируют защитные метки в ультрафиолетовом спектре;</w:t>
      </w:r>
    </w:p>
    <w:p w:rsidR="002E17E8" w:rsidRDefault="002E17E8" w:rsidP="002E17E8">
      <w:pPr>
        <w:numPr>
          <w:ilvl w:val="0"/>
          <w:numId w:val="15"/>
        </w:numPr>
        <w:spacing w:before="85" w:after="0" w:line="240" w:lineRule="auto"/>
        <w:ind w:left="0"/>
        <w:contextualSpacing/>
        <w:rPr>
          <w:rFonts w:ascii="Times New Roman" w:hAnsi="Times New Roman" w:cs="Times New Roman"/>
          <w:color w:val="3F3F3F"/>
          <w:sz w:val="28"/>
          <w:szCs w:val="28"/>
        </w:rPr>
      </w:pPr>
      <w:r w:rsidRPr="002E17E8">
        <w:rPr>
          <w:rFonts w:ascii="Times New Roman" w:hAnsi="Times New Roman" w:cs="Times New Roman"/>
          <w:color w:val="3F3F3F"/>
          <w:sz w:val="28"/>
          <w:szCs w:val="28"/>
        </w:rPr>
        <w:t xml:space="preserve">комбинированные — сочетают в себе преимущества ИК- и </w:t>
      </w:r>
      <w:proofErr w:type="spellStart"/>
      <w:r w:rsidRPr="002E17E8">
        <w:rPr>
          <w:rFonts w:ascii="Times New Roman" w:hAnsi="Times New Roman" w:cs="Times New Roman"/>
          <w:color w:val="3F3F3F"/>
          <w:sz w:val="28"/>
          <w:szCs w:val="28"/>
        </w:rPr>
        <w:t>УФ-детекторов</w:t>
      </w:r>
      <w:proofErr w:type="spellEnd"/>
      <w:r w:rsidRPr="002E17E8">
        <w:rPr>
          <w:rFonts w:ascii="Times New Roman" w:hAnsi="Times New Roman" w:cs="Times New Roman"/>
          <w:color w:val="3F3F3F"/>
          <w:sz w:val="28"/>
          <w:szCs w:val="28"/>
        </w:rPr>
        <w:t>.</w:t>
      </w:r>
    </w:p>
    <w:p w:rsidR="004E2E20" w:rsidRDefault="004E2E20" w:rsidP="004E2E20">
      <w:pPr>
        <w:spacing w:before="85" w:after="0" w:line="240" w:lineRule="auto"/>
        <w:contextualSpacing/>
        <w:rPr>
          <w:rFonts w:ascii="Times New Roman" w:hAnsi="Times New Roman" w:cs="Times New Roman"/>
          <w:color w:val="3F3F3F"/>
          <w:sz w:val="28"/>
          <w:szCs w:val="28"/>
        </w:rPr>
      </w:pPr>
    </w:p>
    <w:p w:rsidR="00C606AA" w:rsidRPr="00C606AA" w:rsidRDefault="00C606AA" w:rsidP="00C606AA">
      <w:pPr>
        <w:pStyle w:val="a3"/>
        <w:spacing w:line="360" w:lineRule="auto"/>
        <w:contextualSpacing/>
        <w:rPr>
          <w:b/>
          <w:bCs/>
          <w:sz w:val="32"/>
          <w:szCs w:val="32"/>
        </w:rPr>
      </w:pPr>
      <w:r w:rsidRPr="00C606AA">
        <w:rPr>
          <w:b/>
          <w:bCs/>
          <w:sz w:val="32"/>
          <w:szCs w:val="32"/>
        </w:rPr>
        <w:t>Ответьте на вопросы тестирования</w:t>
      </w:r>
    </w:p>
    <w:p w:rsidR="004E2E20" w:rsidRPr="004E2E20" w:rsidRDefault="004E2E20" w:rsidP="004E2E20">
      <w:pPr>
        <w:spacing w:after="0" w:line="875" w:lineRule="atLeast"/>
        <w:jc w:val="center"/>
        <w:outlineLvl w:val="0"/>
        <w:rPr>
          <w:rFonts w:ascii="SegoeUI" w:eastAsia="Times New Roman" w:hAnsi="SegoeUI" w:cs="Times New Roman"/>
          <w:b/>
          <w:kern w:val="36"/>
          <w:sz w:val="28"/>
          <w:szCs w:val="28"/>
        </w:rPr>
      </w:pPr>
      <w:r w:rsidRPr="004E2E20">
        <w:rPr>
          <w:rFonts w:ascii="SegoeUI" w:eastAsia="Times New Roman" w:hAnsi="SegoeUI" w:cs="Times New Roman"/>
          <w:b/>
          <w:kern w:val="36"/>
          <w:sz w:val="28"/>
          <w:szCs w:val="28"/>
        </w:rPr>
        <w:t>Тест на знание основных элементов защиты банкнот Банка России</w:t>
      </w:r>
    </w:p>
    <w:p w:rsidR="004E2E20" w:rsidRDefault="004E2E20" w:rsidP="004E2E20">
      <w:pPr>
        <w:spacing w:before="85" w:after="0" w:line="240" w:lineRule="auto"/>
        <w:contextualSpacing/>
        <w:rPr>
          <w:rFonts w:ascii="Times New Roman" w:hAnsi="Times New Roman" w:cs="Times New Roman"/>
          <w:color w:val="3F3F3F"/>
          <w:sz w:val="28"/>
          <w:szCs w:val="28"/>
        </w:rPr>
      </w:pPr>
    </w:p>
    <w:p w:rsidR="004E2E20" w:rsidRDefault="004E2E20" w:rsidP="004E2E20">
      <w:pPr>
        <w:spacing w:before="85" w:after="0" w:line="240" w:lineRule="auto"/>
        <w:contextualSpacing/>
        <w:rPr>
          <w:rFonts w:ascii="Times New Roman" w:hAnsi="Times New Roman" w:cs="Times New Roman"/>
          <w:color w:val="3F3F3F"/>
          <w:sz w:val="28"/>
          <w:szCs w:val="28"/>
        </w:rPr>
      </w:pP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b/>
          <w:bCs/>
          <w:sz w:val="24"/>
          <w:szCs w:val="24"/>
        </w:rPr>
        <w:t>1. Технологическая защита  банкнот, это 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9" type="#_x0000_t75" style="width:20.45pt;height:18.35pt" o:ole="">
            <v:imagedata r:id="rId6" o:title=""/>
          </v:shape>
          <w:control r:id="rId7" w:name="DefaultOcxName" w:shapeid="_x0000_i1249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Комплекс визуально обнаруживаемых признаков, вносимых путём использования специальных технологических процессов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48" type="#_x0000_t75" style="width:20.45pt;height:18.35pt" o:ole="">
            <v:imagedata r:id="rId6" o:title=""/>
          </v:shape>
          <w:control r:id="rId8" w:name="DefaultOcxName1" w:shapeid="_x0000_i1248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Использование различных способов и приёмов полиграфической печати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47" type="#_x0000_t75" style="width:20.45pt;height:18.35pt" o:ole="">
            <v:imagedata r:id="rId6" o:title=""/>
          </v:shape>
          <w:control r:id="rId9" w:name="DefaultOcxName2" w:shapeid="_x0000_i1247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Использование в составах материалов добавок специальных химических веществ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b/>
          <w:bCs/>
          <w:sz w:val="24"/>
          <w:szCs w:val="24"/>
        </w:rPr>
        <w:t>2. Физико-химическая защита  банкнот, это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46" type="#_x0000_t75" style="width:20.45pt;height:18.35pt" o:ole="">
            <v:imagedata r:id="rId6" o:title=""/>
          </v:shape>
          <w:control r:id="rId10" w:name="DefaultOcxName3" w:shapeid="_x0000_i1246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Использование различных способов и приёмов полиграфической печати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45" type="#_x0000_t75" style="width:20.45pt;height:18.35pt" o:ole="">
            <v:imagedata r:id="rId6" o:title=""/>
          </v:shape>
          <w:control r:id="rId11" w:name="DefaultOcxName4" w:shapeid="_x0000_i1245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Комплекс визуально обнаруживаемых признаков, вносимых путём использования специальных технологических процессов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44" type="#_x0000_t75" style="width:20.45pt;height:18.35pt" o:ole="">
            <v:imagedata r:id="rId6" o:title=""/>
          </v:shape>
          <w:control r:id="rId12" w:name="DefaultOcxName5" w:shapeid="_x0000_i1244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Использование в составах материалов добавок специальных химических веществ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b/>
          <w:bCs/>
          <w:sz w:val="24"/>
          <w:szCs w:val="24"/>
        </w:rPr>
        <w:t>3. Какие элементы относятся к способам технологической защиты банкнот? (выбрать все правильные варианты)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43" type="#_x0000_t75" style="width:20.45pt;height:18.35pt" o:ole="">
            <v:imagedata r:id="rId13" o:title=""/>
          </v:shape>
          <w:control r:id="rId14" w:name="DefaultOcxName6" w:shapeid="_x0000_i1243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Цветные волокна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42" type="#_x0000_t75" style="width:20.45pt;height:18.35pt" o:ole="">
            <v:imagedata r:id="rId13" o:title=""/>
          </v:shape>
          <w:control r:id="rId15" w:name="DefaultOcxName7" w:shapeid="_x0000_i1242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Водяные знаки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41" type="#_x0000_t75" style="width:20.45pt;height:18.35pt" o:ole="">
            <v:imagedata r:id="rId13" o:title=""/>
          </v:shape>
          <w:control r:id="rId16" w:name="DefaultOcxName8" w:shapeid="_x0000_i1241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Защитная нить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40" type="#_x0000_t75" style="width:20.45pt;height:18.35pt" o:ole="">
            <v:imagedata r:id="rId13" o:title=""/>
          </v:shape>
          <w:control r:id="rId17" w:name="DefaultOcxName9" w:shapeid="_x0000_i1240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Совмещенное изображение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39" type="#_x0000_t75" style="width:20.45pt;height:18.35pt" o:ole="">
            <v:imagedata r:id="rId13" o:title=""/>
          </v:shape>
          <w:control r:id="rId18" w:name="DefaultOcxName10" w:shapeid="_x0000_i1239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Бумажная или полимерная подложка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38" type="#_x0000_t75" style="width:20.45pt;height:18.35pt" o:ole="">
            <v:imagedata r:id="rId13" o:title=""/>
          </v:shape>
          <w:control r:id="rId19" w:name="DefaultOcxName11" w:shapeid="_x0000_i1238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E2E20">
        <w:rPr>
          <w:rFonts w:ascii="Times New Roman" w:eastAsia="Times New Roman" w:hAnsi="Times New Roman" w:cs="Times New Roman"/>
          <w:sz w:val="24"/>
          <w:szCs w:val="24"/>
        </w:rPr>
        <w:t>Микроперфорация</w:t>
      </w:r>
      <w:proofErr w:type="spellEnd"/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405" w:dyaOrig="360">
          <v:shape id="_x0000_i1237" type="#_x0000_t75" style="width:20.45pt;height:18.35pt" o:ole="">
            <v:imagedata r:id="rId13" o:title=""/>
          </v:shape>
          <w:control r:id="rId20" w:name="DefaultOcxName12" w:shapeid="_x0000_i1237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 xml:space="preserve"> Краски, дающие </w:t>
      </w:r>
      <w:proofErr w:type="spellStart"/>
      <w:r w:rsidRPr="004E2E20">
        <w:rPr>
          <w:rFonts w:ascii="Times New Roman" w:eastAsia="Times New Roman" w:hAnsi="Times New Roman" w:cs="Times New Roman"/>
          <w:sz w:val="24"/>
          <w:szCs w:val="24"/>
        </w:rPr>
        <w:t>метамерный</w:t>
      </w:r>
      <w:proofErr w:type="spellEnd"/>
      <w:r w:rsidRPr="004E2E20">
        <w:rPr>
          <w:rFonts w:ascii="Times New Roman" w:eastAsia="Times New Roman" w:hAnsi="Times New Roman" w:cs="Times New Roman"/>
          <w:sz w:val="24"/>
          <w:szCs w:val="24"/>
        </w:rPr>
        <w:t xml:space="preserve"> эффект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b/>
          <w:bCs/>
          <w:sz w:val="24"/>
          <w:szCs w:val="24"/>
        </w:rPr>
        <w:t>4. Какие элементы относятся к способам полиграфической защиты банкнот? (выбрать все правильные варианты)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36" type="#_x0000_t75" style="width:20.45pt;height:18.35pt" o:ole="">
            <v:imagedata r:id="rId13" o:title=""/>
          </v:shape>
          <w:control r:id="rId21" w:name="DefaultOcxName13" w:shapeid="_x0000_i1236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Способы печати (высокая, плоская, глубокая и их разновидности — ирисовая, орловская, металлографская и др.)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35" type="#_x0000_t75" style="width:20.45pt;height:18.35pt" o:ole="">
            <v:imagedata r:id="rId13" o:title=""/>
          </v:shape>
          <w:control r:id="rId22" w:name="DefaultOcxName14" w:shapeid="_x0000_i1235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Фоновые сетки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34" type="#_x0000_t75" style="width:20.45pt;height:18.35pt" o:ole="">
            <v:imagedata r:id="rId13" o:title=""/>
          </v:shape>
          <w:control r:id="rId23" w:name="DefaultOcxName15" w:shapeid="_x0000_i1234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E2E20">
        <w:rPr>
          <w:rFonts w:ascii="Times New Roman" w:eastAsia="Times New Roman" w:hAnsi="Times New Roman" w:cs="Times New Roman"/>
          <w:sz w:val="24"/>
          <w:szCs w:val="24"/>
        </w:rPr>
        <w:t>Многотоновый</w:t>
      </w:r>
      <w:proofErr w:type="spellEnd"/>
      <w:r w:rsidRPr="004E2E20">
        <w:rPr>
          <w:rFonts w:ascii="Times New Roman" w:eastAsia="Times New Roman" w:hAnsi="Times New Roman" w:cs="Times New Roman"/>
          <w:sz w:val="24"/>
          <w:szCs w:val="24"/>
        </w:rPr>
        <w:t xml:space="preserve"> водяной знак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33" type="#_x0000_t75" style="width:20.45pt;height:18.35pt" o:ole="">
            <v:imagedata r:id="rId13" o:title=""/>
          </v:shape>
          <w:control r:id="rId24" w:name="DefaultOcxName16" w:shapeid="_x0000_i1233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E2E20">
        <w:rPr>
          <w:rFonts w:ascii="Times New Roman" w:eastAsia="Times New Roman" w:hAnsi="Times New Roman" w:cs="Times New Roman"/>
          <w:sz w:val="24"/>
          <w:szCs w:val="24"/>
        </w:rPr>
        <w:t>Микропечать</w:t>
      </w:r>
      <w:proofErr w:type="spellEnd"/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32" type="#_x0000_t75" style="width:20.45pt;height:18.35pt" o:ole="">
            <v:imagedata r:id="rId13" o:title=""/>
          </v:shape>
          <w:control r:id="rId25" w:name="DefaultOcxName17" w:shapeid="_x0000_i1232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E2E20">
        <w:rPr>
          <w:rFonts w:ascii="Times New Roman" w:eastAsia="Times New Roman" w:hAnsi="Times New Roman" w:cs="Times New Roman"/>
          <w:sz w:val="24"/>
          <w:szCs w:val="24"/>
        </w:rPr>
        <w:t>Микроперфорация</w:t>
      </w:r>
      <w:proofErr w:type="spellEnd"/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31" type="#_x0000_t75" style="width:20.45pt;height:18.35pt" o:ole="">
            <v:imagedata r:id="rId13" o:title=""/>
          </v:shape>
          <w:control r:id="rId26" w:name="DefaultOcxName18" w:shapeid="_x0000_i1231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Совмещенное изображение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30" type="#_x0000_t75" style="width:20.45pt;height:18.35pt" o:ole="">
            <v:imagedata r:id="rId13" o:title=""/>
          </v:shape>
          <w:control r:id="rId27" w:name="DefaultOcxName19" w:shapeid="_x0000_i1230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Бескрасочное тиснение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b/>
          <w:bCs/>
          <w:sz w:val="24"/>
          <w:szCs w:val="24"/>
        </w:rPr>
        <w:t>5. Какие элементы относятся к способам физико-химической защиты банкнот? (выбрать все правильные варианты)</w:t>
      </w:r>
      <w:r w:rsidRPr="004E2E2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29" type="#_x0000_t75" style="width:20.45pt;height:18.35pt" o:ole="">
            <v:imagedata r:id="rId13" o:title=""/>
          </v:shape>
          <w:control r:id="rId28" w:name="DefaultOcxName20" w:shapeid="_x0000_i1229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 xml:space="preserve"> Люминофоры (флуоресцентные и </w:t>
      </w:r>
      <w:proofErr w:type="spellStart"/>
      <w:r w:rsidRPr="004E2E20">
        <w:rPr>
          <w:rFonts w:ascii="Times New Roman" w:eastAsia="Times New Roman" w:hAnsi="Times New Roman" w:cs="Times New Roman"/>
          <w:sz w:val="24"/>
          <w:szCs w:val="24"/>
        </w:rPr>
        <w:t>фосфоресцентные</w:t>
      </w:r>
      <w:proofErr w:type="spellEnd"/>
      <w:r w:rsidRPr="004E2E20">
        <w:rPr>
          <w:rFonts w:ascii="Times New Roman" w:eastAsia="Times New Roman" w:hAnsi="Times New Roman" w:cs="Times New Roman"/>
          <w:sz w:val="24"/>
          <w:szCs w:val="24"/>
        </w:rPr>
        <w:t xml:space="preserve"> краски)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28" type="#_x0000_t75" style="width:20.45pt;height:18.35pt" o:ole="">
            <v:imagedata r:id="rId13" o:title=""/>
          </v:shape>
          <w:control r:id="rId29" w:name="DefaultOcxName21" w:shapeid="_x0000_i1228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Инфракрасные, оптико-переменные и магнитные материалы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27" type="#_x0000_t75" style="width:20.45pt;height:18.35pt" o:ole="">
            <v:imagedata r:id="rId13" o:title=""/>
          </v:shape>
          <w:control r:id="rId30" w:name="DefaultOcxName22" w:shapeid="_x0000_i1227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E2E20">
        <w:rPr>
          <w:rFonts w:ascii="Times New Roman" w:eastAsia="Times New Roman" w:hAnsi="Times New Roman" w:cs="Times New Roman"/>
          <w:sz w:val="24"/>
          <w:szCs w:val="24"/>
        </w:rPr>
        <w:t>Кинеграммы</w:t>
      </w:r>
      <w:proofErr w:type="spellEnd"/>
      <w:r w:rsidRPr="004E2E20">
        <w:rPr>
          <w:rFonts w:ascii="Times New Roman" w:eastAsia="Times New Roman" w:hAnsi="Times New Roman" w:cs="Times New Roman"/>
          <w:sz w:val="24"/>
          <w:szCs w:val="24"/>
        </w:rPr>
        <w:t xml:space="preserve"> (металлические ярлыки, впрессованные в бумагу)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26" type="#_x0000_t75" style="width:20.45pt;height:18.35pt" o:ole="">
            <v:imagedata r:id="rId13" o:title=""/>
          </v:shape>
          <w:control r:id="rId31" w:name="DefaultOcxName23" w:shapeid="_x0000_i1226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 xml:space="preserve"> Краски, дающие </w:t>
      </w:r>
      <w:proofErr w:type="spellStart"/>
      <w:r w:rsidRPr="004E2E20">
        <w:rPr>
          <w:rFonts w:ascii="Times New Roman" w:eastAsia="Times New Roman" w:hAnsi="Times New Roman" w:cs="Times New Roman"/>
          <w:sz w:val="24"/>
          <w:szCs w:val="24"/>
        </w:rPr>
        <w:t>метамерный</w:t>
      </w:r>
      <w:proofErr w:type="spellEnd"/>
      <w:r w:rsidRPr="004E2E20">
        <w:rPr>
          <w:rFonts w:ascii="Times New Roman" w:eastAsia="Times New Roman" w:hAnsi="Times New Roman" w:cs="Times New Roman"/>
          <w:sz w:val="24"/>
          <w:szCs w:val="24"/>
        </w:rPr>
        <w:t xml:space="preserve"> эффект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25" type="#_x0000_t75" style="width:20.45pt;height:18.35pt" o:ole="">
            <v:imagedata r:id="rId13" o:title=""/>
          </v:shape>
          <w:control r:id="rId32" w:name="DefaultOcxName24" w:shapeid="_x0000_i1225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E2E20">
        <w:rPr>
          <w:rFonts w:ascii="Times New Roman" w:eastAsia="Times New Roman" w:hAnsi="Times New Roman" w:cs="Times New Roman"/>
          <w:sz w:val="24"/>
          <w:szCs w:val="24"/>
        </w:rPr>
        <w:t>Кипп-эффект</w:t>
      </w:r>
      <w:proofErr w:type="spellEnd"/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24" type="#_x0000_t75" style="width:20.45pt;height:18.35pt" o:ole="">
            <v:imagedata r:id="rId13" o:title=""/>
          </v:shape>
          <w:control r:id="rId33" w:name="DefaultOcxName25" w:shapeid="_x0000_i1224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Элемент «Конфетти»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b/>
          <w:bCs/>
          <w:sz w:val="24"/>
          <w:szCs w:val="24"/>
        </w:rPr>
        <w:t>6. Каким образом формируется водяной знак при производстве банкнот?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23" type="#_x0000_t75" style="width:20.45pt;height:18.35pt" o:ole="">
            <v:imagedata r:id="rId6" o:title=""/>
          </v:shape>
          <w:control r:id="rId34" w:name="DefaultOcxName26" w:shapeid="_x0000_i1223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Образуется при отливе бумаги за счет различной толщины слоя волокнистого материала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22" type="#_x0000_t75" style="width:20.45pt;height:18.35pt" o:ole="">
            <v:imagedata r:id="rId6" o:title=""/>
          </v:shape>
          <w:control r:id="rId35" w:name="DefaultOcxName27" w:shapeid="_x0000_i1222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Вводится в бумажную массу при изготовлении бумаги на бумагоделательной машине на начальной стадии формирования бумажного полотна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b/>
          <w:bCs/>
          <w:sz w:val="24"/>
          <w:szCs w:val="24"/>
        </w:rPr>
        <w:t>7. Разновидности защитной нити? (выбрать все правильные варианты)</w:t>
      </w:r>
      <w:r w:rsidRPr="004E2E2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21" type="#_x0000_t75" style="width:20.45pt;height:18.35pt" o:ole="">
            <v:imagedata r:id="rId13" o:title=""/>
          </v:shape>
          <w:control r:id="rId36" w:name="DefaultOcxName28" w:shapeid="_x0000_i1221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Полимерная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20" type="#_x0000_t75" style="width:20.45pt;height:18.35pt" o:ole="">
            <v:imagedata r:id="rId13" o:title=""/>
          </v:shape>
          <w:control r:id="rId37" w:name="DefaultOcxName29" w:shapeid="_x0000_i1220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Металлизированная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19" type="#_x0000_t75" style="width:20.45pt;height:18.35pt" o:ole="">
            <v:imagedata r:id="rId13" o:title=""/>
          </v:shape>
          <w:control r:id="rId38" w:name="DefaultOcxName30" w:shapeid="_x0000_i1219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E2E20">
        <w:rPr>
          <w:rFonts w:ascii="Times New Roman" w:eastAsia="Times New Roman" w:hAnsi="Times New Roman" w:cs="Times New Roman"/>
          <w:sz w:val="24"/>
          <w:szCs w:val="24"/>
        </w:rPr>
        <w:t>Припрессованная</w:t>
      </w:r>
      <w:proofErr w:type="spellEnd"/>
      <w:r w:rsidRPr="004E2E20">
        <w:rPr>
          <w:rFonts w:ascii="Times New Roman" w:eastAsia="Times New Roman" w:hAnsi="Times New Roman" w:cs="Times New Roman"/>
          <w:sz w:val="24"/>
          <w:szCs w:val="24"/>
        </w:rPr>
        <w:t xml:space="preserve"> методом тиснения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b/>
          <w:bCs/>
          <w:sz w:val="24"/>
          <w:szCs w:val="24"/>
        </w:rPr>
        <w:t>8. Разновидности водяного знака? (выбрать все правильные варианты)</w:t>
      </w:r>
      <w:r w:rsidRPr="004E2E20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18" type="#_x0000_t75" style="width:20.45pt;height:18.35pt" o:ole="">
            <v:imagedata r:id="rId13" o:title=""/>
          </v:shape>
          <w:control r:id="rId39" w:name="DefaultOcxName31" w:shapeid="_x0000_i1218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E2E20">
        <w:rPr>
          <w:rFonts w:ascii="Times New Roman" w:eastAsia="Times New Roman" w:hAnsi="Times New Roman" w:cs="Times New Roman"/>
          <w:sz w:val="24"/>
          <w:szCs w:val="24"/>
        </w:rPr>
        <w:t>Однотоновый</w:t>
      </w:r>
      <w:proofErr w:type="spellEnd"/>
      <w:r w:rsidRPr="004E2E20">
        <w:rPr>
          <w:rFonts w:ascii="Times New Roman" w:eastAsia="Times New Roman" w:hAnsi="Times New Roman" w:cs="Times New Roman"/>
          <w:sz w:val="24"/>
          <w:szCs w:val="24"/>
        </w:rPr>
        <w:t xml:space="preserve"> (филигрань)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17" type="#_x0000_t75" style="width:20.45pt;height:18.35pt" o:ole="">
            <v:imagedata r:id="rId13" o:title=""/>
          </v:shape>
          <w:control r:id="rId40" w:name="DefaultOcxName32" w:shapeid="_x0000_i1217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E2E20">
        <w:rPr>
          <w:rFonts w:ascii="Times New Roman" w:eastAsia="Times New Roman" w:hAnsi="Times New Roman" w:cs="Times New Roman"/>
          <w:sz w:val="24"/>
          <w:szCs w:val="24"/>
        </w:rPr>
        <w:t>Двухтоновый</w:t>
      </w:r>
      <w:proofErr w:type="spellEnd"/>
      <w:r w:rsidRPr="004E2E2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E2E20">
        <w:rPr>
          <w:rFonts w:ascii="Times New Roman" w:eastAsia="Times New Roman" w:hAnsi="Times New Roman" w:cs="Times New Roman"/>
          <w:sz w:val="24"/>
          <w:szCs w:val="24"/>
        </w:rPr>
        <w:t>многотоновый</w:t>
      </w:r>
      <w:proofErr w:type="spellEnd"/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16" type="#_x0000_t75" style="width:20.45pt;height:18.35pt" o:ole="">
            <v:imagedata r:id="rId13" o:title=""/>
          </v:shape>
          <w:control r:id="rId41" w:name="DefaultOcxName33" w:shapeid="_x0000_i1216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Ныряющего типа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b/>
          <w:bCs/>
          <w:sz w:val="24"/>
          <w:szCs w:val="24"/>
        </w:rPr>
        <w:t>9. Для чего используется офсетная печать?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15" type="#_x0000_t75" style="width:20.45pt;height:18.35pt" o:ole="">
            <v:imagedata r:id="rId6" o:title=""/>
          </v:shape>
          <w:control r:id="rId42" w:name="DefaultOcxName34" w:shapeid="_x0000_i1215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 xml:space="preserve"> Для печати фоновых сеток, </w:t>
      </w:r>
      <w:proofErr w:type="spellStart"/>
      <w:r w:rsidRPr="004E2E20">
        <w:rPr>
          <w:rFonts w:ascii="Times New Roman" w:eastAsia="Times New Roman" w:hAnsi="Times New Roman" w:cs="Times New Roman"/>
          <w:sz w:val="24"/>
          <w:szCs w:val="24"/>
        </w:rPr>
        <w:t>микроузоров</w:t>
      </w:r>
      <w:proofErr w:type="spellEnd"/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14" type="#_x0000_t75" style="width:20.45pt;height:18.35pt" o:ole="">
            <v:imagedata r:id="rId6" o:title=""/>
          </v:shape>
          <w:control r:id="rId43" w:name="DefaultOcxName35" w:shapeid="_x0000_i1214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Для печати серийных номеров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b/>
          <w:bCs/>
          <w:sz w:val="24"/>
          <w:szCs w:val="24"/>
        </w:rPr>
        <w:t>10. Характерные особенности высокого способа печати?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405" w:dyaOrig="360">
          <v:shape id="_x0000_i1213" type="#_x0000_t75" style="width:20.45pt;height:18.35pt" o:ole="">
            <v:imagedata r:id="rId6" o:title=""/>
          </v:shape>
          <w:control r:id="rId44" w:name="DefaultOcxName36" w:shapeid="_x0000_i1213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Элементы печатной формы располагаются выше пробельных. Оттиск характеризуется наличием таких признаков, как контур и деформация подложки в местах нанесения печатных знаков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12" type="#_x0000_t75" style="width:20.45pt;height:18.35pt" o:ole="">
            <v:imagedata r:id="rId6" o:title=""/>
          </v:shape>
          <w:control r:id="rId45" w:name="DefaultOcxName37" w:shapeid="_x0000_i1212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Элементы печатной формы располагаются ниже пробельных, при этом краска находится в углублениях печатной формы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b/>
          <w:bCs/>
          <w:sz w:val="24"/>
          <w:szCs w:val="24"/>
        </w:rPr>
        <w:t>11. Характерная особенность орловской печати?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11" type="#_x0000_t75" style="width:20.45pt;height:18.35pt" o:ole="">
            <v:imagedata r:id="rId6" o:title=""/>
          </v:shape>
          <w:control r:id="rId46" w:name="DefaultOcxName38" w:shapeid="_x0000_i1211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Печать с использованием технологии нанесения двух и более красок на одну печатную форму, при которой участки с различными красками имеют резкие границы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10" type="#_x0000_t75" style="width:20.45pt;height:18.35pt" o:ole="">
            <v:imagedata r:id="rId6" o:title=""/>
          </v:shape>
          <w:control r:id="rId47" w:name="DefaultOcxName39" w:shapeid="_x0000_i1210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Печать с использованием приема плавного перехода цвета в виде раскатов. На банкноте наблюдается плавное изменение цвета при переходе от одной краске к другой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Характерная особенность </w:t>
      </w:r>
      <w:proofErr w:type="spellStart"/>
      <w:r w:rsidRPr="004E2E20">
        <w:rPr>
          <w:rFonts w:ascii="Times New Roman" w:eastAsia="Times New Roman" w:hAnsi="Times New Roman" w:cs="Times New Roman"/>
          <w:b/>
          <w:bCs/>
          <w:sz w:val="24"/>
          <w:szCs w:val="24"/>
        </w:rPr>
        <w:t>ирисной</w:t>
      </w:r>
      <w:proofErr w:type="spellEnd"/>
      <w:r w:rsidRPr="004E2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печати?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9" type="#_x0000_t75" style="width:20.45pt;height:18.35pt" o:ole="">
            <v:imagedata r:id="rId6" o:title=""/>
          </v:shape>
          <w:control r:id="rId48" w:name="DefaultOcxName40" w:shapeid="_x0000_i1209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Печать с использованием технологии нанесения двух и более красок на одну печатную форму, при которой участки с различными красками имеют резкие границы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8" type="#_x0000_t75" style="width:20.45pt;height:18.35pt" o:ole="">
            <v:imagedata r:id="rId6" o:title=""/>
          </v:shape>
          <w:control r:id="rId49" w:name="DefaultOcxName41" w:shapeid="_x0000_i1208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Печать с использованием приема плавного перехода цвета в виде раскатов. На банкноте наблюдается плавное изменение цвета при переходе от одной краске к другой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13. Какой способ печати используется для нанесения </w:t>
      </w:r>
      <w:proofErr w:type="spellStart"/>
      <w:r w:rsidRPr="004E2E20">
        <w:rPr>
          <w:rFonts w:ascii="Times New Roman" w:eastAsia="Times New Roman" w:hAnsi="Times New Roman" w:cs="Times New Roman"/>
          <w:b/>
          <w:bCs/>
          <w:sz w:val="24"/>
          <w:szCs w:val="24"/>
        </w:rPr>
        <w:t>цветопеременной</w:t>
      </w:r>
      <w:proofErr w:type="spellEnd"/>
      <w:r w:rsidRPr="004E2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краски на элемент защиты банкноты?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7" type="#_x0000_t75" style="width:20.45pt;height:18.35pt" o:ole="">
            <v:imagedata r:id="rId6" o:title=""/>
          </v:shape>
          <w:control r:id="rId50" w:name="DefaultOcxName42" w:shapeid="_x0000_i1207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E2E20">
        <w:rPr>
          <w:rFonts w:ascii="Times New Roman" w:eastAsia="Times New Roman" w:hAnsi="Times New Roman" w:cs="Times New Roman"/>
          <w:sz w:val="24"/>
          <w:szCs w:val="24"/>
        </w:rPr>
        <w:t>Ирисная</w:t>
      </w:r>
      <w:proofErr w:type="spellEnd"/>
      <w:r w:rsidRPr="004E2E20">
        <w:rPr>
          <w:rFonts w:ascii="Times New Roman" w:eastAsia="Times New Roman" w:hAnsi="Times New Roman" w:cs="Times New Roman"/>
          <w:sz w:val="24"/>
          <w:szCs w:val="24"/>
        </w:rPr>
        <w:t xml:space="preserve"> печать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6" type="#_x0000_t75" style="width:20.45pt;height:18.35pt" o:ole="">
            <v:imagedata r:id="rId6" o:title=""/>
          </v:shape>
          <w:control r:id="rId51" w:name="DefaultOcxName43" w:shapeid="_x0000_i1206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Орловская печать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5" type="#_x0000_t75" style="width:20.45pt;height:18.35pt" o:ole="">
            <v:imagedata r:id="rId6" o:title=""/>
          </v:shape>
          <w:control r:id="rId52" w:name="DefaultOcxName44" w:shapeid="_x0000_i1205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Трафаретная печать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b/>
          <w:bCs/>
          <w:sz w:val="24"/>
          <w:szCs w:val="24"/>
        </w:rPr>
        <w:t>14. Какой способ печати используется для нанесения серийных номеров на банкноту?</w:t>
      </w:r>
      <w:r w:rsidRPr="004E2E2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4" type="#_x0000_t75" style="width:20.45pt;height:18.35pt" o:ole="">
            <v:imagedata r:id="rId6" o:title=""/>
          </v:shape>
          <w:control r:id="rId53" w:name="DefaultOcxName45" w:shapeid="_x0000_i1204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Высокий способ печати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3" type="#_x0000_t75" style="width:20.45pt;height:18.35pt" o:ole="">
            <v:imagedata r:id="rId6" o:title=""/>
          </v:shape>
          <w:control r:id="rId54" w:name="DefaultOcxName46" w:shapeid="_x0000_i1203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Глубокий способ печати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2" type="#_x0000_t75" style="width:20.45pt;height:18.35pt" o:ole="">
            <v:imagedata r:id="rId6" o:title=""/>
          </v:shape>
          <w:control r:id="rId55" w:name="DefaultOcxName47" w:shapeid="_x0000_i1202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Трафаретная печать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b/>
          <w:bCs/>
          <w:sz w:val="24"/>
          <w:szCs w:val="24"/>
        </w:rPr>
        <w:t>15. Орловская печать используется для</w:t>
      </w:r>
      <w:r w:rsidRPr="004E2E2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1" type="#_x0000_t75" style="width:20.45pt;height:18.35pt" o:ole="">
            <v:imagedata r:id="rId6" o:title=""/>
          </v:shape>
          <w:control r:id="rId56" w:name="DefaultOcxName48" w:shapeid="_x0000_i1201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Печати фоновых рисунков и орнамента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0" type="#_x0000_t75" style="width:20.45pt;height:18.35pt" o:ole="">
            <v:imagedata r:id="rId6" o:title=""/>
          </v:shape>
          <w:control r:id="rId57" w:name="DefaultOcxName49" w:shapeid="_x0000_i1200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Печати кода для слепых, наименования эмитента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9" type="#_x0000_t75" style="width:20.45pt;height:18.35pt" o:ole="">
            <v:imagedata r:id="rId6" o:title=""/>
          </v:shape>
          <w:control r:id="rId58" w:name="DefaultOcxName50" w:shapeid="_x0000_i1199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Печати серийных номеров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16. Что такое </w:t>
      </w:r>
      <w:proofErr w:type="spellStart"/>
      <w:r w:rsidRPr="004E2E20">
        <w:rPr>
          <w:rFonts w:ascii="Times New Roman" w:eastAsia="Times New Roman" w:hAnsi="Times New Roman" w:cs="Times New Roman"/>
          <w:b/>
          <w:bCs/>
          <w:sz w:val="24"/>
          <w:szCs w:val="24"/>
        </w:rPr>
        <w:t>гильоширный</w:t>
      </w:r>
      <w:proofErr w:type="spellEnd"/>
      <w:r w:rsidRPr="004E2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рисунок?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8" type="#_x0000_t75" style="width:20.45pt;height:18.35pt" o:ole="">
            <v:imagedata r:id="rId6" o:title=""/>
          </v:shape>
          <w:control r:id="rId59" w:name="DefaultOcxName51" w:shapeid="_x0000_i1198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Одинаковые изображения, расположенные с обеих сторон банкноты. При изучении их на просвет - рисунки совпадают, образуя единую композицию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7" type="#_x0000_t75" style="width:20.45pt;height:18.35pt" o:ole="">
            <v:imagedata r:id="rId6" o:title=""/>
          </v:shape>
          <w:control r:id="rId60" w:name="DefaultOcxName52" w:shapeid="_x0000_i1197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Изображение, состоящее из тонких, многократно повторяющихся линий, которые, не прерываясь в переплетении, образуют орнаменты, узоры, розетки и создают графическое оформление банкноты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17. Что такое </w:t>
      </w:r>
      <w:proofErr w:type="spellStart"/>
      <w:r w:rsidRPr="004E2E20">
        <w:rPr>
          <w:rFonts w:ascii="Times New Roman" w:eastAsia="Times New Roman" w:hAnsi="Times New Roman" w:cs="Times New Roman"/>
          <w:b/>
          <w:bCs/>
          <w:sz w:val="24"/>
          <w:szCs w:val="24"/>
        </w:rPr>
        <w:t>кипп-эффект</w:t>
      </w:r>
      <w:proofErr w:type="spellEnd"/>
      <w:r w:rsidRPr="004E2E20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6" type="#_x0000_t75" style="width:20.45pt;height:18.35pt" o:ole="">
            <v:imagedata r:id="rId6" o:title=""/>
          </v:shape>
          <w:control r:id="rId61" w:name="DefaultOcxName53" w:shapeid="_x0000_i1196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 xml:space="preserve"> Скрытое изображение, наносимое на банкноту способом глубокой печати в виде параллельных отрезков, близко расположенных друг к другу, в результате чего рисунок проявляется при изменении угла освещения (в </w:t>
      </w:r>
      <w:proofErr w:type="spellStart"/>
      <w:r w:rsidRPr="004E2E20">
        <w:rPr>
          <w:rFonts w:ascii="Times New Roman" w:eastAsia="Times New Roman" w:hAnsi="Times New Roman" w:cs="Times New Roman"/>
          <w:sz w:val="24"/>
          <w:szCs w:val="24"/>
        </w:rPr>
        <w:t>косопадающем</w:t>
      </w:r>
      <w:proofErr w:type="spellEnd"/>
      <w:r w:rsidRPr="004E2E20">
        <w:rPr>
          <w:rFonts w:ascii="Times New Roman" w:eastAsia="Times New Roman" w:hAnsi="Times New Roman" w:cs="Times New Roman"/>
          <w:sz w:val="24"/>
          <w:szCs w:val="24"/>
        </w:rPr>
        <w:t xml:space="preserve"> свете)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5" type="#_x0000_t75" style="width:20.45pt;height:18.35pt" o:ole="">
            <v:imagedata r:id="rId6" o:title=""/>
          </v:shape>
          <w:control r:id="rId62" w:name="DefaultOcxName54" w:shapeid="_x0000_i1195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Мелкие рисунки, текстовая информация, видимые при увеличении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405" w:dyaOrig="360">
          <v:shape id="_x0000_i1194" type="#_x0000_t75" style="width:20.45pt;height:18.35pt" o:ole="">
            <v:imagedata r:id="rId6" o:title=""/>
          </v:shape>
          <w:control r:id="rId63" w:name="DefaultOcxName55" w:shapeid="_x0000_i1194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 xml:space="preserve"> Изображение цветных полос, возникающее на </w:t>
      </w:r>
      <w:proofErr w:type="spellStart"/>
      <w:r w:rsidRPr="004E2E20">
        <w:rPr>
          <w:rFonts w:ascii="Times New Roman" w:eastAsia="Times New Roman" w:hAnsi="Times New Roman" w:cs="Times New Roman"/>
          <w:sz w:val="24"/>
          <w:szCs w:val="24"/>
        </w:rPr>
        <w:t>однотоновом</w:t>
      </w:r>
      <w:proofErr w:type="spellEnd"/>
      <w:r w:rsidRPr="004E2E20">
        <w:rPr>
          <w:rFonts w:ascii="Times New Roman" w:eastAsia="Times New Roman" w:hAnsi="Times New Roman" w:cs="Times New Roman"/>
          <w:sz w:val="24"/>
          <w:szCs w:val="24"/>
        </w:rPr>
        <w:t xml:space="preserve"> поле при изменении угла освещения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3" type="#_x0000_t75" style="width:20.45pt;height:18.35pt" o:ole="">
            <v:imagedata r:id="rId6" o:title=""/>
          </v:shape>
          <w:control r:id="rId64" w:name="DefaultOcxName56" w:shapeid="_x0000_i1193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Бесцветное рельефное изображение, нанесенное на окрашенный или незапечатанный участок банкноты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b/>
          <w:bCs/>
          <w:sz w:val="24"/>
          <w:szCs w:val="24"/>
        </w:rPr>
        <w:t>18. Что такое элемент MVC?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2" type="#_x0000_t75" style="width:20.45pt;height:18.35pt" o:ole="">
            <v:imagedata r:id="rId6" o:title=""/>
          </v:shape>
          <w:control r:id="rId65" w:name="DefaultOcxName57" w:shapeid="_x0000_i1192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Скрытое изображение, наносимое на банкноту способом глубокой печати в виде параллельных отрезков, близко расположенных друг к другу, в результате чего рисунок проявляется при изменении угла освещения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1" type="#_x0000_t75" style="width:20.45pt;height:18.35pt" o:ole="">
            <v:imagedata r:id="rId6" o:title=""/>
          </v:shape>
          <w:control r:id="rId66" w:name="DefaultOcxName58" w:shapeid="_x0000_i1191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Мелкие рисунки, текстовая информация, видимые при увеличении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0" type="#_x0000_t75" style="width:20.45pt;height:18.35pt" o:ole="">
            <v:imagedata r:id="rId6" o:title=""/>
          </v:shape>
          <w:control r:id="rId67" w:name="DefaultOcxName59" w:shapeid="_x0000_i1190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 xml:space="preserve"> Изображение цветных полос, возникающее на </w:t>
      </w:r>
      <w:proofErr w:type="spellStart"/>
      <w:r w:rsidRPr="004E2E20">
        <w:rPr>
          <w:rFonts w:ascii="Times New Roman" w:eastAsia="Times New Roman" w:hAnsi="Times New Roman" w:cs="Times New Roman"/>
          <w:sz w:val="24"/>
          <w:szCs w:val="24"/>
        </w:rPr>
        <w:t>однотоновом</w:t>
      </w:r>
      <w:proofErr w:type="spellEnd"/>
      <w:r w:rsidRPr="004E2E20">
        <w:rPr>
          <w:rFonts w:ascii="Times New Roman" w:eastAsia="Times New Roman" w:hAnsi="Times New Roman" w:cs="Times New Roman"/>
          <w:sz w:val="24"/>
          <w:szCs w:val="24"/>
        </w:rPr>
        <w:t xml:space="preserve"> поле при изменении угла освещения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9" type="#_x0000_t75" style="width:20.45pt;height:18.35pt" o:ole="">
            <v:imagedata r:id="rId6" o:title=""/>
          </v:shape>
          <w:control r:id="rId68" w:name="DefaultOcxName60" w:shapeid="_x0000_i1189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Бесцветное рельефное изображение, нанесенное на окрашенный или незапечатанный участок банкноты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b/>
          <w:bCs/>
          <w:sz w:val="24"/>
          <w:szCs w:val="24"/>
        </w:rPr>
        <w:t>19. Что такое бескрасочное тиснение?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8" type="#_x0000_t75" style="width:20.45pt;height:18.35pt" o:ole="">
            <v:imagedata r:id="rId6" o:title=""/>
          </v:shape>
          <w:control r:id="rId69" w:name="DefaultOcxName61" w:shapeid="_x0000_i1188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Скрытое изображение, наносимое на банкноту способом глубокой печати в виде параллельных отрезков, близко расположенных друг к другу, в результате чего рисунок проявляется при изменении угла освещения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7" type="#_x0000_t75" style="width:20.45pt;height:18.35pt" o:ole="">
            <v:imagedata r:id="rId6" o:title=""/>
          </v:shape>
          <w:control r:id="rId70" w:name="DefaultOcxName62" w:shapeid="_x0000_i1187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Мелкие рисунки, текстовая информация, видимые при увеличении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6" type="#_x0000_t75" style="width:20.45pt;height:18.35pt" o:ole="">
            <v:imagedata r:id="rId6" o:title=""/>
          </v:shape>
          <w:control r:id="rId71" w:name="DefaultOcxName63" w:shapeid="_x0000_i1186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 xml:space="preserve"> Изображение цветных полос, возникающее на </w:t>
      </w:r>
      <w:proofErr w:type="spellStart"/>
      <w:r w:rsidRPr="004E2E20">
        <w:rPr>
          <w:rFonts w:ascii="Times New Roman" w:eastAsia="Times New Roman" w:hAnsi="Times New Roman" w:cs="Times New Roman"/>
          <w:sz w:val="24"/>
          <w:szCs w:val="24"/>
        </w:rPr>
        <w:t>однотоновом</w:t>
      </w:r>
      <w:proofErr w:type="spellEnd"/>
      <w:r w:rsidRPr="004E2E20">
        <w:rPr>
          <w:rFonts w:ascii="Times New Roman" w:eastAsia="Times New Roman" w:hAnsi="Times New Roman" w:cs="Times New Roman"/>
          <w:sz w:val="24"/>
          <w:szCs w:val="24"/>
        </w:rPr>
        <w:t xml:space="preserve"> поле при изменении угла освещения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5" type="#_x0000_t75" style="width:20.45pt;height:18.35pt" o:ole="">
            <v:imagedata r:id="rId6" o:title=""/>
          </v:shape>
          <w:control r:id="rId72" w:name="DefaultOcxName64" w:shapeid="_x0000_i1185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Бесцветное рельефное изображение, нанесенное на окрашенный или незапечатанный участок банкноты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b/>
          <w:bCs/>
          <w:sz w:val="24"/>
          <w:szCs w:val="24"/>
        </w:rPr>
        <w:t>20. Какие элементы защиты банкноты можно увидеть </w:t>
      </w:r>
      <w:r w:rsidRPr="004E2E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только</w:t>
      </w:r>
      <w:r w:rsidRPr="004E2E20">
        <w:rPr>
          <w:rFonts w:ascii="Times New Roman" w:eastAsia="Times New Roman" w:hAnsi="Times New Roman" w:cs="Times New Roman"/>
          <w:b/>
          <w:bCs/>
          <w:sz w:val="24"/>
          <w:szCs w:val="24"/>
        </w:rPr>
        <w:t> при помощи специального оборудования?</w: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2E20">
        <w:rPr>
          <w:rFonts w:ascii="Times New Roman" w:eastAsia="Times New Roman" w:hAnsi="Times New Roman" w:cs="Times New Roman"/>
          <w:b/>
          <w:bCs/>
          <w:sz w:val="24"/>
          <w:szCs w:val="24"/>
        </w:rPr>
        <w:t>(выбрать все правильные варианты)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4" type="#_x0000_t75" style="width:20.45pt;height:18.35pt" o:ole="">
            <v:imagedata r:id="rId13" o:title=""/>
          </v:shape>
          <w:control r:id="rId73" w:name="DefaultOcxName65" w:shapeid="_x0000_i1184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E2E20">
        <w:rPr>
          <w:rFonts w:ascii="Times New Roman" w:eastAsia="Times New Roman" w:hAnsi="Times New Roman" w:cs="Times New Roman"/>
          <w:sz w:val="24"/>
          <w:szCs w:val="24"/>
        </w:rPr>
        <w:t>Иридисцентная</w:t>
      </w:r>
      <w:proofErr w:type="spellEnd"/>
      <w:r w:rsidRPr="004E2E20">
        <w:rPr>
          <w:rFonts w:ascii="Times New Roman" w:eastAsia="Times New Roman" w:hAnsi="Times New Roman" w:cs="Times New Roman"/>
          <w:sz w:val="24"/>
          <w:szCs w:val="24"/>
        </w:rPr>
        <w:t xml:space="preserve"> краска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3" type="#_x0000_t75" style="width:20.45pt;height:18.35pt" o:ole="">
            <v:imagedata r:id="rId13" o:title=""/>
          </v:shape>
          <w:control r:id="rId74" w:name="DefaultOcxName66" w:shapeid="_x0000_i1183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Водяной знак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2" type="#_x0000_t75" style="width:20.45pt;height:18.35pt" o:ole="">
            <v:imagedata r:id="rId13" o:title=""/>
          </v:shape>
          <w:control r:id="rId75" w:name="DefaultOcxName67" w:shapeid="_x0000_i1182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E2E20">
        <w:rPr>
          <w:rFonts w:ascii="Times New Roman" w:eastAsia="Times New Roman" w:hAnsi="Times New Roman" w:cs="Times New Roman"/>
          <w:sz w:val="24"/>
          <w:szCs w:val="24"/>
        </w:rPr>
        <w:t>УФ-излучение</w:t>
      </w:r>
      <w:proofErr w:type="spellEnd"/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1" type="#_x0000_t75" style="width:20.45pt;height:18.35pt" o:ole="">
            <v:imagedata r:id="rId13" o:title=""/>
          </v:shape>
          <w:control r:id="rId76" w:name="DefaultOcxName68" w:shapeid="_x0000_i1181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E2E20">
        <w:rPr>
          <w:rFonts w:ascii="Times New Roman" w:eastAsia="Times New Roman" w:hAnsi="Times New Roman" w:cs="Times New Roman"/>
          <w:sz w:val="24"/>
          <w:szCs w:val="24"/>
        </w:rPr>
        <w:t>Цветопеременная</w:t>
      </w:r>
      <w:proofErr w:type="spellEnd"/>
      <w:r w:rsidRPr="004E2E20">
        <w:rPr>
          <w:rFonts w:ascii="Times New Roman" w:eastAsia="Times New Roman" w:hAnsi="Times New Roman" w:cs="Times New Roman"/>
          <w:sz w:val="24"/>
          <w:szCs w:val="24"/>
        </w:rPr>
        <w:t xml:space="preserve"> краска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0" type="#_x0000_t75" style="width:20.45pt;height:18.35pt" o:ole="">
            <v:imagedata r:id="rId13" o:title=""/>
          </v:shape>
          <w:control r:id="rId77" w:name="DefaultOcxName69" w:shapeid="_x0000_i1180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ИК-излучение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79" type="#_x0000_t75" style="width:20.45pt;height:18.35pt" o:ole="">
            <v:imagedata r:id="rId13" o:title=""/>
          </v:shape>
          <w:control r:id="rId78" w:name="DefaultOcxName70" w:shapeid="_x0000_i1179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E2E20">
        <w:rPr>
          <w:rFonts w:ascii="Times New Roman" w:eastAsia="Times New Roman" w:hAnsi="Times New Roman" w:cs="Times New Roman"/>
          <w:sz w:val="24"/>
          <w:szCs w:val="24"/>
        </w:rPr>
        <w:t>Антистокс</w:t>
      </w:r>
      <w:proofErr w:type="spellEnd"/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b/>
          <w:bCs/>
          <w:sz w:val="24"/>
          <w:szCs w:val="24"/>
        </w:rPr>
        <w:t>21. Где находится магнитная защита на банкнотах?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78" type="#_x0000_t75" style="width:20.45pt;height:18.35pt" o:ole="">
            <v:imagedata r:id="rId6" o:title=""/>
          </v:shape>
          <w:control r:id="rId79" w:name="DefaultOcxName71" w:shapeid="_x0000_i1178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На эмблеме эмитента</w:t>
      </w:r>
    </w:p>
    <w:p w:rsidR="004E2E20" w:rsidRPr="004E2E20" w:rsidRDefault="004E2E20" w:rsidP="004E2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E2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77" type="#_x0000_t75" style="width:20.45pt;height:18.35pt" o:ole="">
            <v:imagedata r:id="rId6" o:title=""/>
          </v:shape>
          <w:control r:id="rId80" w:name="DefaultOcxName72" w:shapeid="_x0000_i1177"/>
        </w:object>
      </w:r>
      <w:r w:rsidRPr="004E2E20">
        <w:rPr>
          <w:rFonts w:ascii="Times New Roman" w:eastAsia="Times New Roman" w:hAnsi="Times New Roman" w:cs="Times New Roman"/>
          <w:sz w:val="24"/>
          <w:szCs w:val="24"/>
        </w:rPr>
        <w:t> На серийном номере, расположенном на лицевой стороне справа вверху</w:t>
      </w:r>
    </w:p>
    <w:p w:rsidR="004E2E20" w:rsidRPr="002E17E8" w:rsidRDefault="004E2E20" w:rsidP="004E2E20">
      <w:pPr>
        <w:spacing w:before="85" w:after="0" w:line="240" w:lineRule="auto"/>
        <w:contextualSpacing/>
        <w:rPr>
          <w:rFonts w:ascii="Times New Roman" w:hAnsi="Times New Roman" w:cs="Times New Roman"/>
          <w:color w:val="3F3F3F"/>
          <w:sz w:val="28"/>
          <w:szCs w:val="28"/>
        </w:rPr>
      </w:pPr>
    </w:p>
    <w:sectPr w:rsidR="004E2E20" w:rsidRPr="002E17E8" w:rsidSect="002F0B3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3BA"/>
    <w:multiLevelType w:val="multilevel"/>
    <w:tmpl w:val="4612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81EB7"/>
    <w:multiLevelType w:val="multilevel"/>
    <w:tmpl w:val="1254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3352C"/>
    <w:multiLevelType w:val="hybridMultilevel"/>
    <w:tmpl w:val="164E29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FC6C49"/>
    <w:multiLevelType w:val="multilevel"/>
    <w:tmpl w:val="EC08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536DF"/>
    <w:multiLevelType w:val="multilevel"/>
    <w:tmpl w:val="AF1A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71032E"/>
    <w:multiLevelType w:val="multilevel"/>
    <w:tmpl w:val="7356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9B1CC4"/>
    <w:multiLevelType w:val="multilevel"/>
    <w:tmpl w:val="8782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9F0CF7"/>
    <w:multiLevelType w:val="multilevel"/>
    <w:tmpl w:val="2256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826B5E"/>
    <w:multiLevelType w:val="multilevel"/>
    <w:tmpl w:val="A04C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957919"/>
    <w:multiLevelType w:val="multilevel"/>
    <w:tmpl w:val="017C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136169"/>
    <w:multiLevelType w:val="multilevel"/>
    <w:tmpl w:val="6878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0E754A"/>
    <w:multiLevelType w:val="multilevel"/>
    <w:tmpl w:val="E7B2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062028"/>
    <w:multiLevelType w:val="multilevel"/>
    <w:tmpl w:val="AB84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3C14CA"/>
    <w:multiLevelType w:val="multilevel"/>
    <w:tmpl w:val="7954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C82E85"/>
    <w:multiLevelType w:val="multilevel"/>
    <w:tmpl w:val="E3E8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7C0C24"/>
    <w:multiLevelType w:val="multilevel"/>
    <w:tmpl w:val="E74A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3"/>
  </w:num>
  <w:num w:numId="5">
    <w:abstractNumId w:val="11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5"/>
  </w:num>
  <w:num w:numId="11">
    <w:abstractNumId w:val="14"/>
  </w:num>
  <w:num w:numId="12">
    <w:abstractNumId w:val="1"/>
  </w:num>
  <w:num w:numId="13">
    <w:abstractNumId w:val="4"/>
  </w:num>
  <w:num w:numId="14">
    <w:abstractNumId w:val="5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compat>
    <w:useFELayout/>
  </w:compat>
  <w:rsids>
    <w:rsidRoot w:val="009A7049"/>
    <w:rsid w:val="00043690"/>
    <w:rsid w:val="00062BD9"/>
    <w:rsid w:val="001551F1"/>
    <w:rsid w:val="00207B81"/>
    <w:rsid w:val="00235913"/>
    <w:rsid w:val="00242326"/>
    <w:rsid w:val="00277A77"/>
    <w:rsid w:val="002E17E8"/>
    <w:rsid w:val="002F0B3C"/>
    <w:rsid w:val="004E2E20"/>
    <w:rsid w:val="005B5679"/>
    <w:rsid w:val="00650AC4"/>
    <w:rsid w:val="007654B9"/>
    <w:rsid w:val="00853F59"/>
    <w:rsid w:val="008E4364"/>
    <w:rsid w:val="009055A7"/>
    <w:rsid w:val="0097152C"/>
    <w:rsid w:val="009963A7"/>
    <w:rsid w:val="009A7049"/>
    <w:rsid w:val="009C1A68"/>
    <w:rsid w:val="009E3AD7"/>
    <w:rsid w:val="009E3BB6"/>
    <w:rsid w:val="00AA242E"/>
    <w:rsid w:val="00AA343F"/>
    <w:rsid w:val="00AC4592"/>
    <w:rsid w:val="00AE449D"/>
    <w:rsid w:val="00C606AA"/>
    <w:rsid w:val="00C803B1"/>
    <w:rsid w:val="00D4004F"/>
    <w:rsid w:val="00D55AC4"/>
    <w:rsid w:val="00E84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77"/>
  </w:style>
  <w:style w:type="paragraph" w:styleId="1">
    <w:name w:val="heading 1"/>
    <w:basedOn w:val="a"/>
    <w:link w:val="10"/>
    <w:uiPriority w:val="9"/>
    <w:qFormat/>
    <w:rsid w:val="00650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0A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AC459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E3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9E3BB6"/>
    <w:rPr>
      <w:b/>
      <w:bCs/>
    </w:rPr>
  </w:style>
  <w:style w:type="character" w:styleId="a6">
    <w:name w:val="Hyperlink"/>
    <w:basedOn w:val="a0"/>
    <w:uiPriority w:val="99"/>
    <w:semiHidden/>
    <w:unhideWhenUsed/>
    <w:rsid w:val="009E3BB6"/>
    <w:rPr>
      <w:color w:val="0000FF"/>
      <w:u w:val="single"/>
    </w:rPr>
  </w:style>
  <w:style w:type="character" w:customStyle="1" w:styleId="mlwqmnquestion">
    <w:name w:val="mlw_qmn_question"/>
    <w:basedOn w:val="a0"/>
    <w:rsid w:val="004E2E20"/>
  </w:style>
  <w:style w:type="character" w:styleId="a7">
    <w:name w:val="Emphasis"/>
    <w:basedOn w:val="a0"/>
    <w:uiPriority w:val="20"/>
    <w:qFormat/>
    <w:rsid w:val="004E2E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1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2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6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7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9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76" Type="http://schemas.openxmlformats.org/officeDocument/2006/relationships/control" Target="activeX/activeX69.xml"/><Relationship Id="rId7" Type="http://schemas.openxmlformats.org/officeDocument/2006/relationships/control" Target="activeX/activeX1.xml"/><Relationship Id="rId71" Type="http://schemas.openxmlformats.org/officeDocument/2006/relationships/control" Target="activeX/activeX64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5" Type="http://schemas.openxmlformats.org/officeDocument/2006/relationships/hyperlink" Target="https://www.gamma-center.ru/catalogf_117.htm" TargetMode="External"/><Relationship Id="rId61" Type="http://schemas.openxmlformats.org/officeDocument/2006/relationships/control" Target="activeX/activeX54.xml"/><Relationship Id="rId82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8" Type="http://schemas.openxmlformats.org/officeDocument/2006/relationships/control" Target="activeX/activeX2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29</cp:revision>
  <dcterms:created xsi:type="dcterms:W3CDTF">2020-03-19T19:02:00Z</dcterms:created>
  <dcterms:modified xsi:type="dcterms:W3CDTF">2020-04-08T15:47:00Z</dcterms:modified>
</cp:coreProperties>
</file>