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 w:rsidRPr="00EB6D3F">
        <w:rPr>
          <w:b/>
          <w:color w:val="333333"/>
        </w:rPr>
        <w:t>25 апреля 2020г.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 w:rsidRPr="00EB6D3F">
        <w:rPr>
          <w:b/>
          <w:color w:val="333333"/>
        </w:rPr>
        <w:t>Контрольная работа по теме САПР «Грация»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b/>
          <w:color w:val="333333"/>
        </w:rPr>
        <w:t>Задание:</w:t>
      </w:r>
      <w:r w:rsidRPr="00EB6D3F">
        <w:rPr>
          <w:color w:val="333333"/>
        </w:rPr>
        <w:t xml:space="preserve"> Ответить на вопросы, оформить</w:t>
      </w:r>
      <w:r>
        <w:rPr>
          <w:color w:val="333333"/>
        </w:rPr>
        <w:t xml:space="preserve"> </w:t>
      </w:r>
      <w:r w:rsidRPr="00EB6D3F">
        <w:rPr>
          <w:color w:val="333333"/>
        </w:rPr>
        <w:t>в виде реферата. Готовый реферат прислать на мой электронный адрес.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Оформить реферат в соответствии с методическими рекомендациями</w:t>
      </w:r>
      <w:r w:rsidR="00167E56">
        <w:rPr>
          <w:color w:val="333333"/>
        </w:rPr>
        <w:t xml:space="preserve"> (Приложение</w:t>
      </w:r>
      <w:proofErr w:type="gramStart"/>
      <w:r w:rsidR="00167E56">
        <w:rPr>
          <w:color w:val="333333"/>
        </w:rPr>
        <w:t>1</w:t>
      </w:r>
      <w:proofErr w:type="gramEnd"/>
      <w:r w:rsidR="00167E56">
        <w:rPr>
          <w:color w:val="333333"/>
        </w:rPr>
        <w:t>)</w:t>
      </w:r>
    </w:p>
    <w:p w:rsidR="00EB6D3F" w:rsidRPr="00EB6D3F" w:rsidRDefault="00EB6D3F" w:rsidP="00167E5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</w:rPr>
      </w:pPr>
      <w:r w:rsidRPr="00EB6D3F">
        <w:rPr>
          <w:b/>
          <w:color w:val="333333"/>
        </w:rPr>
        <w:t>ПРИЛОЖЕНИЕ 1</w:t>
      </w:r>
    </w:p>
    <w:p w:rsid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B6D3F">
        <w:rPr>
          <w:b/>
          <w:bCs/>
          <w:color w:val="333333"/>
        </w:rPr>
        <w:t>Оформление работы: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1. Работа оформляется и сдается пр</w:t>
      </w:r>
      <w:r w:rsidR="00167E56">
        <w:rPr>
          <w:color w:val="333333"/>
        </w:rPr>
        <w:t>еподавателю в электронном виде на адрес электронной почты (</w:t>
      </w:r>
      <w:hyperlink r:id="rId5" w:history="1">
        <w:r w:rsidR="00167E56" w:rsidRPr="002B72F3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ackopyan.elena@yandex.ru</w:t>
        </w:r>
      </w:hyperlink>
      <w:r w:rsidR="00167E56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или ВК)</w:t>
      </w:r>
      <w:proofErr w:type="gramStart"/>
      <w:r w:rsidR="00167E56">
        <w:rPr>
          <w:color w:val="333333"/>
        </w:rPr>
        <w:t xml:space="preserve"> ,</w:t>
      </w:r>
      <w:proofErr w:type="gramEnd"/>
      <w:r w:rsidR="00167E56">
        <w:rPr>
          <w:color w:val="333333"/>
        </w:rPr>
        <w:t xml:space="preserve"> </w:t>
      </w:r>
      <w:r w:rsidRPr="00EB6D3F">
        <w:rPr>
          <w:color w:val="333333"/>
        </w:rPr>
        <w:t xml:space="preserve"> соответствии с методическими указаниями;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333333"/>
        </w:rPr>
      </w:pPr>
      <w:r w:rsidRPr="00EB6D3F">
        <w:rPr>
          <w:color w:val="333333"/>
        </w:rPr>
        <w:t xml:space="preserve">2. Оформление титульного листа приведено в </w:t>
      </w:r>
      <w:r w:rsidRPr="00EB6D3F">
        <w:rPr>
          <w:b/>
          <w:color w:val="333333"/>
        </w:rPr>
        <w:t xml:space="preserve">ПРИЛОЖЕНИИ </w:t>
      </w:r>
      <w:r w:rsidRPr="00EB6D3F">
        <w:rPr>
          <w:b/>
          <w:color w:val="333333"/>
        </w:rPr>
        <w:t>2</w:t>
      </w:r>
    </w:p>
    <w:p w:rsidR="00EB6D3F" w:rsidRPr="00EB6D3F" w:rsidRDefault="00EB6D3F" w:rsidP="00167E5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</w:rPr>
      </w:pPr>
      <w:r w:rsidRPr="00EB6D3F">
        <w:rPr>
          <w:b/>
          <w:bCs/>
          <w:color w:val="333333"/>
        </w:rPr>
        <w:t xml:space="preserve">ПРИЛОЖЕНИЕ </w:t>
      </w:r>
      <w:r w:rsidRPr="00EB6D3F">
        <w:rPr>
          <w:b/>
          <w:bCs/>
          <w:color w:val="333333"/>
        </w:rPr>
        <w:t>2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B6D3F">
        <w:rPr>
          <w:color w:val="333333"/>
        </w:rPr>
        <w:t>Форма титульного листа реферата</w:t>
      </w:r>
    </w:p>
    <w:p w:rsidR="00EB6D3F" w:rsidRPr="00EB6D3F" w:rsidRDefault="0010366A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>
        <w:rPr>
          <w:color w:val="333333"/>
        </w:rPr>
        <w:t xml:space="preserve">Общественное государственное бюджетное профессиональное образовательное учреждение </w:t>
      </w:r>
      <w:proofErr w:type="spellStart"/>
      <w:r>
        <w:rPr>
          <w:color w:val="333333"/>
        </w:rPr>
        <w:t>Южский</w:t>
      </w:r>
      <w:proofErr w:type="spellEnd"/>
      <w:r>
        <w:rPr>
          <w:color w:val="333333"/>
        </w:rPr>
        <w:t xml:space="preserve"> технологический колледж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B6D3F">
        <w:rPr>
          <w:color w:val="333333"/>
        </w:rPr>
        <w:t>РЕФЕРАТ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Тема __________________________________________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Дисциплина ___________________________________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Специальность _________________________________</w:t>
      </w:r>
    </w:p>
    <w:p w:rsidR="00EB6D3F" w:rsidRPr="00EB6D3F" w:rsidRDefault="00A436D4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color w:val="333333"/>
        </w:rPr>
        <w:t>Преподаватель_________________________________</w:t>
      </w:r>
      <w:r w:rsidR="00EB6D3F" w:rsidRPr="00EB6D3F">
        <w:rPr>
          <w:color w:val="333333"/>
        </w:rPr>
        <w:t>.</w:t>
      </w:r>
    </w:p>
    <w:p w:rsidR="00EB6D3F" w:rsidRPr="00EB6D3F" w:rsidRDefault="00A436D4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>
        <w:rPr>
          <w:color w:val="333333"/>
        </w:rPr>
        <w:t>Обучающийся__________________________________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B6D3F">
        <w:rPr>
          <w:color w:val="333333"/>
        </w:rPr>
        <w:t>год издания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  <w:r w:rsidRPr="00EB6D3F">
        <w:rPr>
          <w:color w:val="333333"/>
          <w:u w:val="single"/>
        </w:rPr>
        <w:t>Методические указания к реферату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В тексте реферата указывается: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Тема работы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Цель работы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Какие задачи ставились при разработке темы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В конце реферата обязательно писать вывод с подведением итогов, могут быть и предложения по использованию их в учебном процессе.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Общие требования к написанию реферата: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· необходимо составить план или содержание ответа на вопрос;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· четкость и логическая последовательность изложения материала;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 xml:space="preserve">· указание списка литературы, которой пользовались при написании реферата (название статьи, номер и название журнала; адрес сайта в </w:t>
      </w:r>
      <w:proofErr w:type="spellStart"/>
      <w:r w:rsidRPr="00EB6D3F">
        <w:rPr>
          <w:color w:val="333333"/>
        </w:rPr>
        <w:t>Internet</w:t>
      </w:r>
      <w:proofErr w:type="spellEnd"/>
      <w:r w:rsidRPr="00EB6D3F">
        <w:rPr>
          <w:color w:val="333333"/>
        </w:rPr>
        <w:t>).</w:t>
      </w:r>
    </w:p>
    <w:p w:rsid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outlineLvl w:val="2"/>
        <w:rPr>
          <w:bCs/>
          <w:color w:val="333333"/>
        </w:rPr>
      </w:pPr>
      <w:r w:rsidRPr="00EB6D3F">
        <w:rPr>
          <w:bCs/>
          <w:color w:val="333333"/>
        </w:rPr>
        <w:t>Список литературы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outlineLvl w:val="2"/>
        <w:rPr>
          <w:b/>
          <w:bCs/>
          <w:color w:val="333333"/>
        </w:rPr>
      </w:pPr>
      <w:r w:rsidRPr="00EB6D3F">
        <w:rPr>
          <w:b/>
          <w:bCs/>
          <w:color w:val="333333"/>
        </w:rPr>
        <w:t>Вопросы контрольной работы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1.Организационная структура САПР швейных изделий</w:t>
      </w:r>
      <w:r>
        <w:rPr>
          <w:color w:val="333333"/>
        </w:rPr>
        <w:t>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2. Виды обеспечения САПР одежды</w:t>
      </w:r>
      <w:r>
        <w:rPr>
          <w:color w:val="333333"/>
        </w:rPr>
        <w:t>.</w:t>
      </w:r>
    </w:p>
    <w:p w:rsid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 xml:space="preserve">3. Характеристика режимов проектирования в САПР одежды. 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 xml:space="preserve">4. Современные устройства, используемые для ввода графической информации. 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5. Современные устройства, используемые для вывода графической информации.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>6. Автоматизированные раскройные комплексы.</w:t>
      </w:r>
    </w:p>
    <w:p w:rsidR="00EB6D3F" w:rsidRPr="00EB6D3F" w:rsidRDefault="00EB6D3F" w:rsidP="00EB6D3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EB6D3F">
        <w:rPr>
          <w:color w:val="333333"/>
        </w:rPr>
        <w:t xml:space="preserve">7. Анализ технических возможностей САПР «Грация». </w:t>
      </w:r>
    </w:p>
    <w:p w:rsidR="0010366A" w:rsidRDefault="0010366A" w:rsidP="00EB6D3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0366A" w:rsidRPr="0010366A" w:rsidRDefault="0010366A" w:rsidP="0010366A">
      <w:pPr>
        <w:rPr>
          <w:rFonts w:ascii="Times New Roman" w:hAnsi="Times New Roman" w:cs="Times New Roman"/>
          <w:sz w:val="24"/>
          <w:szCs w:val="24"/>
        </w:rPr>
      </w:pPr>
    </w:p>
    <w:p w:rsidR="0010366A" w:rsidRDefault="0010366A" w:rsidP="0010366A">
      <w:pPr>
        <w:rPr>
          <w:rFonts w:ascii="Times New Roman" w:hAnsi="Times New Roman" w:cs="Times New Roman"/>
          <w:sz w:val="24"/>
          <w:szCs w:val="24"/>
        </w:rPr>
      </w:pPr>
    </w:p>
    <w:p w:rsidR="00D37C0B" w:rsidRDefault="00D37C0B" w:rsidP="0010366A">
      <w:pPr>
        <w:rPr>
          <w:rFonts w:ascii="Times New Roman" w:hAnsi="Times New Roman" w:cs="Times New Roman"/>
          <w:sz w:val="24"/>
          <w:szCs w:val="24"/>
        </w:rPr>
      </w:pPr>
    </w:p>
    <w:p w:rsidR="00A436D4" w:rsidRDefault="007E7262" w:rsidP="007E7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(титульный лист)</w:t>
      </w:r>
      <w:bookmarkStart w:id="0" w:name="_GoBack"/>
      <w:bookmarkEnd w:id="0"/>
    </w:p>
    <w:p w:rsidR="00A436D4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Общественное государственное бюджетное</w:t>
      </w:r>
    </w:p>
    <w:p w:rsidR="00A436D4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 xml:space="preserve"> профессиональное образовательное учреждение</w:t>
      </w: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 xml:space="preserve"> </w:t>
      </w:r>
      <w:proofErr w:type="spellStart"/>
      <w:r w:rsidRPr="00A436D4">
        <w:rPr>
          <w:color w:val="333333"/>
          <w:sz w:val="28"/>
          <w:szCs w:val="28"/>
        </w:rPr>
        <w:t>Южский</w:t>
      </w:r>
      <w:proofErr w:type="spellEnd"/>
      <w:r w:rsidRPr="00A436D4">
        <w:rPr>
          <w:color w:val="333333"/>
          <w:sz w:val="28"/>
          <w:szCs w:val="28"/>
        </w:rPr>
        <w:t xml:space="preserve"> технологический колледж</w:t>
      </w: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РЕФЕРАТ</w:t>
      </w: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Тема</w:t>
      </w:r>
      <w:r w:rsidRPr="00A436D4">
        <w:rPr>
          <w:color w:val="333333"/>
          <w:sz w:val="28"/>
          <w:szCs w:val="28"/>
        </w:rPr>
        <w:t>:</w:t>
      </w:r>
      <w:r w:rsidRPr="00A436D4">
        <w:rPr>
          <w:color w:val="333333"/>
          <w:sz w:val="28"/>
          <w:szCs w:val="28"/>
        </w:rPr>
        <w:t xml:space="preserve"> </w:t>
      </w:r>
      <w:r w:rsidRPr="00A436D4">
        <w:rPr>
          <w:color w:val="333333"/>
          <w:sz w:val="28"/>
          <w:szCs w:val="28"/>
        </w:rPr>
        <w:t>САПР «ГРАЦИЯ»</w:t>
      </w: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 xml:space="preserve">Дисциплина </w:t>
      </w:r>
      <w:r w:rsidRPr="00A436D4">
        <w:rPr>
          <w:color w:val="333333"/>
          <w:sz w:val="28"/>
          <w:szCs w:val="28"/>
        </w:rPr>
        <w:t>МДК 03.01 «Основы обработки различных видов одежды»</w:t>
      </w:r>
    </w:p>
    <w:p w:rsidR="00A436D4" w:rsidRPr="00A436D4" w:rsidRDefault="00A436D4" w:rsidP="0010366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Группа 37-38 (3 курс)</w:t>
      </w: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10366A" w:rsidRPr="00A436D4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</w:rPr>
      </w:pPr>
    </w:p>
    <w:p w:rsidR="00A436D4" w:rsidRPr="00A436D4" w:rsidRDefault="0010366A" w:rsidP="00A4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 xml:space="preserve">Специальность </w:t>
      </w:r>
      <w:r w:rsidRPr="00A436D4">
        <w:rPr>
          <w:color w:val="333333"/>
          <w:sz w:val="28"/>
          <w:szCs w:val="28"/>
        </w:rPr>
        <w:t>29.02.04 «Конструирование,</w:t>
      </w:r>
    </w:p>
    <w:p w:rsidR="00A436D4" w:rsidRPr="00A436D4" w:rsidRDefault="0010366A" w:rsidP="00A4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 xml:space="preserve">моделирование и технология </w:t>
      </w:r>
    </w:p>
    <w:p w:rsidR="0010366A" w:rsidRPr="00A436D4" w:rsidRDefault="0010366A" w:rsidP="00A4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швейных изделий»</w:t>
      </w:r>
    </w:p>
    <w:p w:rsidR="0010366A" w:rsidRPr="00A436D4" w:rsidRDefault="0010366A" w:rsidP="00A4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333333"/>
          <w:sz w:val="28"/>
          <w:szCs w:val="28"/>
        </w:rPr>
      </w:pPr>
      <w:r w:rsidRPr="00A436D4">
        <w:rPr>
          <w:color w:val="333333"/>
          <w:sz w:val="28"/>
          <w:szCs w:val="28"/>
        </w:rPr>
        <w:t>Преподаватель:</w:t>
      </w:r>
      <w:r w:rsidRPr="00A436D4">
        <w:rPr>
          <w:color w:val="333333"/>
          <w:sz w:val="28"/>
          <w:szCs w:val="28"/>
        </w:rPr>
        <w:t xml:space="preserve"> </w:t>
      </w:r>
      <w:r w:rsidRPr="00A436D4">
        <w:rPr>
          <w:color w:val="333333"/>
          <w:sz w:val="28"/>
          <w:szCs w:val="28"/>
        </w:rPr>
        <w:t>Акопян Елена Игоревна</w:t>
      </w:r>
    </w:p>
    <w:p w:rsidR="0010366A" w:rsidRPr="00EB6D3F" w:rsidRDefault="00A436D4" w:rsidP="00A436D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333333"/>
        </w:rPr>
      </w:pPr>
      <w:r w:rsidRPr="00A436D4">
        <w:rPr>
          <w:color w:val="333333"/>
          <w:sz w:val="28"/>
          <w:szCs w:val="28"/>
        </w:rPr>
        <w:t xml:space="preserve">Обучающийся </w:t>
      </w:r>
      <w:r w:rsidR="0010366A" w:rsidRPr="00A436D4">
        <w:rPr>
          <w:color w:val="333333"/>
          <w:sz w:val="28"/>
          <w:szCs w:val="28"/>
        </w:rPr>
        <w:t>______________________</w:t>
      </w:r>
    </w:p>
    <w:p w:rsidR="0010366A" w:rsidRDefault="0010366A" w:rsidP="0010366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436D4" w:rsidRDefault="00A436D4" w:rsidP="001036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436D4" w:rsidRDefault="00A436D4" w:rsidP="001036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436D4" w:rsidRDefault="00A436D4" w:rsidP="001036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436D4" w:rsidRDefault="00A436D4" w:rsidP="001036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A436D4" w:rsidRDefault="00A436D4" w:rsidP="0010366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0366A" w:rsidRPr="0010366A" w:rsidRDefault="00A436D4" w:rsidP="00A436D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2020г.</w:t>
      </w:r>
    </w:p>
    <w:sectPr w:rsidR="0010366A" w:rsidRPr="0010366A" w:rsidSect="00EB6D3F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31"/>
    <w:rsid w:val="0010366A"/>
    <w:rsid w:val="00167E56"/>
    <w:rsid w:val="004D7731"/>
    <w:rsid w:val="007E7262"/>
    <w:rsid w:val="00A436D4"/>
    <w:rsid w:val="00D37C0B"/>
    <w:rsid w:val="00E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7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kopyan.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2020-04-25T07:22:00Z</dcterms:created>
  <dcterms:modified xsi:type="dcterms:W3CDTF">2020-04-25T07:38:00Z</dcterms:modified>
</cp:coreProperties>
</file>