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D9D" w:rsidRDefault="00FE2D9D" w:rsidP="00FE2D9D">
      <w:pPr>
        <w:shd w:val="clear" w:color="auto" w:fill="FFFFFF"/>
        <w:spacing w:after="0" w:line="360" w:lineRule="auto"/>
        <w:ind w:firstLine="851"/>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 xml:space="preserve">23 апреля </w:t>
      </w:r>
    </w:p>
    <w:p w:rsidR="00FE2D9D" w:rsidRDefault="00FE2D9D" w:rsidP="00FE2D9D">
      <w:pPr>
        <w:shd w:val="clear" w:color="auto" w:fill="FFFFFF"/>
        <w:spacing w:after="0" w:line="360" w:lineRule="auto"/>
        <w:ind w:firstLine="851"/>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 xml:space="preserve">Тема урока: </w:t>
      </w:r>
      <w:r w:rsidRPr="00FE2D9D">
        <w:rPr>
          <w:rFonts w:ascii="Times New Roman" w:eastAsia="Times New Roman" w:hAnsi="Times New Roman" w:cs="Times New Roman"/>
          <w:b/>
          <w:bCs/>
          <w:color w:val="000000"/>
          <w:kern w:val="36"/>
          <w:sz w:val="28"/>
          <w:szCs w:val="28"/>
          <w:lang w:eastAsia="ru-RU"/>
        </w:rPr>
        <w:t>Факторы развития швейной промышленности в современных социально-экономических условиях</w:t>
      </w:r>
      <w:r>
        <w:rPr>
          <w:rFonts w:ascii="Times New Roman" w:eastAsia="Times New Roman" w:hAnsi="Times New Roman" w:cs="Times New Roman"/>
          <w:b/>
          <w:bCs/>
          <w:color w:val="000000"/>
          <w:kern w:val="36"/>
          <w:sz w:val="28"/>
          <w:szCs w:val="28"/>
          <w:lang w:eastAsia="ru-RU"/>
        </w:rPr>
        <w:t>.</w:t>
      </w:r>
    </w:p>
    <w:p w:rsidR="00FE2D9D" w:rsidRPr="00FE2D9D" w:rsidRDefault="00FE2D9D" w:rsidP="00FE2D9D">
      <w:pPr>
        <w:shd w:val="clear" w:color="auto" w:fill="FFFFFF"/>
        <w:spacing w:after="0" w:line="360" w:lineRule="auto"/>
        <w:ind w:firstLine="851"/>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Задание: изучить тему, составить конспект в тетради.</w:t>
      </w:r>
      <w:bookmarkStart w:id="0" w:name="_GoBack"/>
      <w:bookmarkEnd w:id="0"/>
    </w:p>
    <w:p w:rsidR="00FE2D9D" w:rsidRPr="00FE2D9D" w:rsidRDefault="00FE2D9D" w:rsidP="00FE2D9D">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FE2D9D">
        <w:rPr>
          <w:rFonts w:ascii="Times New Roman" w:eastAsia="Times New Roman" w:hAnsi="Times New Roman" w:cs="Times New Roman"/>
          <w:color w:val="000000"/>
          <w:sz w:val="28"/>
          <w:szCs w:val="28"/>
          <w:lang w:eastAsia="ru-RU"/>
        </w:rPr>
        <w:t>Швейная промышленность является одной из ведущих отраслей легкой промышленности, целью которой является удовлетворение потребностей всех возрастных групп в одежде.</w:t>
      </w:r>
    </w:p>
    <w:p w:rsidR="00FE2D9D" w:rsidRPr="00FE2D9D" w:rsidRDefault="00FE2D9D" w:rsidP="00FE2D9D">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FE2D9D">
        <w:rPr>
          <w:rFonts w:ascii="Times New Roman" w:eastAsia="Times New Roman" w:hAnsi="Times New Roman" w:cs="Times New Roman"/>
          <w:color w:val="000000"/>
          <w:sz w:val="28"/>
          <w:szCs w:val="28"/>
          <w:lang w:eastAsia="ru-RU"/>
        </w:rPr>
        <w:t>На предприятиях швейной отрасли производится весь ассортимент одежды, к основным видам которых относятся пальто, куртки, костюмы, пиджаки, плащи, брюки, платья, сарафаны, юбки, сорочки, головные уборы из всех видов тканей, нетканых материалов, натуральной и искусственной кожи, пленочных материалов и др.</w:t>
      </w:r>
    </w:p>
    <w:p w:rsidR="00FE2D9D" w:rsidRPr="00FE2D9D" w:rsidRDefault="00FE2D9D" w:rsidP="00FE2D9D">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FE2D9D">
        <w:rPr>
          <w:rFonts w:ascii="Times New Roman" w:eastAsia="Times New Roman" w:hAnsi="Times New Roman" w:cs="Times New Roman"/>
          <w:color w:val="000000"/>
          <w:sz w:val="28"/>
          <w:szCs w:val="28"/>
          <w:lang w:eastAsia="ru-RU"/>
        </w:rPr>
        <w:t>Среди подотраслей легкой промышленности выделяются текстильная, швейная и кожевенно-обувная. Причем темпы роста объема производства швейной промышленности сейчас значительно опережают темпы роста, как самой легкой промышленности, так и ее подотраслей. Важным моментом в восстановлении и развитии швейной промышленности страны является эффективное использование имеющихся сырьевых, трудовых, производственных и других ресурсов.</w:t>
      </w:r>
    </w:p>
    <w:p w:rsidR="00FE2D9D" w:rsidRPr="00FE2D9D" w:rsidRDefault="00FE2D9D" w:rsidP="00FE2D9D">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FE2D9D">
        <w:rPr>
          <w:rFonts w:ascii="Times New Roman" w:eastAsia="Times New Roman" w:hAnsi="Times New Roman" w:cs="Times New Roman"/>
          <w:color w:val="000000"/>
          <w:sz w:val="28"/>
          <w:szCs w:val="28"/>
          <w:lang w:eastAsia="ru-RU"/>
        </w:rPr>
        <w:t>Развитие текстильной отрасли в стране во многом зависит от наличия финансовых ресурсов. Пока же условия кредитования оставляют желать лучшего. Минимальная процентная ставка, по которой можно взять кредит в банке - 18%, а сроки нереально сжатые.</w:t>
      </w:r>
    </w:p>
    <w:p w:rsidR="00FE2D9D" w:rsidRPr="00FE2D9D" w:rsidRDefault="00FE2D9D" w:rsidP="00FE2D9D">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FE2D9D">
        <w:rPr>
          <w:rFonts w:ascii="Times New Roman" w:eastAsia="Times New Roman" w:hAnsi="Times New Roman" w:cs="Times New Roman"/>
          <w:color w:val="000000"/>
          <w:sz w:val="28"/>
          <w:szCs w:val="28"/>
          <w:lang w:eastAsia="ru-RU"/>
        </w:rPr>
        <w:t xml:space="preserve">Предоставление ряда преференций в указанный период времени почти сразу отразилось на развитии отрасли. Предприятия начали восстанавливаться и даже наращивать объемы производства. Так, в 2010 году рост составил около 9%, а в 2011 - почти 20%. Текстильная отрасль </w:t>
      </w:r>
      <w:r w:rsidRPr="00FE2D9D">
        <w:rPr>
          <w:rFonts w:ascii="Times New Roman" w:eastAsia="Times New Roman" w:hAnsi="Times New Roman" w:cs="Times New Roman"/>
          <w:color w:val="000000"/>
          <w:sz w:val="28"/>
          <w:szCs w:val="28"/>
          <w:lang w:eastAsia="ru-RU"/>
        </w:rPr>
        <w:lastRenderedPageBreak/>
        <w:t>заработала на 10?12% от своих мощностей. Отечественные предприятия начали частично вытеснять с рынка импорт. Началась легализация „подпольных“ предприятий.</w:t>
      </w:r>
    </w:p>
    <w:p w:rsidR="00FE2D9D" w:rsidRPr="00FE2D9D" w:rsidRDefault="00FE2D9D" w:rsidP="00FE2D9D">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FE2D9D">
        <w:rPr>
          <w:rFonts w:ascii="Times New Roman" w:eastAsia="Times New Roman" w:hAnsi="Times New Roman" w:cs="Times New Roman"/>
          <w:color w:val="000000"/>
          <w:sz w:val="28"/>
          <w:szCs w:val="28"/>
          <w:lang w:eastAsia="ru-RU"/>
        </w:rPr>
        <w:t>Износ основных фондов в текстильной отрасли составляет 70% при нулевых инвестициях. Сегодня добиваются рассмотрения отечественных потребителей как инвесторов. Предлагается освободить от налога на прибыль те средства, которые реинвестируются в собственное производство.</w:t>
      </w:r>
    </w:p>
    <w:p w:rsidR="00FE2D9D" w:rsidRPr="00FE2D9D" w:rsidRDefault="00FE2D9D" w:rsidP="00FE2D9D">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FE2D9D">
        <w:rPr>
          <w:rFonts w:ascii="Times New Roman" w:eastAsia="Times New Roman" w:hAnsi="Times New Roman" w:cs="Times New Roman"/>
          <w:color w:val="000000"/>
          <w:sz w:val="28"/>
          <w:szCs w:val="28"/>
          <w:lang w:eastAsia="ru-RU"/>
        </w:rPr>
        <w:t>Одной из основных причин того, что отрасль не может выйти из кризиса, является высокая доля теневой экономики - по данным экспертов, в сфере легкой промышленности теневой оборот достигает 95%. Львиная доля товара поступает контрабандным путем, импортируется фальсифицированная продукция, которая также добавляет теневую составляющую. Доля официально декларируемого импорта в общем объеме импортных поставок составляет немногим более 2%”.</w:t>
      </w:r>
    </w:p>
    <w:p w:rsidR="00FE2D9D" w:rsidRPr="00FE2D9D" w:rsidRDefault="00FE2D9D" w:rsidP="00FE2D9D">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FE2D9D">
        <w:rPr>
          <w:rFonts w:ascii="Times New Roman" w:eastAsia="Times New Roman" w:hAnsi="Times New Roman" w:cs="Times New Roman"/>
          <w:color w:val="000000"/>
          <w:sz w:val="28"/>
          <w:szCs w:val="28"/>
          <w:lang w:eastAsia="ru-RU"/>
        </w:rPr>
        <w:t>Перечислим факторы, влияющие на развитие рынка швейной продукции в Московской области и РФ.</w:t>
      </w:r>
    </w:p>
    <w:p w:rsidR="00FE2D9D" w:rsidRPr="00FE2D9D" w:rsidRDefault="00FE2D9D" w:rsidP="00FE2D9D">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FE2D9D">
        <w:rPr>
          <w:rFonts w:ascii="Times New Roman" w:eastAsia="Times New Roman" w:hAnsi="Times New Roman" w:cs="Times New Roman"/>
          <w:color w:val="000000"/>
          <w:sz w:val="28"/>
          <w:szCs w:val="28"/>
          <w:lang w:eastAsia="ru-RU"/>
        </w:rPr>
        <w:t>Для удобства анализа можно их разделить на общие и частные.</w:t>
      </w:r>
    </w:p>
    <w:p w:rsidR="00FE2D9D" w:rsidRPr="00FE2D9D" w:rsidRDefault="00FE2D9D" w:rsidP="00FE2D9D">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FE2D9D">
        <w:rPr>
          <w:rFonts w:ascii="Times New Roman" w:eastAsia="Times New Roman" w:hAnsi="Times New Roman" w:cs="Times New Roman"/>
          <w:color w:val="000000"/>
          <w:sz w:val="28"/>
          <w:szCs w:val="28"/>
          <w:lang w:eastAsia="ru-RU"/>
        </w:rPr>
        <w:t>Общими являются те факторы, которые влияют как на рынок швейной продукции, так и на рынки других товаров. Факторы же, имеющие влияние только на рынок швейной продукции, являются факторами частными. Под воздействием всех этих факторов складываются определенные предпочтения потребителей на рынке швейной продукции в рассматриваемых регионах.</w:t>
      </w:r>
    </w:p>
    <w:p w:rsidR="00FE2D9D" w:rsidRPr="00FE2D9D" w:rsidRDefault="00FE2D9D" w:rsidP="00FE2D9D">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FE2D9D">
        <w:rPr>
          <w:rFonts w:ascii="Times New Roman" w:eastAsia="Times New Roman" w:hAnsi="Times New Roman" w:cs="Times New Roman"/>
          <w:color w:val="000000"/>
          <w:sz w:val="28"/>
          <w:szCs w:val="28"/>
          <w:lang w:eastAsia="ru-RU"/>
        </w:rPr>
        <w:t>Общие факторы:</w:t>
      </w:r>
    </w:p>
    <w:p w:rsidR="00FE2D9D" w:rsidRPr="00FE2D9D" w:rsidRDefault="00FE2D9D" w:rsidP="00FE2D9D">
      <w:pPr>
        <w:numPr>
          <w:ilvl w:val="0"/>
          <w:numId w:val="1"/>
        </w:numPr>
        <w:shd w:val="clear" w:color="auto" w:fill="FFFFFF"/>
        <w:spacing w:before="100" w:beforeAutospacing="1" w:after="0" w:line="360" w:lineRule="auto"/>
        <w:ind w:left="300" w:firstLine="851"/>
        <w:jc w:val="both"/>
        <w:rPr>
          <w:rFonts w:ascii="Times New Roman" w:eastAsia="Times New Roman" w:hAnsi="Times New Roman" w:cs="Times New Roman"/>
          <w:color w:val="242424"/>
          <w:sz w:val="28"/>
          <w:szCs w:val="28"/>
          <w:lang w:eastAsia="ru-RU"/>
        </w:rPr>
      </w:pPr>
      <w:r w:rsidRPr="00FE2D9D">
        <w:rPr>
          <w:rFonts w:ascii="Times New Roman" w:eastAsia="Times New Roman" w:hAnsi="Times New Roman" w:cs="Times New Roman"/>
          <w:color w:val="242424"/>
          <w:sz w:val="28"/>
          <w:szCs w:val="28"/>
          <w:lang w:eastAsia="ru-RU"/>
        </w:rPr>
        <w:t xml:space="preserve">1) Стабильность общей политической ситуации в РФ. Чем стабильнее эта ситуация, тем стабильнее доходы, которыми располагает сектор потребителей, являющийся целевой аудиторией рынка швейной </w:t>
      </w:r>
      <w:r w:rsidRPr="00FE2D9D">
        <w:rPr>
          <w:rFonts w:ascii="Times New Roman" w:eastAsia="Times New Roman" w:hAnsi="Times New Roman" w:cs="Times New Roman"/>
          <w:color w:val="242424"/>
          <w:sz w:val="28"/>
          <w:szCs w:val="28"/>
          <w:lang w:eastAsia="ru-RU"/>
        </w:rPr>
        <w:lastRenderedPageBreak/>
        <w:t>продукции. А чем выше эти доходы, тем больше компаний интересуют товары, которые являются предметами первой необходимости. К числу таких товаров относится и швейная продукция.</w:t>
      </w:r>
    </w:p>
    <w:p w:rsidR="00FE2D9D" w:rsidRPr="00FE2D9D" w:rsidRDefault="00FE2D9D" w:rsidP="00FE2D9D">
      <w:pPr>
        <w:numPr>
          <w:ilvl w:val="0"/>
          <w:numId w:val="1"/>
        </w:numPr>
        <w:shd w:val="clear" w:color="auto" w:fill="FFFFFF"/>
        <w:spacing w:before="100" w:beforeAutospacing="1" w:after="0" w:line="360" w:lineRule="auto"/>
        <w:ind w:left="300" w:firstLine="851"/>
        <w:jc w:val="both"/>
        <w:rPr>
          <w:rFonts w:ascii="Times New Roman" w:eastAsia="Times New Roman" w:hAnsi="Times New Roman" w:cs="Times New Roman"/>
          <w:color w:val="242424"/>
          <w:sz w:val="28"/>
          <w:szCs w:val="28"/>
          <w:lang w:eastAsia="ru-RU"/>
        </w:rPr>
      </w:pPr>
      <w:r w:rsidRPr="00FE2D9D">
        <w:rPr>
          <w:rFonts w:ascii="Times New Roman" w:eastAsia="Times New Roman" w:hAnsi="Times New Roman" w:cs="Times New Roman"/>
          <w:color w:val="242424"/>
          <w:sz w:val="28"/>
          <w:szCs w:val="28"/>
          <w:lang w:eastAsia="ru-RU"/>
        </w:rPr>
        <w:t>2) Налоговая политика государства. Она затрагивает торговлю любым товаром. Швейная продукция не является исключением.</w:t>
      </w:r>
    </w:p>
    <w:p w:rsidR="00FE2D9D" w:rsidRPr="00FE2D9D" w:rsidRDefault="00FE2D9D" w:rsidP="00FE2D9D">
      <w:pPr>
        <w:numPr>
          <w:ilvl w:val="0"/>
          <w:numId w:val="1"/>
        </w:numPr>
        <w:shd w:val="clear" w:color="auto" w:fill="FFFFFF"/>
        <w:spacing w:before="100" w:beforeAutospacing="1" w:after="0" w:line="360" w:lineRule="auto"/>
        <w:ind w:left="300" w:firstLine="851"/>
        <w:jc w:val="both"/>
        <w:rPr>
          <w:rFonts w:ascii="Times New Roman" w:eastAsia="Times New Roman" w:hAnsi="Times New Roman" w:cs="Times New Roman"/>
          <w:color w:val="242424"/>
          <w:sz w:val="28"/>
          <w:szCs w:val="28"/>
          <w:lang w:eastAsia="ru-RU"/>
        </w:rPr>
      </w:pPr>
      <w:r w:rsidRPr="00FE2D9D">
        <w:rPr>
          <w:rFonts w:ascii="Times New Roman" w:eastAsia="Times New Roman" w:hAnsi="Times New Roman" w:cs="Times New Roman"/>
          <w:color w:val="242424"/>
          <w:sz w:val="28"/>
          <w:szCs w:val="28"/>
          <w:lang w:eastAsia="ru-RU"/>
        </w:rPr>
        <w:t>3) Таможенные условия. Они касаются любых импортных товаров. Импортная швейная продукция занимает свое место на рынке России. Поэтому на него влияют таможенные условия.</w:t>
      </w:r>
    </w:p>
    <w:p w:rsidR="00FE2D9D" w:rsidRPr="00FE2D9D" w:rsidRDefault="00FE2D9D" w:rsidP="00FE2D9D">
      <w:pPr>
        <w:numPr>
          <w:ilvl w:val="0"/>
          <w:numId w:val="1"/>
        </w:numPr>
        <w:shd w:val="clear" w:color="auto" w:fill="FFFFFF"/>
        <w:spacing w:before="100" w:beforeAutospacing="1" w:after="0" w:line="360" w:lineRule="auto"/>
        <w:ind w:left="300" w:firstLine="851"/>
        <w:jc w:val="both"/>
        <w:rPr>
          <w:rFonts w:ascii="Times New Roman" w:eastAsia="Times New Roman" w:hAnsi="Times New Roman" w:cs="Times New Roman"/>
          <w:color w:val="242424"/>
          <w:sz w:val="28"/>
          <w:szCs w:val="28"/>
          <w:lang w:eastAsia="ru-RU"/>
        </w:rPr>
      </w:pPr>
      <w:r w:rsidRPr="00FE2D9D">
        <w:rPr>
          <w:rFonts w:ascii="Times New Roman" w:eastAsia="Times New Roman" w:hAnsi="Times New Roman" w:cs="Times New Roman"/>
          <w:color w:val="242424"/>
          <w:sz w:val="28"/>
          <w:szCs w:val="28"/>
          <w:lang w:eastAsia="ru-RU"/>
        </w:rPr>
        <w:t>4) Сезонность. Зависимость спроса от времени года свойственна многим товарным рынкам, в том числе и рынку швейной продукции. Спрос на данный вид продукции, особенно на сезонную одежду, находится в большой зависимости от времени года.</w:t>
      </w:r>
    </w:p>
    <w:p w:rsidR="00FE2D9D" w:rsidRPr="00FE2D9D" w:rsidRDefault="00FE2D9D" w:rsidP="00FE2D9D">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FE2D9D">
        <w:rPr>
          <w:rFonts w:ascii="Times New Roman" w:eastAsia="Times New Roman" w:hAnsi="Times New Roman" w:cs="Times New Roman"/>
          <w:color w:val="000000"/>
          <w:sz w:val="28"/>
          <w:szCs w:val="28"/>
          <w:lang w:eastAsia="ru-RU"/>
        </w:rPr>
        <w:t>Частные факторы:</w:t>
      </w:r>
    </w:p>
    <w:p w:rsidR="00FE2D9D" w:rsidRPr="00FE2D9D" w:rsidRDefault="00FE2D9D" w:rsidP="00FE2D9D">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FE2D9D">
        <w:rPr>
          <w:rFonts w:ascii="Times New Roman" w:eastAsia="Times New Roman" w:hAnsi="Times New Roman" w:cs="Times New Roman"/>
          <w:color w:val="000000"/>
          <w:sz w:val="28"/>
          <w:szCs w:val="28"/>
          <w:lang w:eastAsia="ru-RU"/>
        </w:rPr>
        <w:t>Частные факторы, влияющие на рынок швейной продукции, являются критериями потребительских предпочтений.</w:t>
      </w:r>
    </w:p>
    <w:p w:rsidR="00FE2D9D" w:rsidRPr="00FE2D9D" w:rsidRDefault="00FE2D9D" w:rsidP="00FE2D9D">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FE2D9D">
        <w:rPr>
          <w:rFonts w:ascii="Times New Roman" w:eastAsia="Times New Roman" w:hAnsi="Times New Roman" w:cs="Times New Roman"/>
          <w:color w:val="000000"/>
          <w:sz w:val="28"/>
          <w:szCs w:val="28"/>
          <w:lang w:eastAsia="ru-RU"/>
        </w:rPr>
        <w:t>Наиболее важным критерием для респондентов является цена (так считают 72,3% респондентов). То, что цена на товар остается наиболее важным критерием потребительских предпочтений, свидетельствует о недостаточно высоком благосостоянии и потребителей, и о недостаточной развитости экономики.</w:t>
      </w:r>
    </w:p>
    <w:p w:rsidR="00FE2D9D" w:rsidRPr="00FE2D9D" w:rsidRDefault="00FE2D9D" w:rsidP="00FE2D9D">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FE2D9D">
        <w:rPr>
          <w:rFonts w:ascii="Times New Roman" w:eastAsia="Times New Roman" w:hAnsi="Times New Roman" w:cs="Times New Roman"/>
          <w:color w:val="000000"/>
          <w:sz w:val="28"/>
          <w:szCs w:val="28"/>
          <w:lang w:eastAsia="ru-RU"/>
        </w:rPr>
        <w:t>Говоря о барьерах на пути развития рынка швейной промышленности, следует отметить, что инвесторы, вне зависимости от их „происхождения“, пока не готовы вкладывать более серьезные финансовые средства, необходимые для оснащения фабрик оборудованием, позволяющим выпускать разнообразный ассортимент высококачественных тканей.</w:t>
      </w:r>
    </w:p>
    <w:p w:rsidR="00FE2D9D" w:rsidRPr="00FE2D9D" w:rsidRDefault="00FE2D9D" w:rsidP="00FE2D9D">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FE2D9D">
        <w:rPr>
          <w:rFonts w:ascii="Times New Roman" w:eastAsia="Times New Roman" w:hAnsi="Times New Roman" w:cs="Times New Roman"/>
          <w:color w:val="000000"/>
          <w:sz w:val="28"/>
          <w:szCs w:val="28"/>
          <w:lang w:eastAsia="ru-RU"/>
        </w:rPr>
        <w:lastRenderedPageBreak/>
        <w:t>Фабрики будут производить пряжу, суровье, а также в небольшом объеме ткани для постельного белья и спецодежды. Более того, вряд ли в ближайшей перспективе будет обрабатываться весь объем хлопка-сырца.</w:t>
      </w:r>
    </w:p>
    <w:p w:rsidR="00FE2D9D" w:rsidRPr="00FE2D9D" w:rsidRDefault="00FE2D9D" w:rsidP="00FE2D9D">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FE2D9D">
        <w:rPr>
          <w:rFonts w:ascii="Times New Roman" w:eastAsia="Times New Roman" w:hAnsi="Times New Roman" w:cs="Times New Roman"/>
          <w:color w:val="000000"/>
          <w:sz w:val="28"/>
          <w:szCs w:val="28"/>
          <w:lang w:eastAsia="ru-RU"/>
        </w:rPr>
        <w:t>Вместе с тем приход иностранных инвесторов в текстильную отрасль воспринимается неоднозначно. Противники укрепления данной тенденции на казахстанских просторах вспоминают времена советской эпохи, когда мощностей республики хватало на переработку всего сырья. Они уверены, что при создании определенных условий можно вернуть былое. Неразрешенной проблемой является теневой бизнес в сфере легкой промышленности.</w:t>
      </w:r>
    </w:p>
    <w:p w:rsidR="00FE2D9D" w:rsidRPr="00FE2D9D" w:rsidRDefault="00FE2D9D" w:rsidP="00FE2D9D">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FE2D9D">
        <w:rPr>
          <w:rFonts w:ascii="Times New Roman" w:eastAsia="Times New Roman" w:hAnsi="Times New Roman" w:cs="Times New Roman"/>
          <w:color w:val="000000"/>
          <w:sz w:val="28"/>
          <w:szCs w:val="28"/>
          <w:lang w:eastAsia="ru-RU"/>
        </w:rPr>
        <w:t>Оценка наличия теневого оборота усложняется из-за смешения потока тканей с потоком швейных изделий: из ввезенных контрабандным способом тканей продукция также нелегально производится и реализуется. Фактически казахстанский рынок текстиля и готовой одежды заполняется примерно на 800 млн. долларов. 10% - доля продукции отечественных предприятий (30%- порог экономической безопасности), 10% - официальный импорт, остальные 80% - нелегальные поставки. Годовой оборот нелегальной продукции оценивается приблизительно в 4 млрд. долларов.</w:t>
      </w:r>
    </w:p>
    <w:p w:rsidR="00FE2D9D" w:rsidRPr="00FE2D9D" w:rsidRDefault="00FE2D9D" w:rsidP="00FE2D9D">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FE2D9D">
        <w:rPr>
          <w:rFonts w:ascii="Times New Roman" w:eastAsia="Times New Roman" w:hAnsi="Times New Roman" w:cs="Times New Roman"/>
          <w:color w:val="000000"/>
          <w:sz w:val="28"/>
          <w:szCs w:val="28"/>
          <w:lang w:eastAsia="ru-RU"/>
        </w:rPr>
        <w:t>Проанализировав информацию по стране и фокусируясь на рассматриваемых областях, можно сделать вывод, что современный уровень развития швейной промышленности свидетельствует о том, что товаропроизводители швейной продукции переживают сегодня очень сложное время. Кризисное состояние швейной промышленности обусловлено совокупным влиянием следующих факторов:</w:t>
      </w:r>
    </w:p>
    <w:p w:rsidR="00FE2D9D" w:rsidRPr="00FE2D9D" w:rsidRDefault="00FE2D9D" w:rsidP="00FE2D9D">
      <w:pPr>
        <w:numPr>
          <w:ilvl w:val="0"/>
          <w:numId w:val="2"/>
        </w:numPr>
        <w:shd w:val="clear" w:color="auto" w:fill="FFFFFF"/>
        <w:spacing w:before="100" w:beforeAutospacing="1" w:after="0" w:line="360" w:lineRule="auto"/>
        <w:ind w:left="300" w:firstLine="851"/>
        <w:jc w:val="both"/>
        <w:rPr>
          <w:rFonts w:ascii="Times New Roman" w:eastAsia="Times New Roman" w:hAnsi="Times New Roman" w:cs="Times New Roman"/>
          <w:color w:val="242424"/>
          <w:sz w:val="28"/>
          <w:szCs w:val="28"/>
          <w:lang w:eastAsia="ru-RU"/>
        </w:rPr>
      </w:pPr>
      <w:r w:rsidRPr="00FE2D9D">
        <w:rPr>
          <w:rFonts w:ascii="Times New Roman" w:eastAsia="Times New Roman" w:hAnsi="Times New Roman" w:cs="Times New Roman"/>
          <w:color w:val="242424"/>
          <w:sz w:val="28"/>
          <w:szCs w:val="28"/>
          <w:lang w:eastAsia="ru-RU"/>
        </w:rPr>
        <w:t>- отсутствие доступного рынка кредитных ресурсов;</w:t>
      </w:r>
    </w:p>
    <w:p w:rsidR="00FE2D9D" w:rsidRPr="00FE2D9D" w:rsidRDefault="00FE2D9D" w:rsidP="00FE2D9D">
      <w:pPr>
        <w:numPr>
          <w:ilvl w:val="0"/>
          <w:numId w:val="2"/>
        </w:numPr>
        <w:shd w:val="clear" w:color="auto" w:fill="FFFFFF"/>
        <w:spacing w:before="100" w:beforeAutospacing="1" w:after="0" w:line="360" w:lineRule="auto"/>
        <w:ind w:left="300" w:firstLine="851"/>
        <w:jc w:val="both"/>
        <w:rPr>
          <w:rFonts w:ascii="Times New Roman" w:eastAsia="Times New Roman" w:hAnsi="Times New Roman" w:cs="Times New Roman"/>
          <w:color w:val="242424"/>
          <w:sz w:val="28"/>
          <w:szCs w:val="28"/>
          <w:lang w:eastAsia="ru-RU"/>
        </w:rPr>
      </w:pPr>
      <w:r w:rsidRPr="00FE2D9D">
        <w:rPr>
          <w:rFonts w:ascii="Times New Roman" w:eastAsia="Times New Roman" w:hAnsi="Times New Roman" w:cs="Times New Roman"/>
          <w:color w:val="242424"/>
          <w:sz w:val="28"/>
          <w:szCs w:val="28"/>
          <w:lang w:eastAsia="ru-RU"/>
        </w:rPr>
        <w:t>- отсутствие конкретных защитных мер при импорте товаров по демпинговым ценам;</w:t>
      </w:r>
    </w:p>
    <w:p w:rsidR="00FE2D9D" w:rsidRPr="00FE2D9D" w:rsidRDefault="00FE2D9D" w:rsidP="00FE2D9D">
      <w:pPr>
        <w:numPr>
          <w:ilvl w:val="0"/>
          <w:numId w:val="2"/>
        </w:numPr>
        <w:shd w:val="clear" w:color="auto" w:fill="FFFFFF"/>
        <w:spacing w:before="100" w:beforeAutospacing="1" w:after="0" w:line="360" w:lineRule="auto"/>
        <w:ind w:left="300" w:firstLine="851"/>
        <w:jc w:val="both"/>
        <w:rPr>
          <w:rFonts w:ascii="Times New Roman" w:eastAsia="Times New Roman" w:hAnsi="Times New Roman" w:cs="Times New Roman"/>
          <w:color w:val="242424"/>
          <w:sz w:val="28"/>
          <w:szCs w:val="28"/>
          <w:lang w:eastAsia="ru-RU"/>
        </w:rPr>
      </w:pPr>
      <w:r w:rsidRPr="00FE2D9D">
        <w:rPr>
          <w:rFonts w:ascii="Times New Roman" w:eastAsia="Times New Roman" w:hAnsi="Times New Roman" w:cs="Times New Roman"/>
          <w:color w:val="242424"/>
          <w:sz w:val="28"/>
          <w:szCs w:val="28"/>
          <w:lang w:eastAsia="ru-RU"/>
        </w:rPr>
        <w:t>- низкий уровень покупательской способности населения;</w:t>
      </w:r>
    </w:p>
    <w:p w:rsidR="00FE2D9D" w:rsidRPr="00FE2D9D" w:rsidRDefault="00FE2D9D" w:rsidP="00FE2D9D">
      <w:pPr>
        <w:numPr>
          <w:ilvl w:val="0"/>
          <w:numId w:val="2"/>
        </w:numPr>
        <w:shd w:val="clear" w:color="auto" w:fill="FFFFFF"/>
        <w:spacing w:before="100" w:beforeAutospacing="1" w:after="0" w:line="360" w:lineRule="auto"/>
        <w:ind w:left="300" w:firstLine="851"/>
        <w:jc w:val="both"/>
        <w:rPr>
          <w:rFonts w:ascii="Times New Roman" w:eastAsia="Times New Roman" w:hAnsi="Times New Roman" w:cs="Times New Roman"/>
          <w:color w:val="242424"/>
          <w:sz w:val="28"/>
          <w:szCs w:val="28"/>
          <w:lang w:eastAsia="ru-RU"/>
        </w:rPr>
      </w:pPr>
      <w:r w:rsidRPr="00FE2D9D">
        <w:rPr>
          <w:rFonts w:ascii="Times New Roman" w:eastAsia="Times New Roman" w:hAnsi="Times New Roman" w:cs="Times New Roman"/>
          <w:color w:val="242424"/>
          <w:sz w:val="28"/>
          <w:szCs w:val="28"/>
          <w:lang w:eastAsia="ru-RU"/>
        </w:rPr>
        <w:lastRenderedPageBreak/>
        <w:t>- недостаточный уровень использования местных сырьевых ресурсов в обеспечении прироста общего объема продукции и ее экспорта;</w:t>
      </w:r>
    </w:p>
    <w:p w:rsidR="00FE2D9D" w:rsidRPr="00FE2D9D" w:rsidRDefault="00FE2D9D" w:rsidP="00FE2D9D">
      <w:pPr>
        <w:numPr>
          <w:ilvl w:val="0"/>
          <w:numId w:val="2"/>
        </w:numPr>
        <w:shd w:val="clear" w:color="auto" w:fill="FFFFFF"/>
        <w:spacing w:before="100" w:beforeAutospacing="1" w:after="0" w:line="360" w:lineRule="auto"/>
        <w:ind w:left="300" w:firstLine="851"/>
        <w:jc w:val="both"/>
        <w:rPr>
          <w:rFonts w:ascii="Times New Roman" w:eastAsia="Times New Roman" w:hAnsi="Times New Roman" w:cs="Times New Roman"/>
          <w:color w:val="242424"/>
          <w:sz w:val="28"/>
          <w:szCs w:val="28"/>
          <w:lang w:eastAsia="ru-RU"/>
        </w:rPr>
      </w:pPr>
      <w:r w:rsidRPr="00FE2D9D">
        <w:rPr>
          <w:rFonts w:ascii="Times New Roman" w:eastAsia="Times New Roman" w:hAnsi="Times New Roman" w:cs="Times New Roman"/>
          <w:color w:val="242424"/>
          <w:sz w:val="28"/>
          <w:szCs w:val="28"/>
          <w:lang w:eastAsia="ru-RU"/>
        </w:rPr>
        <w:t>- значительное снижение объемов производства и реализации продукции на предприятиях отрасли в связи с низкой конкурентоспособностью по дизайну, качеству и цене, а также перенасыщением отечественного рынка импортными товарами;</w:t>
      </w:r>
    </w:p>
    <w:p w:rsidR="00FE2D9D" w:rsidRPr="00FE2D9D" w:rsidRDefault="00FE2D9D" w:rsidP="00FE2D9D">
      <w:pPr>
        <w:numPr>
          <w:ilvl w:val="0"/>
          <w:numId w:val="2"/>
        </w:numPr>
        <w:shd w:val="clear" w:color="auto" w:fill="FFFFFF"/>
        <w:spacing w:before="100" w:beforeAutospacing="1" w:after="0" w:line="360" w:lineRule="auto"/>
        <w:ind w:left="300" w:firstLine="851"/>
        <w:jc w:val="both"/>
        <w:rPr>
          <w:rFonts w:ascii="Times New Roman" w:eastAsia="Times New Roman" w:hAnsi="Times New Roman" w:cs="Times New Roman"/>
          <w:color w:val="242424"/>
          <w:sz w:val="28"/>
          <w:szCs w:val="28"/>
          <w:lang w:eastAsia="ru-RU"/>
        </w:rPr>
      </w:pPr>
      <w:r w:rsidRPr="00FE2D9D">
        <w:rPr>
          <w:rFonts w:ascii="Times New Roman" w:eastAsia="Times New Roman" w:hAnsi="Times New Roman" w:cs="Times New Roman"/>
          <w:color w:val="242424"/>
          <w:sz w:val="28"/>
          <w:szCs w:val="28"/>
          <w:lang w:eastAsia="ru-RU"/>
        </w:rPr>
        <w:t>- отсутствие социально ориентированной ассортиментной политики по обеспечению потребностей мало защищенных слоев населения (старики, дети, инвалиды), госзаказа на продукцию швейной промышленности;</w:t>
      </w:r>
    </w:p>
    <w:p w:rsidR="00FE2D9D" w:rsidRPr="00FE2D9D" w:rsidRDefault="00FE2D9D" w:rsidP="00FE2D9D">
      <w:pPr>
        <w:numPr>
          <w:ilvl w:val="0"/>
          <w:numId w:val="2"/>
        </w:numPr>
        <w:shd w:val="clear" w:color="auto" w:fill="FFFFFF"/>
        <w:spacing w:before="100" w:beforeAutospacing="1" w:after="0" w:line="360" w:lineRule="auto"/>
        <w:ind w:left="300" w:firstLine="851"/>
        <w:jc w:val="both"/>
        <w:rPr>
          <w:rFonts w:ascii="Times New Roman" w:eastAsia="Times New Roman" w:hAnsi="Times New Roman" w:cs="Times New Roman"/>
          <w:color w:val="242424"/>
          <w:sz w:val="28"/>
          <w:szCs w:val="28"/>
          <w:lang w:eastAsia="ru-RU"/>
        </w:rPr>
      </w:pPr>
      <w:r w:rsidRPr="00FE2D9D">
        <w:rPr>
          <w:rFonts w:ascii="Times New Roman" w:eastAsia="Times New Roman" w:hAnsi="Times New Roman" w:cs="Times New Roman"/>
          <w:color w:val="242424"/>
          <w:sz w:val="28"/>
          <w:szCs w:val="28"/>
          <w:lang w:eastAsia="ru-RU"/>
        </w:rPr>
        <w:t>- недостаток квалифицированных рабочих и инженерно - технических кадров;</w:t>
      </w:r>
    </w:p>
    <w:p w:rsidR="00FE2D9D" w:rsidRPr="00FE2D9D" w:rsidRDefault="00FE2D9D" w:rsidP="00FE2D9D">
      <w:pPr>
        <w:numPr>
          <w:ilvl w:val="0"/>
          <w:numId w:val="2"/>
        </w:numPr>
        <w:shd w:val="clear" w:color="auto" w:fill="FFFFFF"/>
        <w:spacing w:before="100" w:beforeAutospacing="1" w:after="0" w:line="360" w:lineRule="auto"/>
        <w:ind w:left="300" w:firstLine="851"/>
        <w:jc w:val="both"/>
        <w:rPr>
          <w:rFonts w:ascii="Times New Roman" w:eastAsia="Times New Roman" w:hAnsi="Times New Roman" w:cs="Times New Roman"/>
          <w:color w:val="242424"/>
          <w:sz w:val="28"/>
          <w:szCs w:val="28"/>
          <w:lang w:eastAsia="ru-RU"/>
        </w:rPr>
      </w:pPr>
      <w:r w:rsidRPr="00FE2D9D">
        <w:rPr>
          <w:rFonts w:ascii="Times New Roman" w:eastAsia="Times New Roman" w:hAnsi="Times New Roman" w:cs="Times New Roman"/>
          <w:color w:val="242424"/>
          <w:sz w:val="28"/>
          <w:szCs w:val="28"/>
          <w:lang w:eastAsia="ru-RU"/>
        </w:rPr>
        <w:t>- низкая инновационная активность, невостребованность разработок и потенциала научных организаций;</w:t>
      </w:r>
    </w:p>
    <w:p w:rsidR="00FE2D9D" w:rsidRPr="00FE2D9D" w:rsidRDefault="00FE2D9D" w:rsidP="00FE2D9D">
      <w:pPr>
        <w:numPr>
          <w:ilvl w:val="0"/>
          <w:numId w:val="2"/>
        </w:numPr>
        <w:shd w:val="clear" w:color="auto" w:fill="FFFFFF"/>
        <w:spacing w:before="100" w:beforeAutospacing="1" w:after="0" w:line="360" w:lineRule="auto"/>
        <w:ind w:left="300" w:firstLine="851"/>
        <w:jc w:val="both"/>
        <w:rPr>
          <w:rFonts w:ascii="Times New Roman" w:eastAsia="Times New Roman" w:hAnsi="Times New Roman" w:cs="Times New Roman"/>
          <w:color w:val="242424"/>
          <w:sz w:val="28"/>
          <w:szCs w:val="28"/>
          <w:lang w:eastAsia="ru-RU"/>
        </w:rPr>
      </w:pPr>
      <w:r w:rsidRPr="00FE2D9D">
        <w:rPr>
          <w:rFonts w:ascii="Times New Roman" w:eastAsia="Times New Roman" w:hAnsi="Times New Roman" w:cs="Times New Roman"/>
          <w:color w:val="242424"/>
          <w:sz w:val="28"/>
          <w:szCs w:val="28"/>
          <w:lang w:eastAsia="ru-RU"/>
        </w:rPr>
        <w:t>- малый опыт управления, неадекватность профессиональной и управленческой компетенции.</w:t>
      </w:r>
    </w:p>
    <w:p w:rsidR="00FE2D9D" w:rsidRPr="00FE2D9D" w:rsidRDefault="00FE2D9D" w:rsidP="00FE2D9D">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FE2D9D">
        <w:rPr>
          <w:rFonts w:ascii="Times New Roman" w:eastAsia="Times New Roman" w:hAnsi="Times New Roman" w:cs="Times New Roman"/>
          <w:color w:val="000000"/>
          <w:sz w:val="28"/>
          <w:szCs w:val="28"/>
          <w:lang w:eastAsia="ru-RU"/>
        </w:rPr>
        <w:t>Четкая и правильная организация производства услуг создает условия для рациональной и эффективной организации обслуживания населения. В свою очередь успешная работа производственных звеньев предприятий во многом зависит от уровня обслуживания населения. В связи с этим на первый план в организации обслуживания потребителей выходит регулярная работа с ним.</w:t>
      </w:r>
    </w:p>
    <w:p w:rsidR="00FE2D9D" w:rsidRPr="00FE2D9D" w:rsidRDefault="00FE2D9D" w:rsidP="00FE2D9D">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FE2D9D">
        <w:rPr>
          <w:rFonts w:ascii="Times New Roman" w:eastAsia="Times New Roman" w:hAnsi="Times New Roman" w:cs="Times New Roman"/>
          <w:color w:val="000000"/>
          <w:sz w:val="28"/>
          <w:szCs w:val="28"/>
          <w:lang w:eastAsia="ru-RU"/>
        </w:rPr>
        <w:t>Существует определенный ряд факторов, влияющих на работу с потребителем.</w:t>
      </w:r>
    </w:p>
    <w:p w:rsidR="00FE2D9D" w:rsidRPr="00FE2D9D" w:rsidRDefault="00FE2D9D" w:rsidP="00FE2D9D">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FE2D9D">
        <w:rPr>
          <w:rFonts w:ascii="Times New Roman" w:eastAsia="Times New Roman" w:hAnsi="Times New Roman" w:cs="Times New Roman"/>
          <w:color w:val="000000"/>
          <w:sz w:val="28"/>
          <w:szCs w:val="28"/>
          <w:lang w:eastAsia="ru-RU"/>
        </w:rPr>
        <w:t>Первый фактор - это естественные противоречия между интересами предприятий, оказывающих услуги, и их потребителями.</w:t>
      </w:r>
    </w:p>
    <w:p w:rsidR="00FE2D9D" w:rsidRPr="00FE2D9D" w:rsidRDefault="00FE2D9D" w:rsidP="00FE2D9D">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FE2D9D">
        <w:rPr>
          <w:rFonts w:ascii="Times New Roman" w:eastAsia="Times New Roman" w:hAnsi="Times New Roman" w:cs="Times New Roman"/>
          <w:color w:val="000000"/>
          <w:sz w:val="28"/>
          <w:szCs w:val="28"/>
          <w:lang w:eastAsia="ru-RU"/>
        </w:rPr>
        <w:t>Второй фактор - это причины, препятствующие обращению потребителей на предприятия сферы сервиса.</w:t>
      </w:r>
    </w:p>
    <w:p w:rsidR="00FE2D9D" w:rsidRPr="00FE2D9D" w:rsidRDefault="00FE2D9D" w:rsidP="00FE2D9D">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FE2D9D">
        <w:rPr>
          <w:rFonts w:ascii="Times New Roman" w:eastAsia="Times New Roman" w:hAnsi="Times New Roman" w:cs="Times New Roman"/>
          <w:color w:val="000000"/>
          <w:sz w:val="28"/>
          <w:szCs w:val="28"/>
          <w:lang w:eastAsia="ru-RU"/>
        </w:rPr>
        <w:lastRenderedPageBreak/>
        <w:t>Третий фактор - это непосредственное отношение к работе с потребителем. Прежде всего, необходимо привыкнуть к тому, что потребителя нужно завоевать. Многие предприятия сферы услуг не придают должного значения процессу обслуживания, игнорируют опыт и знания в этой сфере как зарубежных, так и российских предприятий.</w:t>
      </w:r>
    </w:p>
    <w:p w:rsidR="00FE2D9D" w:rsidRPr="00FE2D9D" w:rsidRDefault="00FE2D9D" w:rsidP="00FE2D9D">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FE2D9D">
        <w:rPr>
          <w:rFonts w:ascii="Times New Roman" w:eastAsia="Times New Roman" w:hAnsi="Times New Roman" w:cs="Times New Roman"/>
          <w:color w:val="000000"/>
          <w:sz w:val="28"/>
          <w:szCs w:val="28"/>
          <w:lang w:eastAsia="ru-RU"/>
        </w:rPr>
        <w:t>Четвертый фактор - это различие субъективных требований потребителя к качеству услуг и обслуживания.</w:t>
      </w:r>
    </w:p>
    <w:p w:rsidR="00FE2D9D" w:rsidRPr="00FE2D9D" w:rsidRDefault="00FE2D9D" w:rsidP="00FE2D9D">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FE2D9D">
        <w:rPr>
          <w:rFonts w:ascii="Times New Roman" w:eastAsia="Times New Roman" w:hAnsi="Times New Roman" w:cs="Times New Roman"/>
          <w:color w:val="000000"/>
          <w:sz w:val="28"/>
          <w:szCs w:val="28"/>
          <w:lang w:eastAsia="ru-RU"/>
        </w:rPr>
        <w:t>Пятый фактор связан с возможностями и масштабами самого предприятия сферы сервиса.</w:t>
      </w:r>
    </w:p>
    <w:p w:rsidR="00FE2D9D" w:rsidRPr="00FE2D9D" w:rsidRDefault="00FE2D9D" w:rsidP="00FE2D9D">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FE2D9D">
        <w:rPr>
          <w:rFonts w:ascii="Times New Roman" w:eastAsia="Times New Roman" w:hAnsi="Times New Roman" w:cs="Times New Roman"/>
          <w:color w:val="000000"/>
          <w:sz w:val="28"/>
          <w:szCs w:val="28"/>
          <w:lang w:eastAsia="ru-RU"/>
        </w:rPr>
        <w:t>Так, крупные элитные предприятия обеспечивают конкурентоспособность за счет высокого уровня сервисных и производственных технологий, обеспечивая потребителю высокое качество обслуживания и производства услуг.</w:t>
      </w:r>
    </w:p>
    <w:p w:rsidR="00FE2D9D" w:rsidRPr="00FE2D9D" w:rsidRDefault="00FE2D9D" w:rsidP="00FE2D9D">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FE2D9D">
        <w:rPr>
          <w:rFonts w:ascii="Times New Roman" w:eastAsia="Times New Roman" w:hAnsi="Times New Roman" w:cs="Times New Roman"/>
          <w:color w:val="000000"/>
          <w:sz w:val="28"/>
          <w:szCs w:val="28"/>
          <w:lang w:eastAsia="ru-RU"/>
        </w:rPr>
        <w:t>Малые предприятия с целью привлечения потребителей стремятся к максимально возможному снижению цен, установлению доверительных отношений с клиентом, гибкому приспособлению к требованиям клиентов, тем самым, обеспечивая себе возможность выживания в конкурентной борьбе.</w:t>
      </w:r>
    </w:p>
    <w:p w:rsidR="00FE2D9D" w:rsidRPr="00FE2D9D" w:rsidRDefault="00FE2D9D" w:rsidP="00FE2D9D">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FE2D9D">
        <w:rPr>
          <w:rFonts w:ascii="Times New Roman" w:eastAsia="Times New Roman" w:hAnsi="Times New Roman" w:cs="Times New Roman"/>
          <w:color w:val="000000"/>
          <w:sz w:val="28"/>
          <w:szCs w:val="28"/>
          <w:lang w:eastAsia="ru-RU"/>
        </w:rPr>
        <w:t>Идеальное сочетание целей предприятий сферы сервиса по работе с потребителем и требований клиентов обеспечит и той и другой стороне выгоды. Во многом этому способствует рациональная организация обслуживания потребителей, позволяющая сглаживать противоречия, возникающие между производителем услуг и их потреблением [9, c. 245].</w:t>
      </w:r>
    </w:p>
    <w:p w:rsidR="00FE2D9D" w:rsidRPr="00FE2D9D" w:rsidRDefault="00FE2D9D" w:rsidP="00FE2D9D">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FE2D9D">
        <w:rPr>
          <w:rFonts w:ascii="Times New Roman" w:eastAsia="Times New Roman" w:hAnsi="Times New Roman" w:cs="Times New Roman"/>
          <w:color w:val="000000"/>
          <w:sz w:val="28"/>
          <w:szCs w:val="28"/>
          <w:lang w:eastAsia="ru-RU"/>
        </w:rPr>
        <w:t xml:space="preserve">Таким образом, фактически, швейная отрасль одна из немногочисленных отраслей в стране создающих добавленную стоимость, на основе которой возможно дальнейшее развитие всего швейного кластера. С другой стороны, швейная промышленность имеет высокую социальную </w:t>
      </w:r>
      <w:r w:rsidRPr="00FE2D9D">
        <w:rPr>
          <w:rFonts w:ascii="Times New Roman" w:eastAsia="Times New Roman" w:hAnsi="Times New Roman" w:cs="Times New Roman"/>
          <w:color w:val="000000"/>
          <w:sz w:val="28"/>
          <w:szCs w:val="28"/>
          <w:lang w:eastAsia="ru-RU"/>
        </w:rPr>
        <w:lastRenderedPageBreak/>
        <w:t>значимость, в силу значительного потенциала по созданию рабочих мест (уже сейчас занятость оценивается в более чем 150 тыс. человек).</w:t>
      </w:r>
    </w:p>
    <w:p w:rsidR="00FE2D9D" w:rsidRPr="00FE2D9D" w:rsidRDefault="00FE2D9D" w:rsidP="00FE2D9D">
      <w:pPr>
        <w:shd w:val="clear" w:color="auto" w:fill="FFFFFF"/>
        <w:spacing w:before="100" w:beforeAutospacing="1" w:after="0" w:line="360" w:lineRule="auto"/>
        <w:ind w:firstLine="851"/>
        <w:jc w:val="both"/>
        <w:rPr>
          <w:rFonts w:ascii="Times New Roman" w:eastAsia="Times New Roman" w:hAnsi="Times New Roman" w:cs="Times New Roman"/>
          <w:color w:val="000000"/>
          <w:sz w:val="28"/>
          <w:szCs w:val="28"/>
          <w:lang w:eastAsia="ru-RU"/>
        </w:rPr>
      </w:pPr>
      <w:r w:rsidRPr="00FE2D9D">
        <w:rPr>
          <w:rFonts w:ascii="Times New Roman" w:eastAsia="Times New Roman" w:hAnsi="Times New Roman" w:cs="Times New Roman"/>
          <w:color w:val="000000"/>
          <w:sz w:val="28"/>
          <w:szCs w:val="28"/>
          <w:lang w:eastAsia="ru-RU"/>
        </w:rPr>
        <w:t>Дальнейшее развитие отрасли требует применения новых подходов в управлении на отраслевом уровне и на уровне предприятий. Малые размеры предприятий, ранее дававшие преимущества в плане мобильности и гибкости, сейчас не позволяют сотрудничать с крупными покупателями в виде розничных сетей, брендовых производителей одежды. Конечно, сохраняют свою актуальность и необходимость принятия мер на макроуровне, связанных с улучшением инвестиционного и делового климата, с поддержанием макроэкономической стабильности, с поддержкой местных производителей на внешних рынках на государственном уровне. В этой связи, реализация настоящей комплексной стратегии требует консолидации усилий всех заинтересованных сторон, как со стороны государства, так и частного и неправительственного секторов.</w:t>
      </w:r>
    </w:p>
    <w:p w:rsidR="00E6183C" w:rsidRPr="00FE2D9D" w:rsidRDefault="00E6183C" w:rsidP="00FE2D9D">
      <w:pPr>
        <w:spacing w:after="0" w:line="360" w:lineRule="auto"/>
        <w:ind w:firstLine="851"/>
        <w:rPr>
          <w:rFonts w:ascii="Times New Roman" w:hAnsi="Times New Roman" w:cs="Times New Roman"/>
          <w:sz w:val="28"/>
          <w:szCs w:val="28"/>
        </w:rPr>
      </w:pPr>
    </w:p>
    <w:sectPr w:rsidR="00E6183C" w:rsidRPr="00FE2D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52E0"/>
    <w:multiLevelType w:val="multilevel"/>
    <w:tmpl w:val="6676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4B39CB"/>
    <w:multiLevelType w:val="multilevel"/>
    <w:tmpl w:val="DD6C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D49"/>
    <w:rsid w:val="00811D49"/>
    <w:rsid w:val="00E6183C"/>
    <w:rsid w:val="00FE2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61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1518</Words>
  <Characters>8655</Characters>
  <Application>Microsoft Office Word</Application>
  <DocSecurity>0</DocSecurity>
  <Lines>72</Lines>
  <Paragraphs>20</Paragraphs>
  <ScaleCrop>false</ScaleCrop>
  <Company/>
  <LinksUpToDate>false</LinksUpToDate>
  <CharactersWithSpaces>10153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2020-04-23T06:00:00Z</dcterms:created>
  <dcterms:modified xsi:type="dcterms:W3CDTF">2020-04-23T06:01:00Z</dcterms:modified>
</cp:coreProperties>
</file>