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4A" w:rsidRPr="00865FE8" w:rsidRDefault="00865FE8" w:rsidP="00865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E8">
        <w:rPr>
          <w:rFonts w:ascii="Times New Roman" w:hAnsi="Times New Roman" w:cs="Times New Roman"/>
          <w:b/>
          <w:sz w:val="24"/>
          <w:szCs w:val="24"/>
        </w:rPr>
        <w:t>15 апреля</w:t>
      </w:r>
    </w:p>
    <w:p w:rsidR="00865FE8" w:rsidRDefault="00865FE8" w:rsidP="00865F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FE8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865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5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оборудования</w:t>
      </w:r>
    </w:p>
    <w:p w:rsidR="00865FE8" w:rsidRDefault="00865FE8" w:rsidP="00865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 Изучить тему, составить конспект лекции.</w:t>
      </w:r>
    </w:p>
    <w:p w:rsidR="00865FE8" w:rsidRDefault="00865FE8" w:rsidP="00865FE8">
      <w:pPr>
        <w:rPr>
          <w:rFonts w:ascii="Times New Roman" w:hAnsi="Times New Roman" w:cs="Times New Roman"/>
          <w:sz w:val="24"/>
          <w:szCs w:val="24"/>
        </w:rPr>
      </w:pPr>
    </w:p>
    <w:p w:rsidR="00865FE8" w:rsidRPr="00865FE8" w:rsidRDefault="00865FE8" w:rsidP="00865FE8">
      <w:pPr>
        <w:pStyle w:val="a3"/>
        <w:shd w:val="clear" w:color="auto" w:fill="FFFFFF"/>
        <w:spacing w:after="0" w:line="343" w:lineRule="atLeast"/>
        <w:ind w:firstLine="567"/>
        <w:jc w:val="center"/>
        <w:rPr>
          <w:rFonts w:eastAsia="Times New Roman"/>
          <w:lang w:eastAsia="ru-RU"/>
        </w:rPr>
      </w:pPr>
      <w:r w:rsidRPr="00865FE8">
        <w:rPr>
          <w:rFonts w:eastAsia="Times New Roman"/>
          <w:lang w:eastAsia="ru-RU"/>
        </w:rPr>
        <w:t>Сводная таблица оборудования потока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959"/>
        <w:gridCol w:w="1032"/>
        <w:gridCol w:w="913"/>
        <w:gridCol w:w="885"/>
        <w:gridCol w:w="2070"/>
        <w:gridCol w:w="1695"/>
      </w:tblGrid>
      <w:tr w:rsidR="00865FE8" w:rsidRPr="00865FE8" w:rsidTr="00865FE8">
        <w:trPr>
          <w:trHeight w:val="300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класс машины</w:t>
            </w:r>
          </w:p>
        </w:tc>
        <w:tc>
          <w:tcPr>
            <w:tcW w:w="3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рабочих мест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</w:t>
            </w:r>
          </w:p>
        </w:tc>
      </w:tr>
      <w:tr w:rsidR="00865FE8" w:rsidRPr="00865FE8" w:rsidTr="00865FE8">
        <w:trPr>
          <w:trHeight w:val="23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запасное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FE8" w:rsidRPr="00865FE8" w:rsidTr="00865FE8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65FE8" w:rsidRPr="00865FE8" w:rsidTr="00865FE8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1022-М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65FE8" w:rsidRPr="00865FE8" w:rsidTr="00865FE8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865FE8" w:rsidRPr="00865FE8" w:rsidTr="00865FE8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FE8" w:rsidRPr="00865FE8" w:rsidRDefault="00865FE8" w:rsidP="00865FE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</w:t>
            </w:r>
          </w:p>
        </w:tc>
      </w:tr>
    </w:tbl>
    <w:p w:rsidR="00865FE8" w:rsidRPr="00865FE8" w:rsidRDefault="00865FE8" w:rsidP="00865FE8">
      <w:pPr>
        <w:shd w:val="clear" w:color="auto" w:fill="FFFFFF"/>
        <w:spacing w:after="0" w:line="34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865FE8" w:rsidRPr="00865FE8" w:rsidRDefault="00865FE8" w:rsidP="00865FE8">
      <w:pPr>
        <w:shd w:val="clear" w:color="auto" w:fill="FFFFFF"/>
        <w:spacing w:after="0" w:line="34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сводки оборудования количество запасного оборудования рассчитывается в пределах 10% от основного, но не менее одной машины, поломка которой в процессе вызовет резкое увеличение времени изготовления изделия. Резервное оборудование может планироваться только на универсальные машины из расчета одна резервная машина на 7-10 подряд идущие машины. На ручные и утюжильные операции, прессы и аппараты запасные и резервные места не планируются.</w:t>
      </w:r>
    </w:p>
    <w:p w:rsidR="00865FE8" w:rsidRPr="00865FE8" w:rsidRDefault="00865FE8" w:rsidP="00865FE8">
      <w:pPr>
        <w:shd w:val="clear" w:color="auto" w:fill="FFFFFF"/>
        <w:spacing w:after="0" w:line="34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запасного и резервного оборудования следует учитывать, что каждая неиспользованная по прямому назначению машина снижает экономические показатели потока в целом. Число единиц оборудования спаренных рабочих мест принимается </w:t>
      </w:r>
      <w:proofErr w:type="gramStart"/>
      <w:r w:rsidRPr="00865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86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5% числа единиц основного оборудования.</w:t>
      </w:r>
    </w:p>
    <w:p w:rsidR="00865FE8" w:rsidRPr="00865FE8" w:rsidRDefault="00865FE8" w:rsidP="00865FE8">
      <w:pPr>
        <w:tabs>
          <w:tab w:val="left" w:pos="1331"/>
        </w:tabs>
        <w:rPr>
          <w:rFonts w:ascii="Times New Roman" w:hAnsi="Times New Roman" w:cs="Times New Roman"/>
          <w:sz w:val="24"/>
          <w:szCs w:val="24"/>
        </w:rPr>
      </w:pPr>
    </w:p>
    <w:sectPr w:rsidR="00865FE8" w:rsidRPr="0086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CB"/>
    <w:rsid w:val="005E1C4A"/>
    <w:rsid w:val="007273CB"/>
    <w:rsid w:val="0086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FE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F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2020-04-13T07:02:00Z</dcterms:created>
  <dcterms:modified xsi:type="dcterms:W3CDTF">2020-04-13T07:04:00Z</dcterms:modified>
</cp:coreProperties>
</file>