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D2" w:rsidRPr="00C803B1" w:rsidRDefault="006F53D2" w:rsidP="006F53D2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на </w:t>
      </w:r>
      <w:bookmarkStart w:id="0" w:name="_GoBack"/>
      <w:bookmarkEnd w:id="0"/>
      <w:r w:rsidR="004D2FCA">
        <w:rPr>
          <w:rFonts w:eastAsia="Calibri"/>
          <w:lang w:eastAsia="en-US"/>
        </w:rPr>
        <w:t>10-11</w:t>
      </w:r>
      <w:r>
        <w:rPr>
          <w:rFonts w:eastAsia="Calibri"/>
          <w:lang w:eastAsia="en-US"/>
        </w:rPr>
        <w:t>.</w:t>
      </w:r>
      <w:r w:rsidR="00B57B32">
        <w:rPr>
          <w:rFonts w:eastAsia="Calibri"/>
          <w:lang w:eastAsia="en-US"/>
        </w:rPr>
        <w:t>04.</w:t>
      </w:r>
      <w:r>
        <w:rPr>
          <w:rFonts w:eastAsia="Calibri"/>
          <w:lang w:eastAsia="en-US"/>
        </w:rPr>
        <w:t>2020</w:t>
      </w:r>
    </w:p>
    <w:p w:rsidR="006F53D2" w:rsidRPr="00C803B1" w:rsidRDefault="006F53D2" w:rsidP="006F53D2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6F53D2" w:rsidRPr="00C803B1" w:rsidRDefault="006F53D2" w:rsidP="006F53D2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6F53D2" w:rsidRPr="00443DE4" w:rsidRDefault="006F53D2" w:rsidP="006F53D2">
      <w:pPr>
        <w:pStyle w:val="a3"/>
        <w:rPr>
          <w:b/>
          <w:color w:val="000000"/>
        </w:rPr>
      </w:pPr>
      <w:r w:rsidRPr="00443DE4">
        <w:rPr>
          <w:rFonts w:eastAsia="Calibri"/>
          <w:b/>
          <w:lang w:eastAsia="en-US"/>
        </w:rPr>
        <w:t>МДК 03.01 Управление структурным подразделением организации</w:t>
      </w:r>
    </w:p>
    <w:p w:rsidR="006F53D2" w:rsidRDefault="006F53D2" w:rsidP="006F53D2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tbl>
      <w:tblPr>
        <w:tblpPr w:leftFromText="180" w:rightFromText="180" w:vertAnchor="text" w:horzAnchor="margin" w:tblpY="1"/>
        <w:tblOverlap w:val="never"/>
        <w:tblW w:w="15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83"/>
      </w:tblGrid>
      <w:tr w:rsidR="003A7DA3" w:rsidRPr="00986F22" w:rsidTr="00762A0D">
        <w:tc>
          <w:tcPr>
            <w:tcW w:w="4252" w:type="dxa"/>
            <w:shd w:val="clear" w:color="auto" w:fill="FFFFFF"/>
          </w:tcPr>
          <w:p w:rsidR="003A7DA3" w:rsidRPr="00986F22" w:rsidRDefault="003A7DA3" w:rsidP="00762A0D">
            <w:r w:rsidRPr="00986F22">
              <w:rPr>
                <w:rFonts w:eastAsia="Calibri"/>
                <w:b/>
                <w:color w:val="000000"/>
              </w:rPr>
              <w:t xml:space="preserve">Практическое  занятие № 41 </w:t>
            </w:r>
            <w:r w:rsidRPr="00986F22">
              <w:rPr>
                <w:bCs/>
                <w:lang w:bidi="ru-RU"/>
              </w:rPr>
              <w:t>Оценка эффективности работы персонала торговой организации</w:t>
            </w:r>
            <w:r w:rsidRPr="00986F22">
              <w:rPr>
                <w:bCs/>
                <w:color w:val="000000"/>
                <w:lang w:bidi="ru-RU"/>
              </w:rPr>
              <w:t>.</w:t>
            </w:r>
          </w:p>
        </w:tc>
      </w:tr>
      <w:tr w:rsidR="003A7DA3" w:rsidRPr="00986F22" w:rsidTr="00762A0D">
        <w:tc>
          <w:tcPr>
            <w:tcW w:w="4252" w:type="dxa"/>
            <w:shd w:val="clear" w:color="auto" w:fill="FFFFFF"/>
          </w:tcPr>
          <w:p w:rsidR="003A7DA3" w:rsidRPr="00986F22" w:rsidRDefault="003A7DA3" w:rsidP="00762A0D">
            <w:r w:rsidRPr="00986F22">
              <w:rPr>
                <w:rFonts w:eastAsia="Calibri"/>
                <w:b/>
                <w:color w:val="000000"/>
              </w:rPr>
              <w:t xml:space="preserve">Практическое  занятие № 42 </w:t>
            </w:r>
            <w:r w:rsidRPr="00986F22">
              <w:rPr>
                <w:bCs/>
                <w:lang w:bidi="ru-RU"/>
              </w:rPr>
              <w:t>Оценка эффективности работы персонала торговой организации</w:t>
            </w:r>
            <w:r w:rsidRPr="00986F22">
              <w:rPr>
                <w:bCs/>
                <w:color w:val="000000"/>
                <w:lang w:bidi="ru-RU"/>
              </w:rPr>
              <w:t>.</w:t>
            </w:r>
          </w:p>
        </w:tc>
      </w:tr>
      <w:tr w:rsidR="003A7DA3" w:rsidRPr="00986F22" w:rsidTr="00762A0D">
        <w:tc>
          <w:tcPr>
            <w:tcW w:w="4252" w:type="dxa"/>
            <w:shd w:val="clear" w:color="auto" w:fill="FFFFFF"/>
            <w:vAlign w:val="bottom"/>
          </w:tcPr>
          <w:p w:rsidR="003A7DA3" w:rsidRPr="00986F22" w:rsidRDefault="003A7DA3" w:rsidP="00762A0D">
            <w:pPr>
              <w:widowControl w:val="0"/>
              <w:spacing w:line="220" w:lineRule="exact"/>
              <w:rPr>
                <w:bCs/>
                <w:color w:val="FF0000"/>
                <w:lang w:bidi="ru-RU"/>
              </w:rPr>
            </w:pPr>
            <w:r w:rsidRPr="00986F22">
              <w:rPr>
                <w:rFonts w:eastAsia="Calibri"/>
                <w:b/>
                <w:color w:val="000000"/>
              </w:rPr>
              <w:t xml:space="preserve">Практическое  занятие № 43 </w:t>
            </w:r>
            <w:r w:rsidRPr="00986F22">
              <w:rPr>
                <w:bCs/>
                <w:color w:val="000000"/>
                <w:lang w:bidi="ru-RU"/>
              </w:rPr>
              <w:t>Расчет показателей производительности труда.</w:t>
            </w:r>
          </w:p>
        </w:tc>
      </w:tr>
      <w:tr w:rsidR="003A7DA3" w:rsidRPr="00986F22" w:rsidTr="00762A0D">
        <w:tc>
          <w:tcPr>
            <w:tcW w:w="4252" w:type="dxa"/>
            <w:shd w:val="clear" w:color="auto" w:fill="FFFFFF"/>
            <w:vAlign w:val="bottom"/>
          </w:tcPr>
          <w:p w:rsidR="003A7DA3" w:rsidRPr="00986F22" w:rsidRDefault="003A7DA3" w:rsidP="00762A0D">
            <w:pPr>
              <w:widowControl w:val="0"/>
              <w:spacing w:line="220" w:lineRule="exact"/>
              <w:rPr>
                <w:bCs/>
                <w:color w:val="FF0000"/>
                <w:lang w:bidi="ru-RU"/>
              </w:rPr>
            </w:pPr>
            <w:r w:rsidRPr="00986F22">
              <w:rPr>
                <w:rFonts w:eastAsia="Calibri"/>
                <w:b/>
                <w:color w:val="000000"/>
              </w:rPr>
              <w:t xml:space="preserve">Практическое  занятие № 44 </w:t>
            </w:r>
            <w:r w:rsidRPr="00986F22">
              <w:rPr>
                <w:bCs/>
                <w:color w:val="000000"/>
                <w:lang w:bidi="ru-RU"/>
              </w:rPr>
              <w:t>Расчет показателей производительности труда.</w:t>
            </w:r>
          </w:p>
        </w:tc>
      </w:tr>
    </w:tbl>
    <w:p w:rsidR="003A7DA3" w:rsidRDefault="003A7DA3" w:rsidP="006F53D2">
      <w:pPr>
        <w:pStyle w:val="a3"/>
        <w:rPr>
          <w:rFonts w:eastAsia="Calibri"/>
          <w:b/>
          <w:bCs/>
          <w:color w:val="000000"/>
          <w:shd w:val="clear" w:color="auto" w:fill="FFFFFF"/>
        </w:rPr>
      </w:pPr>
    </w:p>
    <w:p w:rsidR="005A5787" w:rsidRDefault="005A5787" w:rsidP="006F53D2">
      <w:pPr>
        <w:pStyle w:val="a3"/>
        <w:rPr>
          <w:rFonts w:eastAsia="Calibri"/>
          <w:b/>
          <w:bCs/>
          <w:color w:val="000000"/>
          <w:shd w:val="clear" w:color="auto" w:fill="FFFFFF"/>
        </w:rPr>
      </w:pPr>
    </w:p>
    <w:p w:rsidR="005A5787" w:rsidRDefault="005A5787" w:rsidP="006F53D2">
      <w:pPr>
        <w:pStyle w:val="a3"/>
        <w:rPr>
          <w:rFonts w:eastAsia="Calibri"/>
          <w:b/>
          <w:bCs/>
          <w:color w:val="000000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3A7DA3" w:rsidRPr="00C36807" w:rsidTr="00762A0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A7DA3" w:rsidRPr="00C36807" w:rsidRDefault="003A7DA3" w:rsidP="00762A0D">
            <w:pPr>
              <w:rPr>
                <w:b/>
              </w:rPr>
            </w:pPr>
            <w:r w:rsidRPr="00C36807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41-42</w:t>
            </w:r>
          </w:p>
          <w:p w:rsidR="003A7DA3" w:rsidRPr="00C36807" w:rsidRDefault="003A7DA3" w:rsidP="00762A0D">
            <w:pPr>
              <w:rPr>
                <w:b/>
              </w:rPr>
            </w:pPr>
          </w:p>
          <w:p w:rsidR="003A7DA3" w:rsidRPr="00C36807" w:rsidRDefault="003A7DA3" w:rsidP="00762A0D">
            <w:pPr>
              <w:rPr>
                <w:b/>
              </w:rPr>
            </w:pPr>
            <w:r w:rsidRPr="00C36807">
              <w:rPr>
                <w:rFonts w:eastAsia="Calibri"/>
                <w:b/>
                <w:bCs/>
                <w:lang w:eastAsia="en-US"/>
              </w:rPr>
              <w:t>Тема</w:t>
            </w:r>
            <w:r>
              <w:rPr>
                <w:rFonts w:eastAsia="Calibri"/>
                <w:bCs/>
                <w:lang w:eastAsia="en-US"/>
              </w:rPr>
              <w:t xml:space="preserve">:  </w:t>
            </w:r>
            <w:r w:rsidRPr="00C36807">
              <w:rPr>
                <w:rFonts w:eastAsia="Calibri"/>
                <w:bCs/>
                <w:lang w:eastAsia="en-US"/>
              </w:rPr>
              <w:t>Оценка эффективности работы персонала торговой организации.</w:t>
            </w:r>
          </w:p>
          <w:p w:rsidR="003A7DA3" w:rsidRPr="00C36807" w:rsidRDefault="003A7DA3" w:rsidP="00762A0D">
            <w:pPr>
              <w:spacing w:before="100" w:beforeAutospacing="1" w:after="100" w:afterAutospacing="1"/>
              <w:rPr>
                <w:b/>
                <w:bCs/>
              </w:rPr>
            </w:pPr>
            <w:r w:rsidRPr="00C36807">
              <w:rPr>
                <w:b/>
              </w:rPr>
              <w:t xml:space="preserve">Цель: </w:t>
            </w:r>
            <w:r w:rsidRPr="00C36807">
              <w:t>Научиться</w:t>
            </w:r>
            <w:r>
              <w:t xml:space="preserve"> </w:t>
            </w:r>
            <w:r w:rsidRPr="00C36807">
              <w:t>о</w:t>
            </w:r>
            <w:r w:rsidRPr="00C36807">
              <w:rPr>
                <w:bCs/>
              </w:rPr>
              <w:t>пределять профессиональные и личностные качества сотрудников,  оценивать их, выяснять, каково влияние этих качеств на результативность работы.</w:t>
            </w:r>
          </w:p>
          <w:p w:rsidR="003A7DA3" w:rsidRPr="00C36807" w:rsidRDefault="003A7DA3" w:rsidP="00762A0D"/>
        </w:tc>
      </w:tr>
      <w:tr w:rsidR="003A7DA3" w:rsidRPr="00C36807" w:rsidTr="00762A0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Вопрос «почему </w:t>
            </w:r>
            <w:proofErr w:type="spellStart"/>
            <w:r w:rsidRPr="008F65AB">
              <w:t>пробуксовывают</w:t>
            </w:r>
            <w:proofErr w:type="spellEnd"/>
            <w:r w:rsidRPr="008F65AB">
              <w:t xml:space="preserve"> продажи?», как правило, теснейшим образом сопряжен с другим вопросом — «как выявить профессиональные проблемы продавцов и менеджеров отдела продаж?» Оба они, по сути, сводятся к следующему: «как провести эффективную оценку деятельности торгового персонала?»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Практика показывает: получив такую оценку, можно составить представление о текущем положении дел в торговой компании, найти эффективные способы решения существующих проблем. </w:t>
            </w:r>
            <w:r w:rsidRPr="008F65AB">
              <w:rPr>
                <w:b/>
                <w:bCs/>
              </w:rPr>
              <w:t>Исчерпывающий</w:t>
            </w:r>
            <w:r w:rsidRPr="008F65AB">
              <w:t xml:space="preserve"> ответ даст </w:t>
            </w:r>
            <w:r w:rsidRPr="008F65AB">
              <w:rPr>
                <w:b/>
                <w:bCs/>
              </w:rPr>
              <w:t>комплексная система</w:t>
            </w:r>
            <w:r w:rsidRPr="008F65AB">
              <w:t xml:space="preserve"> оценки торгового персонала, то есть всесторонняя проверка знаний, умений и навыков. Для этого нужно организовать в компании своего рода «диагностический центр», предлагающий на выходе рекомендации по улучшению работы сотрудников, занятых в системе сбыта.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Прежде чем проводить оценку торгового персонала, нужно в обязательном порядке провести опрос руководства компании — это важнейшее условие успеха всего мероприятия. Сотрудники  должны знать, какой видят роль продавцов, менеджеров и торговых представителей </w:t>
            </w:r>
            <w:r w:rsidRPr="008F65AB">
              <w:lastRenderedPageBreak/>
              <w:t>руководители верхнего эшелона.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Опросный лист для менеджеров составляется так, чтобы можно было для каждой позиции четко определить: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>Сотрудник компании — кто он? (Образование, черты характера, внешний вид, возраст и т. д.)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Какое место отводится ему в компании? 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Какие задачи он призван решать? 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Каковы критерии оценки эффективности его работы? 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Для чего нужно проводить оценку его деятельности? 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Сколько времени отводится на такую оценку? </w:t>
            </w:r>
          </w:p>
          <w:p w:rsidR="003A7DA3" w:rsidRPr="008F65AB" w:rsidRDefault="003A7DA3" w:rsidP="003A7DA3">
            <w:pPr>
              <w:numPr>
                <w:ilvl w:val="0"/>
                <w:numId w:val="1"/>
              </w:numPr>
              <w:spacing w:before="100" w:beforeAutospacing="1" w:after="0"/>
            </w:pPr>
            <w:r w:rsidRPr="008F65AB">
              <w:t xml:space="preserve">Как часто она должна проводиться? 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Получив ответы руководителей компании, можно составить на их основе портрет «идеального торгового работника» и разработать план по оценке этой категории персонала. Далее необходимо решить следующие задачи: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оценить состав сотрудников: определить уровень развития значимых профессиональных и личностных качеств; выяснить, как их профессиональный уровень воспринимается клиентом;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отследить динамику изменения профессиональных качеств сотрудников за определенный период времени;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выявить пики и спады эффективности в их деятельности;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провести кадровое планирование: сформировать кадровый резерв, составить план отпусков, определить потребность в обучении, необходимость замен;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наладить обратную связь с сотрудниками;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сформировать у работников максимально полное понимание своей профессиональной деятельности, помочь им понять свои сильные и слабые стороны;</w:t>
            </w:r>
          </w:p>
          <w:p w:rsidR="003A7DA3" w:rsidRPr="008F65AB" w:rsidRDefault="003A7DA3" w:rsidP="003A7DA3">
            <w:pPr>
              <w:numPr>
                <w:ilvl w:val="0"/>
                <w:numId w:val="2"/>
              </w:numPr>
              <w:spacing w:before="100" w:beforeAutospacing="1" w:after="0"/>
            </w:pPr>
            <w:r w:rsidRPr="008F65AB">
              <w:t>повысить мотивацию: предложить систему стимулов к выполнению поставленных перед ними задач, в случае необходимости — подобрать индивидуальный набор стимулов.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Проводя оценку торгового персонала, нужно руководствоваться двумя базовыми принципами:</w:t>
            </w:r>
          </w:p>
          <w:p w:rsidR="003A7DA3" w:rsidRPr="008F65AB" w:rsidRDefault="003A7DA3" w:rsidP="003A7DA3">
            <w:pPr>
              <w:numPr>
                <w:ilvl w:val="0"/>
                <w:numId w:val="3"/>
              </w:numPr>
              <w:spacing w:before="100" w:beforeAutospacing="1" w:after="0"/>
            </w:pPr>
            <w:r w:rsidRPr="008F65AB">
              <w:t xml:space="preserve">принцип </w:t>
            </w:r>
            <w:r w:rsidRPr="008F65AB">
              <w:rPr>
                <w:b/>
                <w:bCs/>
              </w:rPr>
              <w:t>разумной достаточности</w:t>
            </w:r>
            <w:r w:rsidRPr="008F65AB">
              <w:t>. Процесс оценки должен быть не слишком масштабным, чтобы не отвлекать работника от его основной деятельности, но и не слишком фрагментарным;</w:t>
            </w:r>
          </w:p>
          <w:p w:rsidR="003A7DA3" w:rsidRPr="008F65AB" w:rsidRDefault="003A7DA3" w:rsidP="003A7DA3">
            <w:pPr>
              <w:numPr>
                <w:ilvl w:val="0"/>
                <w:numId w:val="3"/>
              </w:numPr>
              <w:spacing w:before="100" w:beforeAutospacing="1" w:after="0"/>
            </w:pPr>
            <w:r w:rsidRPr="008F65AB">
              <w:t xml:space="preserve">принцип </w:t>
            </w:r>
            <w:r w:rsidRPr="008F65AB">
              <w:rPr>
                <w:b/>
                <w:bCs/>
              </w:rPr>
              <w:t>большего охвата</w:t>
            </w:r>
            <w:r w:rsidRPr="008F65AB">
              <w:t xml:space="preserve">. Необходимо оценивать работника с некоторым «запасом», то есть несколько шире, чем определено требованиями его рабочего места. Таким образом, </w:t>
            </w:r>
            <w:proofErr w:type="spellStart"/>
            <w:r w:rsidRPr="008F65AB">
              <w:t>эйчар</w:t>
            </w:r>
            <w:proofErr w:type="spellEnd"/>
            <w:r w:rsidRPr="008F65AB">
              <w:t xml:space="preserve"> получит ценную дополнительную информацию о сотруднике.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При планировании и проведении комплексной системы оценки торгового персонала используются разные способы, которые можно условно разделить на </w:t>
            </w:r>
            <w:r w:rsidRPr="008F65AB">
              <w:rPr>
                <w:b/>
                <w:bCs/>
              </w:rPr>
              <w:t>открытые</w:t>
            </w:r>
            <w:r w:rsidRPr="008F65AB">
              <w:t xml:space="preserve"> и </w:t>
            </w:r>
            <w:r w:rsidRPr="008F65AB">
              <w:rPr>
                <w:b/>
                <w:bCs/>
              </w:rPr>
              <w:t>неявные</w:t>
            </w:r>
            <w:r w:rsidRPr="008F65AB">
              <w:t>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К </w:t>
            </w:r>
            <w:r w:rsidRPr="008F65AB">
              <w:rPr>
                <w:b/>
                <w:bCs/>
              </w:rPr>
              <w:t>открытым</w:t>
            </w:r>
            <w:r w:rsidRPr="008F65AB">
              <w:t xml:space="preserve"> способам относятся:</w:t>
            </w:r>
          </w:p>
          <w:p w:rsidR="003A7DA3" w:rsidRPr="008F65AB" w:rsidRDefault="003A7DA3" w:rsidP="003A7DA3">
            <w:pPr>
              <w:numPr>
                <w:ilvl w:val="0"/>
                <w:numId w:val="4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Аттестация</w:t>
            </w:r>
            <w:r w:rsidRPr="008F65AB">
              <w:t xml:space="preserve"> — аудит персонала, который позволяет оценить, насколько имеющиеся человеческие ресурсы компании способны справиться со стоящими перед ней задачами.</w:t>
            </w:r>
          </w:p>
          <w:p w:rsidR="003A7DA3" w:rsidRPr="008F65AB" w:rsidRDefault="003A7DA3" w:rsidP="003A7DA3">
            <w:pPr>
              <w:numPr>
                <w:ilvl w:val="0"/>
                <w:numId w:val="4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lastRenderedPageBreak/>
              <w:t>Метод «оценка 360°»</w:t>
            </w:r>
            <w:r w:rsidRPr="008F65AB">
              <w:t xml:space="preserve"> — мнение о компетентности сотрудника высказывают его начальники, коллеги и подчиненные. Работа по этому методу обычно проводится с использованием </w:t>
            </w:r>
            <w:proofErr w:type="spellStart"/>
            <w:r w:rsidRPr="008F65AB">
              <w:t>опросников</w:t>
            </w:r>
            <w:proofErr w:type="spellEnd"/>
            <w:r w:rsidRPr="008F65AB">
              <w:t>, в которых предлагается оценить сотрудника по определенному набору критериев. В классическом варианте профессионализм оценивается по пятиуровневой системе:</w:t>
            </w:r>
            <w:r w:rsidRPr="008F65AB">
              <w:br/>
              <w:t>А — лидерский уровень;</w:t>
            </w:r>
            <w:r w:rsidRPr="008F65AB">
              <w:br/>
              <w:t>В — сильный уровень;</w:t>
            </w:r>
            <w:r w:rsidRPr="008F65AB">
              <w:br/>
              <w:t>С — базовый уровень;</w:t>
            </w:r>
            <w:r w:rsidRPr="008F65AB">
              <w:br/>
              <w:t>D — недостаточный уровень;</w:t>
            </w:r>
            <w:r w:rsidRPr="008F65AB">
              <w:br/>
              <w:t>Е — неудовлетворительный уровень.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Итоговые данные сводятся в таблицу (</w:t>
            </w:r>
            <w:r w:rsidRPr="008F65AB">
              <w:rPr>
                <w:i/>
                <w:iCs/>
              </w:rPr>
              <w:t>табл. 1</w:t>
            </w:r>
            <w:r w:rsidRPr="008F65AB">
              <w:t>).</w:t>
            </w:r>
          </w:p>
          <w:p w:rsidR="003A7DA3" w:rsidRPr="008F65AB" w:rsidRDefault="003A7DA3" w:rsidP="00762A0D">
            <w:pPr>
              <w:spacing w:before="100" w:beforeAutospacing="1"/>
              <w:jc w:val="center"/>
            </w:pPr>
            <w:r w:rsidRPr="008F65AB">
              <w:rPr>
                <w:b/>
                <w:bCs/>
                <w:color w:val="C6252D"/>
              </w:rPr>
              <w:t>Таблица 1. Оценка специалиста по методу «360°»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06"/>
              <w:gridCol w:w="1633"/>
              <w:gridCol w:w="1829"/>
              <w:gridCol w:w="1818"/>
              <w:gridCol w:w="1512"/>
            </w:tblGrid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Коллеги аттестуемого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Подчиненные аттестуемого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Руководитель аттестуемого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Сам аттестуемый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Работа в команде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Развитие подчиненных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Инициативность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</w:tbl>
          <w:p w:rsidR="003A7DA3" w:rsidRPr="008F65AB" w:rsidRDefault="003A7DA3" w:rsidP="00762A0D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shd w:val="clear" w:color="auto" w:fill="E6E7E8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214"/>
            </w:tblGrid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shd w:val="clear" w:color="auto" w:fill="E6E7E8"/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br/>
                  </w:r>
                  <w:r w:rsidRPr="008F65AB">
                    <w:rPr>
                      <w:b/>
                      <w:bCs/>
                      <w:color w:val="C6252D"/>
                    </w:rPr>
                    <w:t>Основные задачи аттестации: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оценка эффективности работы торгового персонала за предыдущий год;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постановка и согласование задач на следующий период;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выявление потенциала для формирования кадрового резерва;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выявление потребностей в обучении и развитии;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определение структуры мотивации работника;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5"/>
                    </w:numPr>
                    <w:spacing w:before="100" w:beforeAutospacing="1" w:after="0"/>
                  </w:pPr>
                  <w:r w:rsidRPr="008F65AB">
                    <w:t>установление эффективной обратной связи «сотрудник — руководитель».</w:t>
                  </w:r>
                </w:p>
                <w:p w:rsidR="003A7DA3" w:rsidRPr="008F65AB" w:rsidRDefault="003A7DA3" w:rsidP="00762A0D">
                  <w:pPr>
                    <w:spacing w:before="100" w:beforeAutospacing="1"/>
                  </w:pPr>
                  <w:r w:rsidRPr="008F65AB">
                    <w:t>В процессе аттестации оцениваются три основных параметра: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6"/>
                    </w:numPr>
                    <w:spacing w:before="100" w:beforeAutospacing="1" w:after="0"/>
                  </w:pPr>
                  <w:r w:rsidRPr="008F65AB">
                    <w:t>профессиональные достижения;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6"/>
                    </w:numPr>
                    <w:spacing w:before="100" w:beforeAutospacing="1" w:after="0"/>
                  </w:pPr>
                  <w:r w:rsidRPr="008F65AB">
                    <w:t>квалификация (знания, умения, навыки);</w:t>
                  </w:r>
                </w:p>
                <w:p w:rsidR="003A7DA3" w:rsidRPr="008F65AB" w:rsidRDefault="003A7DA3" w:rsidP="003A7DA3">
                  <w:pPr>
                    <w:numPr>
                      <w:ilvl w:val="0"/>
                      <w:numId w:val="6"/>
                    </w:numPr>
                    <w:spacing w:before="100" w:beforeAutospacing="1" w:after="0"/>
                  </w:pPr>
                  <w:r w:rsidRPr="008F65AB">
                    <w:t>личностный потенциал.</w:t>
                  </w:r>
                </w:p>
              </w:tc>
            </w:tr>
          </w:tbl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Экзамен</w:t>
            </w:r>
            <w:r w:rsidRPr="008F65AB">
              <w:t xml:space="preserve"> — проверка знаний, умений и навыков сотрудника, организуемая по схеме: составление вопросов — формирование билетов — проведение экзамена — выставление оценки.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lastRenderedPageBreak/>
              <w:t>Оценочное собеседование</w:t>
            </w:r>
            <w:r w:rsidRPr="008F65AB">
              <w:t xml:space="preserve"> — беседа, которая проводится непосредственным руководителем и охватывает весь спектр оперативной деятельности подчиненного.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Ролевая игра</w:t>
            </w:r>
            <w:r w:rsidRPr="008F65AB">
              <w:t xml:space="preserve"> — проигрывание типичных ситуаций в работе с клиентом. Как правило, в роли клиента выступает бизнес-консультант, а оценка работника строится на основе мнения непосредственного руководителя, коллег и бизнес-консультанта.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Оценка со стороны клиентов</w:t>
            </w:r>
            <w:r w:rsidRPr="008F65AB">
              <w:t xml:space="preserve"> — опрос (анкетирование) клиентов о работе продавца.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Центр оценки</w:t>
            </w:r>
            <w:r w:rsidRPr="008F65AB">
              <w:t xml:space="preserve"> — комплекс оценочных мероприятий, проводимых с группой сотрудников (с использованием набора тестов и кейсов), который дает возможность смоделировать различные аспекты деятельности и диагностировать поведение сотрудников в той или иной ситуации.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Самооценка</w:t>
            </w:r>
            <w:r w:rsidRPr="008F65AB">
              <w:t xml:space="preserve"> сотрудников. Ежемесячные мероприятия, проводимые в виде беседы с непосредственным руководителем и в ходе аттестации. Самый простой вариант — человеку предлагается «разместить» себя на шкале виртуальных торговых работников (от очень хороших до плохих) и дать последующий комментарий. Более сложный путь — анкетирование торгового персонала.</w:t>
            </w:r>
          </w:p>
          <w:p w:rsidR="003A7DA3" w:rsidRPr="008F65AB" w:rsidRDefault="003A7DA3" w:rsidP="003A7DA3">
            <w:pPr>
              <w:numPr>
                <w:ilvl w:val="0"/>
                <w:numId w:val="7"/>
              </w:numPr>
              <w:spacing w:before="100" w:beforeAutospacing="1" w:after="0"/>
            </w:pPr>
            <w:r w:rsidRPr="008F65AB">
              <w:rPr>
                <w:b/>
                <w:bCs/>
                <w:color w:val="000000"/>
              </w:rPr>
              <w:t>Рейтинг</w:t>
            </w:r>
            <w:r w:rsidRPr="008F65AB">
              <w:t xml:space="preserve"> — ежемесячное ранжирование торговых работников по ряду критериев (объем продаж, степень выполнения плана и пр.). Строится он на основе плановой регулярной оценки.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К </w:t>
            </w:r>
            <w:r w:rsidRPr="008F65AB">
              <w:rPr>
                <w:b/>
                <w:bCs/>
              </w:rPr>
              <w:t>неявным</w:t>
            </w:r>
            <w:r w:rsidRPr="008F65AB">
              <w:t xml:space="preserve"> способам относится популярная и хорошо описанная </w:t>
            </w:r>
            <w:r w:rsidRPr="008F65AB">
              <w:rPr>
                <w:b/>
                <w:bCs/>
              </w:rPr>
              <w:t>методика «таинственный покупатель»</w:t>
            </w:r>
            <w:r w:rsidRPr="008F65AB">
              <w:t>, которая позволяет диагностировать качество обслуживания, профессиональные знания продавцов, их умение работать с конфликтными покупателями, справляться с возражениями клиентов и стрессом. Рекомендуем использовать ее для того, чтобы оценить:</w:t>
            </w:r>
          </w:p>
          <w:p w:rsidR="003A7DA3" w:rsidRPr="008F65AB" w:rsidRDefault="003A7DA3" w:rsidP="003A7DA3">
            <w:pPr>
              <w:numPr>
                <w:ilvl w:val="0"/>
                <w:numId w:val="8"/>
              </w:numPr>
              <w:spacing w:before="100" w:beforeAutospacing="1" w:after="0"/>
            </w:pPr>
            <w:r w:rsidRPr="008F65AB">
              <w:t>коммуникативные навыки (вежливость, умение поддержать разговор, способность увлеченным рассказом о товаре стимулировать интерес покупателя);</w:t>
            </w:r>
          </w:p>
          <w:p w:rsidR="003A7DA3" w:rsidRPr="008F65AB" w:rsidRDefault="003A7DA3" w:rsidP="003A7DA3">
            <w:pPr>
              <w:numPr>
                <w:ilvl w:val="0"/>
                <w:numId w:val="8"/>
              </w:numPr>
              <w:spacing w:before="100" w:beforeAutospacing="1" w:after="0"/>
            </w:pPr>
            <w:r w:rsidRPr="008F65AB">
              <w:t>знание товара;</w:t>
            </w:r>
          </w:p>
          <w:p w:rsidR="003A7DA3" w:rsidRPr="008F65AB" w:rsidRDefault="003A7DA3" w:rsidP="003A7DA3">
            <w:pPr>
              <w:numPr>
                <w:ilvl w:val="0"/>
                <w:numId w:val="8"/>
              </w:numPr>
              <w:spacing w:before="100" w:beforeAutospacing="1" w:after="0"/>
            </w:pPr>
            <w:r w:rsidRPr="008F65AB">
              <w:t>артистичность.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Анализ результатов «посещения таинственного покупателя» целесообразно строить по методу критических инцидентов: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Как состоялся первый контакт между продавцом и клиентом? 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Предлагал ли продавец товар и каким образом? 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Каковы результаты диалога продавца с клиентом? 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Как поведение продавца повлияло на выбор клиента? 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Какие выводы сделал продавец после общения с клиентом? </w:t>
            </w:r>
          </w:p>
          <w:p w:rsidR="003A7DA3" w:rsidRPr="008F65AB" w:rsidRDefault="003A7DA3" w:rsidP="003A7DA3">
            <w:pPr>
              <w:numPr>
                <w:ilvl w:val="0"/>
                <w:numId w:val="9"/>
              </w:numPr>
              <w:spacing w:before="100" w:beforeAutospacing="1" w:after="0"/>
            </w:pPr>
            <w:r w:rsidRPr="008F65AB">
              <w:t xml:space="preserve">Какие действия продавец предпримет в будущем в аналогичной ситуации? 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В </w:t>
            </w:r>
            <w:r w:rsidRPr="008F65AB">
              <w:rPr>
                <w:i/>
                <w:iCs/>
              </w:rPr>
              <w:t>таблице 2</w:t>
            </w:r>
            <w:r w:rsidRPr="008F65AB">
              <w:t xml:space="preserve"> представлена рекомендуемая периодичность мероприятий комплексной системы оценки торгового персонала.</w:t>
            </w:r>
          </w:p>
          <w:p w:rsidR="003A7DA3" w:rsidRPr="008F65AB" w:rsidRDefault="003A7DA3" w:rsidP="00762A0D">
            <w:pPr>
              <w:spacing w:before="100" w:beforeAutospacing="1"/>
              <w:jc w:val="center"/>
            </w:pPr>
            <w:r w:rsidRPr="008F65AB">
              <w:rPr>
                <w:b/>
                <w:bCs/>
                <w:color w:val="C6252D"/>
              </w:rPr>
              <w:t>Таблица 2. Базовая система мероприятий по оценке торгового персонала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39"/>
              <w:gridCol w:w="3973"/>
              <w:gridCol w:w="4486"/>
            </w:tblGrid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№</w:t>
                  </w:r>
                  <w:r w:rsidRPr="008F65AB">
                    <w:rPr>
                      <w:b/>
                      <w:bCs/>
                    </w:rPr>
                    <w:br/>
                  </w:r>
                  <w:proofErr w:type="spellStart"/>
                  <w:r w:rsidRPr="008F65AB">
                    <w:rPr>
                      <w:b/>
                      <w:bCs/>
                    </w:rPr>
                    <w:t>п</w:t>
                  </w:r>
                  <w:proofErr w:type="spellEnd"/>
                  <w:r w:rsidRPr="008F65AB">
                    <w:rPr>
                      <w:b/>
                      <w:bCs/>
                    </w:rPr>
                    <w:t>/</w:t>
                  </w:r>
                  <w:proofErr w:type="spellStart"/>
                  <w:r w:rsidRPr="008F65AB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Вид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Рекомендуемая периодичность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Оценочное собеседование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Еженедельно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Кейсы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Два раза в месяц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Рейтинг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Ежемесячно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«Таинственный покупатель»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Два раза в год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Оценка со стороны клиентов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Два раза в год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Аттестация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Один раз в год</w:t>
                  </w:r>
                </w:p>
              </w:tc>
            </w:tr>
          </w:tbl>
          <w:p w:rsidR="003A7DA3" w:rsidRPr="008F65AB" w:rsidRDefault="003A7DA3" w:rsidP="00762A0D">
            <w:pPr>
              <w:spacing w:before="100" w:beforeAutospacing="1"/>
            </w:pPr>
            <w:r w:rsidRPr="008F65AB">
              <w:t xml:space="preserve">Крайне важно, чтобы результаты оценки торговых работников фиксировались </w:t>
            </w:r>
            <w:proofErr w:type="spellStart"/>
            <w:r w:rsidRPr="008F65AB">
              <w:t>эйчаром</w:t>
            </w:r>
            <w:proofErr w:type="spellEnd"/>
            <w:r w:rsidRPr="008F65AB">
              <w:t xml:space="preserve"> в форме, удобной для обработки и дальнейшего использования данных. На каждого сотрудника целесообразно завести и регулярно заполнять карточку оценки компетентности, образец которой приведен в </w:t>
            </w:r>
            <w:r w:rsidRPr="008F65AB">
              <w:rPr>
                <w:i/>
                <w:iCs/>
              </w:rPr>
              <w:t>таблице 3</w:t>
            </w:r>
            <w:r w:rsidRPr="008F65AB">
              <w:t>.</w:t>
            </w:r>
          </w:p>
          <w:p w:rsidR="003A7DA3" w:rsidRPr="008F65AB" w:rsidRDefault="003A7DA3" w:rsidP="00762A0D">
            <w:pPr>
              <w:spacing w:before="100" w:beforeAutospacing="1"/>
              <w:jc w:val="center"/>
            </w:pPr>
            <w:r w:rsidRPr="008F65AB">
              <w:rPr>
                <w:b/>
                <w:bCs/>
                <w:color w:val="C6252D"/>
              </w:rPr>
              <w:t>Таблица 3. Карточка оценки компетентности сотрудника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135"/>
              <w:gridCol w:w="2045"/>
              <w:gridCol w:w="2384"/>
              <w:gridCol w:w="1278"/>
              <w:gridCol w:w="1356"/>
            </w:tblGrid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Позиция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 xml:space="preserve">Значимые критерии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Результаты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spacing w:before="100" w:beforeAutospacing="1"/>
                    <w:jc w:val="center"/>
                  </w:pPr>
                  <w:r w:rsidRPr="008F65AB">
                    <w:rPr>
                      <w:b/>
                      <w:bCs/>
                    </w:rPr>
                    <w:t>Самооценка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1. Профиль сотрудника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Профессиональные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коммуникабельность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знание техник продаж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• знание стандартов </w:t>
                  </w:r>
                  <w:r w:rsidRPr="008F65AB">
                    <w:br/>
                    <w:t>компании при работе с клиентами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знание товара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Личностные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ответственность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• тип и уровень </w:t>
                  </w:r>
                  <w:r w:rsidRPr="008F65AB">
                    <w:br/>
                    <w:t>мотивации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артистичность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 xml:space="preserve">2. Результаты </w:t>
                  </w:r>
                  <w:r w:rsidRPr="008F65AB">
                    <w:lastRenderedPageBreak/>
                    <w:t xml:space="preserve">работы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lastRenderedPageBreak/>
                    <w:t xml:space="preserve">• объем продаж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план на определенный срок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отклонение от плана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динамика продаж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3. Вклад в общий объем продаж, деловая активность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величина вклада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интенсивность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направление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динамика роста вклада в общий объем продаж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4. Результаты регулярной оценки в соответствии с профилем сотрудника (качественная характеристика)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Динамика изменения значимых качеств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5. План развития сотрудника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позиции, требующие улучшения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/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• необходимые для этого 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r w:rsidRPr="008F65AB">
                    <w:t> </w:t>
                  </w:r>
                </w:p>
              </w:tc>
            </w:tr>
          </w:tbl>
          <w:p w:rsidR="003A7DA3" w:rsidRPr="008F65AB" w:rsidRDefault="003A7DA3" w:rsidP="00762A0D">
            <w:pPr>
              <w:spacing w:before="100" w:beforeAutospacing="1"/>
            </w:pPr>
            <w:r w:rsidRPr="008F65AB">
              <w:t>Заполнение карточки оценки компетентности — обязанность непосредственного руководителя и HR-менеджера компании.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Оценка сотрудников, занятых в системе сбыта, — дело сложное. Советуем менеджеру по персоналу проявить инициативу, заручившись поддержкой управленцев высшего и среднего звена. В качестве первого этапа можно провести оценку работы новичков, а затем — всего торгового персонала компании.</w:t>
            </w:r>
          </w:p>
          <w:p w:rsidR="003A7DA3" w:rsidRPr="008F65AB" w:rsidRDefault="003A7DA3" w:rsidP="00762A0D">
            <w:pPr>
              <w:spacing w:before="100" w:beforeAutospacing="1"/>
            </w:pPr>
            <w:r w:rsidRPr="008F65AB">
              <w:t>Предлагаемую нами систему оценки целесообразно адаптировать в соответствии с особенностями ведения бизнеса в конкретной торговой компании и направлениями ее деятельности</w:t>
            </w:r>
          </w:p>
          <w:p w:rsidR="003A7DA3" w:rsidRPr="008F65AB" w:rsidRDefault="003A7DA3" w:rsidP="00762A0D">
            <w:pPr>
              <w:spacing w:before="100" w:beforeAutospacing="1"/>
              <w:rPr>
                <w:b/>
              </w:rPr>
            </w:pPr>
            <w:r w:rsidRPr="008F65AB">
              <w:rPr>
                <w:b/>
              </w:rPr>
              <w:t xml:space="preserve"> Карточка оценки компетентности сотрудника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4"/>
              <w:gridCol w:w="2019"/>
              <w:gridCol w:w="2227"/>
              <w:gridCol w:w="1211"/>
              <w:gridCol w:w="1253"/>
            </w:tblGrid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Позиция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Значимые критерии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Результаты оценки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lastRenderedPageBreak/>
                    <w:t>Самооценка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lastRenderedPageBreak/>
                    <w:t>1. Профиль сотрудника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Профессиональные качества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коммуникабельность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знание техник продаж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знание стандартов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компании при работе с клиентами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знание товара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Личностные качества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ответственность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тип и уровень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мотивации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артистичность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2. Результаты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объем продаж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план на определенный срок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отклонение от плана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динамика продаж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3. Вклад в общий объем продаж, деловая активность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величина вклада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интенсивность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направление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 xml:space="preserve">• динамика роста вклада в общий объем </w:t>
                  </w:r>
                  <w:r w:rsidRPr="008F65AB">
                    <w:lastRenderedPageBreak/>
                    <w:t>продаж</w:t>
                  </w:r>
                </w:p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lastRenderedPageBreak/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lastRenderedPageBreak/>
                    <w:t>4. Результаты регулярной оценки в соответствии с профилем сотрудника (качественная характеристика)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Динамика изменения значимых качеств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5. План развития сотрудника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позиции, требующие улучшения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  <w:tr w:rsidR="003A7DA3" w:rsidRPr="008F65AB" w:rsidTr="00762A0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• необходимые для этого действия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A3" w:rsidRPr="008F65AB" w:rsidRDefault="003A7DA3" w:rsidP="00762A0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before="100" w:beforeAutospacing="1"/>
                  </w:pPr>
                  <w:r w:rsidRPr="008F65AB">
                    <w:t>1 2 3 4 5</w:t>
                  </w:r>
                </w:p>
              </w:tc>
            </w:tr>
          </w:tbl>
          <w:p w:rsidR="003A7DA3" w:rsidRPr="00E9290D" w:rsidRDefault="003A7DA3" w:rsidP="00762A0D">
            <w:r w:rsidRPr="00E9290D">
              <w:rPr>
                <w:i/>
                <w:iCs/>
              </w:rPr>
              <w:t>Содержание отчета</w:t>
            </w:r>
          </w:p>
          <w:p w:rsidR="003A7DA3" w:rsidRPr="00E9290D" w:rsidRDefault="003A7DA3" w:rsidP="00762A0D">
            <w:pPr>
              <w:jc w:val="both"/>
            </w:pPr>
            <w:r w:rsidRPr="00E9290D">
              <w:rPr>
                <w:b/>
                <w:bCs/>
                <w:i/>
                <w:iCs/>
              </w:rPr>
              <w:t> </w:t>
            </w:r>
          </w:p>
          <w:p w:rsidR="003A7DA3" w:rsidRPr="00E9290D" w:rsidRDefault="003A7DA3" w:rsidP="00762A0D">
            <w:pPr>
              <w:jc w:val="both"/>
            </w:pPr>
            <w:r w:rsidRPr="00E9290D">
              <w:t>В тетради для практических занятий необходимо:</w:t>
            </w:r>
          </w:p>
          <w:p w:rsidR="003A7DA3" w:rsidRPr="00E9290D" w:rsidRDefault="003A7DA3" w:rsidP="00762A0D">
            <w:pPr>
              <w:ind w:firstLine="425"/>
              <w:jc w:val="both"/>
            </w:pPr>
            <w:proofErr w:type="spellStart"/>
            <w:r w:rsidRPr="00E9290D">
              <w:rPr>
                <w:rFonts w:ascii="Courier New" w:hAnsi="Courier New" w:cs="Courier New"/>
              </w:rPr>
              <w:t>o</w:t>
            </w:r>
            <w:proofErr w:type="spellEnd"/>
            <w:r w:rsidRPr="00E9290D">
              <w:rPr>
                <w:sz w:val="14"/>
                <w:szCs w:val="14"/>
              </w:rPr>
              <w:t xml:space="preserve">       </w:t>
            </w:r>
            <w:r w:rsidRPr="00E9290D">
              <w:t>указать наименование занятия и его номер,</w:t>
            </w:r>
          </w:p>
          <w:p w:rsidR="003A7DA3" w:rsidRPr="00E9290D" w:rsidRDefault="003A7DA3" w:rsidP="00762A0D">
            <w:pPr>
              <w:ind w:firstLine="425"/>
              <w:jc w:val="both"/>
            </w:pPr>
            <w:proofErr w:type="spellStart"/>
            <w:r w:rsidRPr="00E9290D">
              <w:rPr>
                <w:rFonts w:ascii="Courier New" w:hAnsi="Courier New" w:cs="Courier New"/>
              </w:rPr>
              <w:t>o</w:t>
            </w:r>
            <w:proofErr w:type="spellEnd"/>
            <w:r w:rsidRPr="00E9290D">
              <w:rPr>
                <w:sz w:val="14"/>
                <w:szCs w:val="14"/>
              </w:rPr>
              <w:t xml:space="preserve">       </w:t>
            </w:r>
            <w:r w:rsidRPr="00E9290D">
              <w:t>цель занятия,</w:t>
            </w:r>
          </w:p>
          <w:p w:rsidR="003A7DA3" w:rsidRPr="00E9290D" w:rsidRDefault="003A7DA3" w:rsidP="00762A0D">
            <w:pPr>
              <w:ind w:firstLine="425"/>
              <w:jc w:val="both"/>
            </w:pPr>
            <w:proofErr w:type="spellStart"/>
            <w:r w:rsidRPr="00E9290D">
              <w:rPr>
                <w:rFonts w:ascii="Courier New" w:hAnsi="Courier New" w:cs="Courier New"/>
              </w:rPr>
              <w:t>o</w:t>
            </w:r>
            <w:proofErr w:type="spellEnd"/>
            <w:r w:rsidRPr="00E9290D">
              <w:rPr>
                <w:sz w:val="14"/>
                <w:szCs w:val="14"/>
              </w:rPr>
              <w:t xml:space="preserve">       </w:t>
            </w:r>
            <w:r w:rsidRPr="00E9290D">
              <w:t>отразить ход выполнения работы,</w:t>
            </w:r>
          </w:p>
          <w:p w:rsidR="003A7DA3" w:rsidRPr="00E9290D" w:rsidRDefault="003A7DA3" w:rsidP="00762A0D">
            <w:pPr>
              <w:ind w:firstLine="425"/>
              <w:jc w:val="both"/>
            </w:pPr>
            <w:r w:rsidRPr="00E9290D">
              <w:rPr>
                <w:sz w:val="14"/>
                <w:szCs w:val="14"/>
              </w:rPr>
              <w:t xml:space="preserve">       </w:t>
            </w:r>
          </w:p>
          <w:p w:rsidR="003A7DA3" w:rsidRPr="008F65AB" w:rsidRDefault="003A7DA3" w:rsidP="00762A0D">
            <w:pPr>
              <w:spacing w:line="360" w:lineRule="auto"/>
              <w:ind w:firstLine="851"/>
              <w:jc w:val="both"/>
            </w:pPr>
          </w:p>
          <w:p w:rsidR="003A7DA3" w:rsidRPr="008F65AB" w:rsidRDefault="003A7DA3" w:rsidP="00762A0D">
            <w:pPr>
              <w:spacing w:before="100" w:beforeAutospacing="1"/>
              <w:outlineLvl w:val="1"/>
              <w:rPr>
                <w:b/>
                <w:bCs/>
              </w:rPr>
            </w:pPr>
            <w:r w:rsidRPr="008F65AB">
              <w:rPr>
                <w:b/>
                <w:bCs/>
              </w:rPr>
              <w:t xml:space="preserve">                        Практическая работа  № </w:t>
            </w:r>
            <w:r>
              <w:rPr>
                <w:b/>
                <w:bCs/>
              </w:rPr>
              <w:t>43-44</w:t>
            </w:r>
          </w:p>
          <w:p w:rsidR="003A7DA3" w:rsidRPr="008F65AB" w:rsidRDefault="003A7DA3" w:rsidP="00762A0D">
            <w:pPr>
              <w:spacing w:before="100" w:beforeAutospacing="1"/>
              <w:outlineLvl w:val="1"/>
              <w:rPr>
                <w:b/>
                <w:bCs/>
              </w:rPr>
            </w:pPr>
            <w:r w:rsidRPr="008F65AB">
              <w:rPr>
                <w:b/>
                <w:bCs/>
              </w:rPr>
              <w:t xml:space="preserve">Тема: </w:t>
            </w:r>
            <w:r w:rsidRPr="008F65AB">
              <w:rPr>
                <w:rFonts w:eastAsia="Calibri"/>
                <w:bCs/>
                <w:lang w:eastAsia="en-US"/>
              </w:rPr>
              <w:t>Расчет показателей производительности труда.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rPr>
                <w:b/>
              </w:rPr>
              <w:t xml:space="preserve">Цель: </w:t>
            </w:r>
            <w:r>
              <w:t xml:space="preserve"> О</w:t>
            </w:r>
            <w:r w:rsidRPr="008F65AB">
              <w:t>своение методики расчёта показателей производительности труда.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8F65AB">
              <w:rPr>
                <w:b/>
              </w:rPr>
              <w:t xml:space="preserve">Методические указания. 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t>Производительность труда отражает интенсивность и результативность труда работников сферы материального производства .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t>Для измерения производительности труда используются  2 показателя: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rPr>
                <w:b/>
              </w:rPr>
              <w:t>1</w:t>
            </w:r>
            <w:r w:rsidRPr="008F65AB">
              <w:t xml:space="preserve"> Трудоёмкость отражает затраты труда (рабочего времени), приходящиеся на производство единицы продукции </w:t>
            </w:r>
          </w:p>
          <w:p w:rsidR="003A7DA3" w:rsidRPr="008F65AB" w:rsidRDefault="003A7DA3" w:rsidP="00762A0D">
            <w:pPr>
              <w:spacing w:line="360" w:lineRule="auto"/>
              <w:ind w:firstLine="2268"/>
              <w:jc w:val="both"/>
            </w:pPr>
            <w:r w:rsidRPr="008F65AB">
              <w:t>Т=</w:t>
            </w:r>
            <w:r w:rsidRPr="008F65AB">
              <w:rPr>
                <w:lang w:val="en-US"/>
              </w:rPr>
              <w:t>Q</w:t>
            </w:r>
            <w:r w:rsidRPr="008F65AB">
              <w:t>/</w:t>
            </w:r>
            <w:r w:rsidRPr="008F65AB">
              <w:rPr>
                <w:lang w:val="en-US"/>
              </w:rPr>
              <w:t>t</w:t>
            </w:r>
            <w:r w:rsidRPr="008F65AB">
              <w:t xml:space="preserve"> ,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lastRenderedPageBreak/>
              <w:t xml:space="preserve">где  </w:t>
            </w:r>
            <w:r w:rsidRPr="008F65AB">
              <w:rPr>
                <w:lang w:val="en-US"/>
              </w:rPr>
              <w:t>Q</w:t>
            </w:r>
            <w:r w:rsidRPr="008F65AB">
              <w:t xml:space="preserve"> – количество произведённой продукции:</w:t>
            </w:r>
          </w:p>
          <w:p w:rsidR="003A7DA3" w:rsidRPr="008F65AB" w:rsidRDefault="003A7DA3" w:rsidP="00762A0D">
            <w:pPr>
              <w:spacing w:line="360" w:lineRule="auto"/>
              <w:ind w:firstLine="993"/>
              <w:jc w:val="both"/>
            </w:pPr>
            <w:r w:rsidRPr="008F65AB">
              <w:rPr>
                <w:lang w:val="en-US"/>
              </w:rPr>
              <w:t>t</w:t>
            </w:r>
            <w:r w:rsidRPr="008F65AB">
              <w:t xml:space="preserve"> – затраты рабочего времени на производство продукции.</w:t>
            </w:r>
          </w:p>
          <w:p w:rsidR="003A7DA3" w:rsidRPr="008F65AB" w:rsidRDefault="003A7DA3" w:rsidP="00762A0D">
            <w:pPr>
              <w:spacing w:line="360" w:lineRule="auto"/>
              <w:ind w:firstLine="567"/>
              <w:jc w:val="both"/>
            </w:pPr>
            <w:r w:rsidRPr="008F65AB">
              <w:t>Различают нормативную, плановую и фактическую трудоёмкость.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8F65AB">
              <w:t>Нормативная трудоёмкость определяется по элементным сметным нормам и на основании калькуляции затрат труда, сост</w:t>
            </w:r>
            <w:r w:rsidRPr="00EA54D1">
              <w:t>авленных по технологическим картам производства СМР.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Плановая трудоёмкость определяется на основании показателей нормативной трудоемкости, уменьшенной на прогнозируемую величину её снижения с учётом коэффициента выполнения производственных норм за счёт внедрения в организации организационно- технических мероприятий.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Фактическая трудоёмкость – это фактические затраты труда на единицу работ или единицу готовой продукции.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proofErr w:type="spellStart"/>
            <w:r w:rsidRPr="00EA54D1">
              <w:t>Тф</w:t>
            </w:r>
            <w:proofErr w:type="spellEnd"/>
            <w:r w:rsidRPr="00EA54D1">
              <w:t xml:space="preserve"> = </w:t>
            </w:r>
            <w:proofErr w:type="spellStart"/>
            <w:r w:rsidRPr="00EA54D1">
              <w:t>Тпл</w:t>
            </w:r>
            <w:proofErr w:type="spellEnd"/>
            <w:r w:rsidRPr="00EA54D1">
              <w:t>(</w:t>
            </w:r>
            <w:proofErr w:type="spellStart"/>
            <w:r w:rsidRPr="00EA54D1">
              <w:t>н</w:t>
            </w:r>
            <w:proofErr w:type="spellEnd"/>
            <w:r w:rsidRPr="00EA54D1">
              <w:t>)/</w:t>
            </w:r>
            <w:proofErr w:type="spellStart"/>
            <w:r w:rsidRPr="00EA54D1">
              <w:t>Кв.н</w:t>
            </w:r>
            <w:proofErr w:type="spellEnd"/>
            <w:r w:rsidRPr="00EA54D1">
              <w:t xml:space="preserve"> , 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где  </w:t>
            </w:r>
            <w:proofErr w:type="spellStart"/>
            <w:r w:rsidRPr="00EA54D1">
              <w:t>Тпл</w:t>
            </w:r>
            <w:proofErr w:type="spellEnd"/>
            <w:r w:rsidRPr="00EA54D1">
              <w:t xml:space="preserve"> – плановая (нормативная) трудоёмкость, </w:t>
            </w:r>
            <w:proofErr w:type="spellStart"/>
            <w:r w:rsidRPr="00EA54D1">
              <w:t>нормочасах</w:t>
            </w:r>
            <w:proofErr w:type="spellEnd"/>
            <w:r w:rsidRPr="00EA54D1">
              <w:t>;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proofErr w:type="spellStart"/>
            <w:r w:rsidRPr="00EA54D1">
              <w:t>Кв.н</w:t>
            </w:r>
            <w:proofErr w:type="spellEnd"/>
            <w:r w:rsidRPr="00EA54D1">
              <w:t xml:space="preserve"> – коэффициент выполнения норм.</w:t>
            </w: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1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Определить фактическую трудоёмкость. Плановая трудоёмкость детали составляет 24 </w:t>
            </w:r>
            <w:proofErr w:type="spellStart"/>
            <w:r w:rsidRPr="00EA54D1">
              <w:t>нормо-мин</w:t>
            </w:r>
            <w:proofErr w:type="spellEnd"/>
            <w:r w:rsidRPr="00EA54D1">
              <w:t>, коэффициент выполнения норм равен 1,6.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1 Определяем фактическую трудоёмкость 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proofErr w:type="spellStart"/>
            <w:r w:rsidRPr="00EA54D1">
              <w:t>Тф</w:t>
            </w:r>
            <w:proofErr w:type="spellEnd"/>
            <w:r w:rsidRPr="00EA54D1">
              <w:t xml:space="preserve"> = </w:t>
            </w:r>
            <w:proofErr w:type="spellStart"/>
            <w:r w:rsidRPr="00EA54D1">
              <w:t>Тпл</w:t>
            </w:r>
            <w:proofErr w:type="spellEnd"/>
            <w:r w:rsidRPr="00EA54D1">
              <w:t>/</w:t>
            </w:r>
            <w:proofErr w:type="spellStart"/>
            <w:r w:rsidRPr="00EA54D1">
              <w:t>Кв.н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proofErr w:type="spellStart"/>
            <w:r w:rsidRPr="00EA54D1">
              <w:t>Тф</w:t>
            </w:r>
            <w:proofErr w:type="spellEnd"/>
            <w:r w:rsidRPr="00EA54D1">
              <w:t xml:space="preserve"> = 24/1,6 = 15 мин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rPr>
                <w:b/>
              </w:rPr>
              <w:t>Вывод:</w:t>
            </w:r>
            <w:r w:rsidRPr="00EA54D1">
              <w:t xml:space="preserve"> фактическая трудоёмкость детали составляет 15 мин.   </w:t>
            </w: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2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Определить фактическую трудоёмкость в бригаде каменщиков.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Численность бригады 9 человек. За месяц (22 рабочих дня) бригада выполнила 528 м</w:t>
            </w:r>
            <w:r w:rsidRPr="00EA54D1">
              <w:rPr>
                <w:vertAlign w:val="superscript"/>
              </w:rPr>
              <w:t>3</w:t>
            </w:r>
            <w:r w:rsidRPr="00EA54D1">
              <w:t xml:space="preserve"> кирпичной кладки. 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lastRenderedPageBreak/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1 Определяем затраты труда в бригаде на выполненный объём.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r w:rsidRPr="00EA54D1">
              <w:t xml:space="preserve">Т = 9*22 = 198 </w:t>
            </w:r>
            <w:proofErr w:type="spellStart"/>
            <w:r w:rsidRPr="00EA54D1">
              <w:t>чел-дн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2 Определяем трудоёмкость 1 м</w:t>
            </w:r>
            <w:r w:rsidRPr="00EA54D1">
              <w:rPr>
                <w:vertAlign w:val="superscript"/>
              </w:rPr>
              <w:t>3</w:t>
            </w:r>
            <w:r w:rsidRPr="00EA54D1">
              <w:t xml:space="preserve"> кирпичной кладки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proofErr w:type="spellStart"/>
            <w:r w:rsidRPr="00EA54D1">
              <w:t>Тр</w:t>
            </w:r>
            <w:proofErr w:type="spellEnd"/>
            <w:r w:rsidRPr="00EA54D1">
              <w:t xml:space="preserve"> = Т/</w:t>
            </w:r>
            <w:r w:rsidRPr="00EA54D1">
              <w:rPr>
                <w:lang w:val="en-US"/>
              </w:rPr>
              <w:t>Q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proofErr w:type="spellStart"/>
            <w:r w:rsidRPr="00EA54D1">
              <w:t>Тр</w:t>
            </w:r>
            <w:proofErr w:type="spellEnd"/>
            <w:r w:rsidRPr="00EA54D1">
              <w:t xml:space="preserve"> = 198/528 = 0,38 </w:t>
            </w:r>
            <w:proofErr w:type="spellStart"/>
            <w:r w:rsidRPr="00EA54D1">
              <w:t>чел-дн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rPr>
                <w:b/>
              </w:rPr>
              <w:t xml:space="preserve">Вывод: </w:t>
            </w:r>
            <w:r w:rsidRPr="00EA54D1">
              <w:t xml:space="preserve">фактическая трудоёмкость составляет 0,38 </w:t>
            </w:r>
            <w:proofErr w:type="spellStart"/>
            <w:r w:rsidRPr="00EA54D1">
              <w:t>чел-дн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3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Определить нормативную, плановую и фактическую трудоёмкость.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Строительная организация выполнила годовой объём СМР в натуральных показателях :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отделочные работы – 31600 м</w:t>
            </w:r>
            <w:r w:rsidRPr="00EA54D1">
              <w:rPr>
                <w:vertAlign w:val="superscript"/>
              </w:rPr>
              <w:t>2</w:t>
            </w:r>
            <w:r w:rsidRPr="00EA54D1">
              <w:t>;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кирпичная кладка – 63700 м</w:t>
            </w:r>
            <w:r w:rsidRPr="00EA54D1">
              <w:rPr>
                <w:vertAlign w:val="superscript"/>
              </w:rPr>
              <w:t>3</w:t>
            </w:r>
            <w:r w:rsidRPr="00EA54D1">
              <w:t>;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монтажные работ – 161000 м</w:t>
            </w:r>
            <w:r w:rsidRPr="00EA54D1">
              <w:rPr>
                <w:vertAlign w:val="superscript"/>
              </w:rPr>
              <w:t>3</w:t>
            </w:r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Нормативы полной трудоёмкости производства на единицу СМР по направлениям производств :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- отделочные работы – 0,15 </w:t>
            </w:r>
            <w:proofErr w:type="spellStart"/>
            <w:r w:rsidRPr="00EA54D1">
              <w:t>чел-час</w:t>
            </w:r>
            <w:proofErr w:type="spellEnd"/>
            <w:r w:rsidRPr="00EA54D1">
              <w:t xml:space="preserve"> на 1м</w:t>
            </w:r>
            <w:r w:rsidRPr="00EA54D1">
              <w:rPr>
                <w:vertAlign w:val="superscript"/>
              </w:rPr>
              <w:t>2</w:t>
            </w:r>
            <w:r w:rsidRPr="00EA54D1">
              <w:t>;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- кладка – 1,20 </w:t>
            </w:r>
            <w:proofErr w:type="spellStart"/>
            <w:r w:rsidRPr="00EA54D1">
              <w:t>чел-час</w:t>
            </w:r>
            <w:proofErr w:type="spellEnd"/>
            <w:r w:rsidRPr="00EA54D1">
              <w:t xml:space="preserve"> на 1 м</w:t>
            </w:r>
            <w:r w:rsidRPr="00EA54D1">
              <w:rPr>
                <w:vertAlign w:val="superscript"/>
              </w:rPr>
              <w:t>3</w:t>
            </w:r>
            <w:r w:rsidRPr="00EA54D1">
              <w:t>;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- монтажные работы – 0,22 </w:t>
            </w:r>
            <w:proofErr w:type="spellStart"/>
            <w:r w:rsidRPr="00EA54D1">
              <w:t>чел-час</w:t>
            </w:r>
            <w:proofErr w:type="spellEnd"/>
            <w:r w:rsidRPr="00EA54D1">
              <w:t xml:space="preserve"> на 1 м</w:t>
            </w:r>
            <w:r w:rsidRPr="00EA54D1">
              <w:rPr>
                <w:vertAlign w:val="superscript"/>
              </w:rPr>
              <w:t>3</w:t>
            </w:r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Коэффициент выполнения производственных норм – 1,7.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Планируемое снижение  нормативной трудоёмкости на 5% 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1 Определяем  нормативную трудоёмкость работ </w:t>
            </w:r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Тнорм</w:t>
            </w:r>
            <w:proofErr w:type="spellEnd"/>
            <w:r w:rsidRPr="00EA54D1">
              <w:t xml:space="preserve"> = ∑Т</w:t>
            </w:r>
            <w:proofErr w:type="spellStart"/>
            <w:r w:rsidRPr="00EA54D1">
              <w:rPr>
                <w:lang w:val="en-US"/>
              </w:rPr>
              <w:t>i</w:t>
            </w:r>
            <w:proofErr w:type="spellEnd"/>
            <w:r w:rsidRPr="00EA54D1">
              <w:t>*</w:t>
            </w:r>
            <w:proofErr w:type="spellStart"/>
            <w:r w:rsidRPr="00EA54D1">
              <w:rPr>
                <w:lang w:val="en-US"/>
              </w:rPr>
              <w:t>Qi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Тнорм</w:t>
            </w:r>
            <w:proofErr w:type="spellEnd"/>
            <w:r w:rsidRPr="00EA54D1">
              <w:t xml:space="preserve"> = (0,115*317600) + (1,2*63700) + (0,22*16100) = 47640 +76440 + 35420 = 159500 </w:t>
            </w:r>
            <w:proofErr w:type="spellStart"/>
            <w:r w:rsidRPr="00EA54D1">
              <w:t>чел-час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lastRenderedPageBreak/>
              <w:t xml:space="preserve">2  Определяем плановую трудоёмкость работ </w:t>
            </w:r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Тпл</w:t>
            </w:r>
            <w:proofErr w:type="spellEnd"/>
            <w:r w:rsidRPr="00EA54D1">
              <w:t xml:space="preserve"> = </w:t>
            </w:r>
            <w:proofErr w:type="spellStart"/>
            <w:r w:rsidRPr="00EA54D1">
              <w:t>Тнорм</w:t>
            </w:r>
            <w:proofErr w:type="spellEnd"/>
            <w:r w:rsidRPr="00EA54D1">
              <w:t xml:space="preserve"> -∆Т</w:t>
            </w:r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Тпл</w:t>
            </w:r>
            <w:proofErr w:type="spellEnd"/>
            <w:r w:rsidRPr="00EA54D1">
              <w:t xml:space="preserve"> = 159500 – 7975 = 151525  </w:t>
            </w:r>
            <w:proofErr w:type="spellStart"/>
            <w:r w:rsidRPr="00EA54D1">
              <w:t>чел-час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3  Определяем фактическую трудоёмкость работ </w:t>
            </w:r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Тф</w:t>
            </w:r>
            <w:proofErr w:type="spellEnd"/>
            <w:r w:rsidRPr="00EA54D1">
              <w:t xml:space="preserve"> = </w:t>
            </w:r>
            <w:proofErr w:type="spellStart"/>
            <w:r w:rsidRPr="00EA54D1">
              <w:t>Тпл</w:t>
            </w:r>
            <w:proofErr w:type="spellEnd"/>
            <w:r w:rsidRPr="00EA54D1">
              <w:t>/</w:t>
            </w:r>
            <w:proofErr w:type="spellStart"/>
            <w:r w:rsidRPr="00EA54D1">
              <w:t>Кв.н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left="2268"/>
              <w:jc w:val="both"/>
            </w:pPr>
            <w:proofErr w:type="spellStart"/>
            <w:r w:rsidRPr="00EA54D1">
              <w:t>Тф</w:t>
            </w:r>
            <w:proofErr w:type="spellEnd"/>
            <w:r w:rsidRPr="00EA54D1">
              <w:t xml:space="preserve"> = 151525/1,7 = 89132 </w:t>
            </w:r>
            <w:proofErr w:type="spellStart"/>
            <w:r w:rsidRPr="00EA54D1">
              <w:t>чел-час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left="1560" w:hanging="993"/>
              <w:jc w:val="both"/>
            </w:pPr>
            <w:r w:rsidRPr="00EA54D1">
              <w:rPr>
                <w:b/>
              </w:rPr>
              <w:t xml:space="preserve">Вывод: </w:t>
            </w:r>
            <w:r w:rsidRPr="00EA54D1">
              <w:t xml:space="preserve">нормативная трудоёмкость составляет 159500 </w:t>
            </w:r>
            <w:proofErr w:type="spellStart"/>
            <w:r w:rsidRPr="00EA54D1">
              <w:t>чел-час</w:t>
            </w:r>
            <w:proofErr w:type="spellEnd"/>
            <w:r w:rsidRPr="00EA54D1">
              <w:t xml:space="preserve">, плановая -  151525 </w:t>
            </w:r>
            <w:proofErr w:type="spellStart"/>
            <w:r w:rsidRPr="00EA54D1">
              <w:t>чел-час</w:t>
            </w:r>
            <w:proofErr w:type="spellEnd"/>
            <w:r w:rsidRPr="00EA54D1">
              <w:t xml:space="preserve">, фактическая – 89132 </w:t>
            </w:r>
            <w:proofErr w:type="spellStart"/>
            <w:r w:rsidRPr="00EA54D1">
              <w:t>чел-час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rPr>
                <w:b/>
              </w:rPr>
              <w:t xml:space="preserve">2 </w:t>
            </w:r>
            <w:proofErr w:type="spellStart"/>
            <w:r w:rsidRPr="00EA54D1">
              <w:t>Выработкаявляется</w:t>
            </w:r>
            <w:proofErr w:type="spellEnd"/>
            <w:r w:rsidRPr="00EA54D1">
              <w:t xml:space="preserve"> показателем, обратным трудоёмкости, и определяется количеством доброкачественной продукции, произведённой в единицу времени.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В строительных организациях выработка определяется в натуральном и стоимостном выражении.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Выработка в натуральных показателях определяется: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jc w:val="both"/>
            </w:pPr>
            <w:r w:rsidRPr="00EA54D1">
              <w:t xml:space="preserve">В = </w:t>
            </w:r>
            <w:r w:rsidRPr="00EA54D1">
              <w:rPr>
                <w:lang w:val="en-US"/>
              </w:rPr>
              <w:t>Q</w:t>
            </w:r>
            <w:r w:rsidRPr="00EA54D1">
              <w:t>/Т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Выработка в стоимостном выражении на одного работающего занятого на СМР и в подобных производствах, рассчитывается по формуле;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</w:t>
            </w:r>
            <w:r w:rsidRPr="00EA54D1">
              <w:rPr>
                <w:lang w:val="en-US"/>
              </w:rPr>
              <w:t>Q</w:t>
            </w:r>
            <w:proofErr w:type="spellStart"/>
            <w:r w:rsidRPr="00EA54D1">
              <w:t>смр</w:t>
            </w:r>
            <w:proofErr w:type="spellEnd"/>
            <w:r w:rsidRPr="00EA54D1">
              <w:t>/Ч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где  </w:t>
            </w:r>
            <w:r w:rsidRPr="00EA54D1">
              <w:rPr>
                <w:lang w:val="en-US"/>
              </w:rPr>
              <w:t>Q</w:t>
            </w:r>
            <w:proofErr w:type="spellStart"/>
            <w:r w:rsidRPr="00EA54D1">
              <w:t>смр</w:t>
            </w:r>
            <w:proofErr w:type="spellEnd"/>
            <w:r w:rsidRPr="00EA54D1">
              <w:t xml:space="preserve"> – объём выполненных СМР по их сметной стоимости , </w:t>
            </w:r>
            <w:proofErr w:type="spellStart"/>
            <w:r w:rsidRPr="00EA54D1">
              <w:t>руб</w:t>
            </w:r>
            <w:proofErr w:type="spellEnd"/>
            <w:r w:rsidRPr="00EA54D1">
              <w:t xml:space="preserve"> ;</w:t>
            </w:r>
          </w:p>
          <w:p w:rsidR="003A7DA3" w:rsidRPr="00EA54D1" w:rsidRDefault="003A7DA3" w:rsidP="00762A0D">
            <w:pPr>
              <w:spacing w:line="360" w:lineRule="auto"/>
              <w:ind w:firstLine="993"/>
              <w:jc w:val="both"/>
            </w:pPr>
            <w:r w:rsidRPr="00EA54D1">
              <w:t xml:space="preserve">  Ч – среднесписочная численность работающих, чел.</w:t>
            </w:r>
          </w:p>
          <w:p w:rsidR="003A7DA3" w:rsidRDefault="003A7DA3" w:rsidP="00762A0D">
            <w:pPr>
              <w:spacing w:line="360" w:lineRule="auto"/>
              <w:jc w:val="both"/>
            </w:pP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4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Определить выработку на 1чел-день по сметной стоимости и в натуральных показателях. Бригада штукатуров в составе 15 человек в течение месяца выполнила объём работ в количестве 5000 м</w:t>
            </w:r>
            <w:r w:rsidRPr="00EA54D1">
              <w:rPr>
                <w:vertAlign w:val="superscript"/>
              </w:rPr>
              <w:t>2</w:t>
            </w:r>
            <w:r w:rsidRPr="00EA54D1">
              <w:t xml:space="preserve"> на сумму 450 тыс. руб. Рабочих дней в месяц – 22.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1 Определяем дневную выработку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lastRenderedPageBreak/>
              <w:t xml:space="preserve">В = </w:t>
            </w:r>
            <w:r w:rsidRPr="00EA54D1">
              <w:rPr>
                <w:lang w:val="en-US"/>
              </w:rPr>
              <w:t>Q</w:t>
            </w:r>
            <w:proofErr w:type="spellStart"/>
            <w:r w:rsidRPr="00EA54D1">
              <w:t>смр</w:t>
            </w:r>
            <w:proofErr w:type="spellEnd"/>
            <w:r w:rsidRPr="00EA54D1">
              <w:t>/(ч*</w:t>
            </w:r>
            <w:r w:rsidRPr="00EA54D1">
              <w:rPr>
                <w:lang w:val="en-US"/>
              </w:rPr>
              <w:t>t</w:t>
            </w:r>
            <w:r w:rsidRPr="00EA54D1">
              <w:t>)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450/(15*22) = 1,36 </w:t>
            </w:r>
            <w:proofErr w:type="spellStart"/>
            <w:r w:rsidRPr="00EA54D1">
              <w:t>тыс.руб</w:t>
            </w:r>
            <w:proofErr w:type="spellEnd"/>
            <w:r w:rsidRPr="00EA54D1">
              <w:t>/чел.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2 Определяем натуральную выработку 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</w:t>
            </w:r>
            <w:r w:rsidRPr="00EA54D1">
              <w:rPr>
                <w:lang w:val="en-US"/>
              </w:rPr>
              <w:t>Q</w:t>
            </w:r>
            <w:r w:rsidRPr="00EA54D1">
              <w:t>/Т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В = 5000/(15*22) = 15 м</w:t>
            </w:r>
            <w:r w:rsidRPr="00EA54D1">
              <w:rPr>
                <w:vertAlign w:val="superscript"/>
              </w:rPr>
              <w:t>2</w:t>
            </w:r>
            <w:r w:rsidRPr="00EA54D1">
              <w:t>/</w:t>
            </w:r>
            <w:proofErr w:type="spellStart"/>
            <w:r w:rsidRPr="00EA54D1">
              <w:t>чел-день</w:t>
            </w:r>
            <w:proofErr w:type="spellEnd"/>
          </w:p>
          <w:p w:rsidR="003A7DA3" w:rsidRPr="00EA54D1" w:rsidRDefault="003A7DA3" w:rsidP="00762A0D">
            <w:pPr>
              <w:spacing w:line="360" w:lineRule="auto"/>
              <w:ind w:left="1560" w:hanging="993"/>
              <w:jc w:val="both"/>
            </w:pPr>
            <w:r w:rsidRPr="00EA54D1">
              <w:rPr>
                <w:b/>
              </w:rPr>
              <w:t xml:space="preserve">Вывод: </w:t>
            </w:r>
            <w:r w:rsidRPr="00EA54D1">
              <w:t xml:space="preserve">выработка на 1 чел – день составила 1,36 </w:t>
            </w:r>
            <w:proofErr w:type="spellStart"/>
            <w:r w:rsidRPr="00EA54D1">
              <w:t>тыс.руб</w:t>
            </w:r>
            <w:proofErr w:type="spellEnd"/>
            <w:r w:rsidRPr="00EA54D1">
              <w:t>; выработка в натуральном измерении составляет 15 м</w:t>
            </w:r>
            <w:r w:rsidRPr="00EA54D1">
              <w:rPr>
                <w:vertAlign w:val="superscript"/>
              </w:rPr>
              <w:t>2</w:t>
            </w:r>
            <w:r w:rsidRPr="00EA54D1">
              <w:t>/</w:t>
            </w:r>
            <w:proofErr w:type="spellStart"/>
            <w:r w:rsidRPr="00EA54D1">
              <w:t>чел-день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5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Определить месячную, дневную и часовую выработку.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Объём СМР по плану составляет 2340 тыс.руб. численность рабочих 67 чел, количество рабочих дней в расчёте на 1 рабочего 21. Фактически выполнено СМР на сумму 2572 тыс.руб. при численности рабочих 73 чел. Количество рабочих дней в расчёте на 1 рабочего – 22, средняя продолжительность рабочего времени – 8,4 час.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1 Определяем месячную выработку: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по плану: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Впл</w:t>
            </w:r>
            <w:proofErr w:type="spellEnd"/>
            <w:r w:rsidRPr="00EA54D1">
              <w:t xml:space="preserve"> = </w:t>
            </w:r>
            <w:r w:rsidRPr="00EA54D1">
              <w:rPr>
                <w:lang w:val="en-US"/>
              </w:rPr>
              <w:t>Q</w:t>
            </w:r>
            <w:proofErr w:type="spellStart"/>
            <w:r w:rsidRPr="00EA54D1">
              <w:t>смр</w:t>
            </w:r>
            <w:proofErr w:type="spellEnd"/>
            <w:r w:rsidRPr="00EA54D1">
              <w:t>/ч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Впл</w:t>
            </w:r>
            <w:proofErr w:type="spellEnd"/>
            <w:r w:rsidRPr="00EA54D1">
              <w:t xml:space="preserve"> = 2340/67 = 34,9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фактическую: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Вф</w:t>
            </w:r>
            <w:proofErr w:type="spellEnd"/>
            <w:r w:rsidRPr="00EA54D1">
              <w:t xml:space="preserve"> = 2572/73 = 35,2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2 Определяем дневную выработку: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по плану: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</w:t>
            </w:r>
            <w:r w:rsidRPr="00EA54D1">
              <w:rPr>
                <w:lang w:val="en-US"/>
              </w:rPr>
              <w:t>Q</w:t>
            </w:r>
            <w:r w:rsidRPr="00EA54D1">
              <w:t>/(ч*</w:t>
            </w:r>
            <w:r w:rsidRPr="00EA54D1">
              <w:rPr>
                <w:lang w:val="en-US"/>
              </w:rPr>
              <w:t>t</w:t>
            </w:r>
            <w:r w:rsidRPr="00EA54D1">
              <w:t>)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2340/(67*21) = 1,7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фактическую: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Вф</w:t>
            </w:r>
            <w:proofErr w:type="spellEnd"/>
            <w:r w:rsidRPr="00EA54D1">
              <w:t xml:space="preserve"> = 2572/(73*22) = 1,6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lastRenderedPageBreak/>
              <w:t>3 Определяем часовую выработку :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по плану: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</w:t>
            </w:r>
            <w:r w:rsidRPr="00EA54D1">
              <w:rPr>
                <w:lang w:val="en-US"/>
              </w:rPr>
              <w:t>Q</w:t>
            </w:r>
            <w:r w:rsidRPr="00EA54D1">
              <w:t>/(ч*</w:t>
            </w:r>
            <w:r w:rsidRPr="00EA54D1">
              <w:rPr>
                <w:lang w:val="en-US"/>
              </w:rPr>
              <w:t>t</w:t>
            </w:r>
            <w:r w:rsidRPr="00EA54D1">
              <w:t>*</w:t>
            </w:r>
            <w:proofErr w:type="spellStart"/>
            <w:r w:rsidRPr="00EA54D1">
              <w:rPr>
                <w:lang w:val="en-US"/>
              </w:rPr>
              <w:t>t</w:t>
            </w:r>
            <w:r w:rsidRPr="00EA54D1">
              <w:rPr>
                <w:vertAlign w:val="subscript"/>
                <w:lang w:val="en-US"/>
              </w:rPr>
              <w:t>c</w:t>
            </w:r>
            <w:proofErr w:type="spellEnd"/>
            <w:r w:rsidRPr="00EA54D1">
              <w:t>)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 xml:space="preserve">В = 2340/(67*21*8,4) = 2340/11818,8 = 0,2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- фактическую:</w:t>
            </w:r>
          </w:p>
          <w:p w:rsidR="003A7DA3" w:rsidRPr="00EA54D1" w:rsidRDefault="003A7DA3" w:rsidP="00762A0D">
            <w:pPr>
              <w:spacing w:line="360" w:lineRule="auto"/>
              <w:ind w:firstLine="2268"/>
              <w:rPr>
                <w:b/>
              </w:rPr>
            </w:pPr>
            <w:r w:rsidRPr="00EA54D1">
              <w:t xml:space="preserve">В = 2572/(73*22*8,4) = 2572/13490,4 = 0,19 </w:t>
            </w:r>
            <w:proofErr w:type="spellStart"/>
            <w:r w:rsidRPr="00EA54D1">
              <w:t>тыс.руб</w:t>
            </w:r>
            <w:proofErr w:type="spellEnd"/>
            <w:r w:rsidRPr="00EA54D1">
              <w:t>/чел</w:t>
            </w:r>
          </w:p>
          <w:p w:rsidR="003A7DA3" w:rsidRPr="00EA54D1" w:rsidRDefault="003A7DA3" w:rsidP="00762A0D">
            <w:pPr>
              <w:spacing w:line="360" w:lineRule="auto"/>
              <w:ind w:left="1560" w:hanging="993"/>
              <w:jc w:val="both"/>
            </w:pPr>
            <w:r w:rsidRPr="00EA54D1">
              <w:rPr>
                <w:b/>
              </w:rPr>
              <w:t xml:space="preserve">Вывод: </w:t>
            </w:r>
            <w:r w:rsidRPr="00EA54D1">
              <w:t xml:space="preserve">месячная выработка </w:t>
            </w:r>
            <w:proofErr w:type="spellStart"/>
            <w:r w:rsidRPr="00EA54D1">
              <w:t>вырослана</w:t>
            </w:r>
            <w:proofErr w:type="spellEnd"/>
            <w:r w:rsidRPr="00EA54D1">
              <w:t xml:space="preserve"> 0,8% (35,2:34,9); дневная сократилась на 5,9% (1,6:1,7); часовая сократилась на 5% (0,19:0,2). При таких условиях сокращение дневной выработки свидетельствует о наличии внутрисменных потерь рабочего времени.  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Повышение производительности труда – экономия затрат на единицу продукции.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Резервы роста производительности труда – потенциальные возможности снижения трудоёмкости продукции и сокращение сверхплановых потерь рабочего времени.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Рост производительности труда (∆В) за счёт сокращения внутрисменных потерь рабочего времени определяется: 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∆В = (100-</w:t>
            </w:r>
            <w:r w:rsidRPr="00EA54D1">
              <w:rPr>
                <w:lang w:val="en-US"/>
              </w:rPr>
              <w:t>m</w:t>
            </w:r>
            <w:r w:rsidRPr="00EA54D1">
              <w:t>)/(100-</w:t>
            </w:r>
            <w:r w:rsidRPr="00EA54D1">
              <w:rPr>
                <w:lang w:val="en-US"/>
              </w:rPr>
              <w:t>n</w:t>
            </w:r>
            <w:r w:rsidRPr="00EA54D1">
              <w:t>)*100-100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где  </w:t>
            </w:r>
            <w:r w:rsidRPr="00EA54D1">
              <w:rPr>
                <w:lang w:val="en-US"/>
              </w:rPr>
              <w:t>m</w:t>
            </w:r>
            <w:r w:rsidRPr="00EA54D1">
              <w:t xml:space="preserve"> – предполагаемые потери рабочего времени в планируемом </w:t>
            </w:r>
          </w:p>
          <w:p w:rsidR="003A7DA3" w:rsidRPr="00EA54D1" w:rsidRDefault="003A7DA3" w:rsidP="00762A0D">
            <w:pPr>
              <w:spacing w:line="360" w:lineRule="auto"/>
              <w:ind w:left="1560"/>
              <w:jc w:val="both"/>
            </w:pPr>
            <w:r w:rsidRPr="00EA54D1">
              <w:t xml:space="preserve">периоде, %; </w:t>
            </w:r>
          </w:p>
          <w:p w:rsidR="003A7DA3" w:rsidRPr="00EA54D1" w:rsidRDefault="003A7DA3" w:rsidP="00762A0D">
            <w:pPr>
              <w:spacing w:line="360" w:lineRule="auto"/>
              <w:ind w:firstLine="993"/>
              <w:jc w:val="both"/>
            </w:pPr>
            <w:r w:rsidRPr="00EA54D1">
              <w:rPr>
                <w:lang w:val="en-US"/>
              </w:rPr>
              <w:t>n</w:t>
            </w:r>
            <w:r w:rsidRPr="00EA54D1">
              <w:t xml:space="preserve"> – фактические потери рабочего времени в отчётный период, %.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>Рост производительности труда за счёт снижения трудоёмкости работ определяется: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∆В = ∆Т/(100-∆Т)*100%</w:t>
            </w:r>
          </w:p>
          <w:p w:rsidR="003A7DA3" w:rsidRDefault="003A7DA3" w:rsidP="00762A0D">
            <w:pPr>
              <w:spacing w:line="360" w:lineRule="auto"/>
              <w:jc w:val="both"/>
              <w:rPr>
                <w:b/>
              </w:rPr>
            </w:pPr>
          </w:p>
          <w:p w:rsidR="003A7DA3" w:rsidRPr="00EA54D1" w:rsidRDefault="003A7DA3" w:rsidP="00762A0D">
            <w:pPr>
              <w:spacing w:line="360" w:lineRule="auto"/>
              <w:jc w:val="both"/>
              <w:rPr>
                <w:b/>
              </w:rPr>
            </w:pPr>
            <w:r w:rsidRPr="00EA54D1">
              <w:rPr>
                <w:b/>
              </w:rPr>
              <w:t>Пример 6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Определить производительность труда одного работника в отчётном и планируемом периодах, а также рост производительности труда в планируемом периоде. 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В отчётном году объём СМР составил 1440 тыс. руб., среднесписочная численность рабочих 52 чел. В планируемом году объём СМР составил 1484 тыс. руб., а численность рабочих </w:t>
            </w:r>
            <w:r w:rsidRPr="00EA54D1">
              <w:lastRenderedPageBreak/>
              <w:t xml:space="preserve">сократится на 14 человек.  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  <w:rPr>
                <w:b/>
              </w:rPr>
            </w:pPr>
            <w:r w:rsidRPr="00EA54D1">
              <w:rPr>
                <w:b/>
              </w:rPr>
              <w:t>Решение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1 Определяем выработку отчётного периода 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Вот =</w:t>
            </w:r>
            <w:r w:rsidRPr="00EA54D1">
              <w:rPr>
                <w:lang w:val="en-US"/>
              </w:rPr>
              <w:t>Q</w:t>
            </w:r>
            <w:r w:rsidRPr="00EA54D1">
              <w:t>/ч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Вот = 1440/52 = 27,7 тыс. руб./чел.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 2 Определяем выработку в планируемом периоде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Впл</w:t>
            </w:r>
            <w:proofErr w:type="spellEnd"/>
            <w:r w:rsidRPr="00EA54D1">
              <w:t xml:space="preserve"> =  </w:t>
            </w:r>
            <w:r w:rsidRPr="00EA54D1">
              <w:rPr>
                <w:lang w:val="en-US"/>
              </w:rPr>
              <w:t>Q</w:t>
            </w:r>
            <w:r w:rsidRPr="00EA54D1">
              <w:t>/ч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proofErr w:type="spellStart"/>
            <w:r w:rsidRPr="00EA54D1">
              <w:t>Впл</w:t>
            </w:r>
            <w:proofErr w:type="spellEnd"/>
            <w:r w:rsidRPr="00EA54D1">
              <w:t xml:space="preserve"> = 1484/38 = 39 тыс. руб./чел.</w:t>
            </w:r>
          </w:p>
          <w:p w:rsidR="003A7DA3" w:rsidRPr="00EA54D1" w:rsidRDefault="003A7DA3" w:rsidP="00762A0D">
            <w:pPr>
              <w:spacing w:line="360" w:lineRule="auto"/>
              <w:ind w:firstLine="567"/>
              <w:jc w:val="both"/>
            </w:pPr>
            <w:r w:rsidRPr="00EA54D1">
              <w:t xml:space="preserve">3 Определяем рост производительности труда в планируемом периоде 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∆П = (</w:t>
            </w:r>
            <w:proofErr w:type="spellStart"/>
            <w:r w:rsidRPr="00EA54D1">
              <w:t>Впл-Вот</w:t>
            </w:r>
            <w:proofErr w:type="spellEnd"/>
            <w:r w:rsidRPr="00EA54D1">
              <w:t>)/Вот*100%</w:t>
            </w:r>
          </w:p>
          <w:p w:rsidR="003A7DA3" w:rsidRPr="00EA54D1" w:rsidRDefault="003A7DA3" w:rsidP="00762A0D">
            <w:pPr>
              <w:spacing w:line="360" w:lineRule="auto"/>
              <w:ind w:firstLine="2268"/>
            </w:pPr>
            <w:r w:rsidRPr="00EA54D1">
              <w:t>∆П = (39-27,7)/27,7*100%  = 40,7%</w:t>
            </w:r>
          </w:p>
          <w:p w:rsidR="003A7DA3" w:rsidRPr="00EA54D1" w:rsidRDefault="003A7DA3" w:rsidP="00762A0D">
            <w:pPr>
              <w:spacing w:line="360" w:lineRule="auto"/>
              <w:ind w:left="1560" w:hanging="993"/>
              <w:jc w:val="both"/>
            </w:pPr>
            <w:r w:rsidRPr="00EA54D1">
              <w:rPr>
                <w:b/>
              </w:rPr>
              <w:t xml:space="preserve">Вывод: </w:t>
            </w:r>
            <w:r w:rsidRPr="00EA54D1">
              <w:t>прирост производительности труда в планируемом периоде составил  40,7%</w:t>
            </w:r>
          </w:p>
          <w:p w:rsidR="003A7DA3" w:rsidRDefault="003A7DA3" w:rsidP="00762A0D">
            <w:pPr>
              <w:rPr>
                <w:b/>
              </w:rPr>
            </w:pPr>
            <w:r w:rsidRPr="00EA54D1">
              <w:rPr>
                <w:b/>
              </w:rPr>
              <w:t xml:space="preserve">Задания </w:t>
            </w:r>
          </w:p>
          <w:p w:rsidR="003A7DA3" w:rsidRPr="00EA54D1" w:rsidRDefault="003A7DA3" w:rsidP="00762A0D">
            <w:r w:rsidRPr="00AB04C7">
              <w:t>Используя методические указания решить задачи</w:t>
            </w:r>
          </w:p>
          <w:p w:rsidR="003A7DA3" w:rsidRPr="00EA54D1" w:rsidRDefault="003A7DA3" w:rsidP="00762A0D">
            <w:pPr>
              <w:spacing w:line="480" w:lineRule="auto"/>
              <w:ind w:firstLine="540"/>
              <w:jc w:val="center"/>
            </w:pPr>
          </w:p>
          <w:p w:rsidR="003A7DA3" w:rsidRPr="00EA54D1" w:rsidRDefault="003A7DA3" w:rsidP="00762A0D">
            <w:pPr>
              <w:spacing w:line="480" w:lineRule="auto"/>
              <w:ind w:firstLine="540"/>
              <w:jc w:val="center"/>
            </w:pPr>
            <w:r w:rsidRPr="00EA54D1">
              <w:t>Задача 1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Строительное  управление выполнило годовой объём строительно-монтажных работ собственными силами на сумму 4480тыс. руб. при среднегодовом составе работающих 640 чел., в том числе: рабочие основного производства – 500 чел., рабочие вспомогательного производства, находящегося на балансе строительного управления, - 40 чел., инженерно-технический персонал и служащие управления, участков и вспомогательного производства – 75 чел., персонала обслуживающих и прочих хозяйств – 25 чел.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Определить среднегодовую выработку на 1 работающего и 1 рабочего, в том числе на 1 рабочего основного производства.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center"/>
            </w:pPr>
            <w:r w:rsidRPr="00EA54D1">
              <w:br w:type="page"/>
              <w:t>Задача 2</w:t>
            </w:r>
          </w:p>
          <w:p w:rsidR="003A7DA3" w:rsidRPr="00EA54D1" w:rsidRDefault="003A7DA3" w:rsidP="00762A0D">
            <w:pPr>
              <w:ind w:firstLine="540"/>
              <w:jc w:val="center"/>
            </w:pP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 xml:space="preserve">В строительной организации в планируемом году определен рост производительности </w:t>
            </w:r>
            <w:r w:rsidRPr="00EA54D1">
              <w:lastRenderedPageBreak/>
              <w:t xml:space="preserve">труда на 10% против достигнутого в базисном году. Затраты труда на выполненный объём строительно-монтажных работ в базисном году составили 93 000 </w:t>
            </w:r>
            <w:proofErr w:type="spellStart"/>
            <w:r w:rsidRPr="00EA54D1">
              <w:t>чел.-дней</w:t>
            </w:r>
            <w:proofErr w:type="spellEnd"/>
            <w:r w:rsidRPr="00EA54D1">
              <w:t>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Определить планируемое снижение трудовых затрат а процентах и человеко-днях.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Default="003A7DA3" w:rsidP="00762A0D">
            <w:pPr>
              <w:ind w:firstLine="540"/>
              <w:jc w:val="center"/>
            </w:pPr>
            <w:r w:rsidRPr="00EA54D1">
              <w:br w:type="page"/>
              <w:t>Задача 3</w:t>
            </w:r>
          </w:p>
          <w:p w:rsidR="003A7DA3" w:rsidRPr="00EA54D1" w:rsidRDefault="003A7DA3" w:rsidP="00762A0D">
            <w:pPr>
              <w:ind w:firstLine="540"/>
              <w:jc w:val="center"/>
            </w:pPr>
            <w:r w:rsidRPr="00EA54D1">
              <w:t xml:space="preserve">Определить экономию трудовых затрат в </w:t>
            </w:r>
            <w:proofErr w:type="spellStart"/>
            <w:r w:rsidRPr="00EA54D1">
              <w:t>чел.-днях</w:t>
            </w:r>
            <w:proofErr w:type="spellEnd"/>
            <w:r w:rsidRPr="00EA54D1">
              <w:t>, снижение трудоемкости и рост производительности труда в процентах, а также уменьшение численности рабочих в строительной организации в планируемом году в результате повышения уровня механизации бетонных работ.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Исходные данные: годовой объём работ в отчетном году 90 тыс. м</w:t>
            </w:r>
            <w:r w:rsidRPr="00EA54D1">
              <w:rPr>
                <w:vertAlign w:val="superscript"/>
              </w:rPr>
              <w:t xml:space="preserve">3 </w:t>
            </w:r>
            <w:r w:rsidRPr="00EA54D1">
              <w:t>; то же, в планируемом году – 120 тыс. м</w:t>
            </w:r>
            <w:r w:rsidRPr="00EA54D1">
              <w:rPr>
                <w:vertAlign w:val="superscript"/>
              </w:rPr>
              <w:t>3</w:t>
            </w:r>
            <w:r w:rsidRPr="00EA54D1">
              <w:t xml:space="preserve">; уровни механизации в отчетном и планируемом годах – соответственно 92 и 98%; снижение трудовых затрат на единицу объёма работ при выполнении механизированным способом вместо ручного – 0,35 </w:t>
            </w:r>
            <w:proofErr w:type="spellStart"/>
            <w:r w:rsidRPr="00EA54D1">
              <w:t>чел.-дня</w:t>
            </w:r>
            <w:proofErr w:type="spellEnd"/>
            <w:r w:rsidRPr="00EA54D1">
              <w:t>; число рабочих дней в году на 1 рабочего – 227; среднегодовая численность рабочих в строительной организации – 750 чел.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r w:rsidRPr="00EA54D1">
              <w:t>Задача 4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 xml:space="preserve">В </w:t>
            </w:r>
            <w:r w:rsidRPr="00EA54D1">
              <w:rPr>
                <w:lang w:val="en-US"/>
              </w:rPr>
              <w:t>III</w:t>
            </w:r>
            <w:r w:rsidRPr="00EA54D1">
              <w:t xml:space="preserve"> квартале выработка продукции на одного работающего составила 5000 руб./человека. В </w:t>
            </w:r>
            <w:r w:rsidRPr="00EA54D1">
              <w:rPr>
                <w:lang w:val="en-US"/>
              </w:rPr>
              <w:t>IV</w:t>
            </w:r>
            <w:r w:rsidRPr="00EA54D1">
              <w:t xml:space="preserve"> квартале предприятие планирует выпустить продукции на сумму 15 </w:t>
            </w:r>
            <w:proofErr w:type="spellStart"/>
            <w:r w:rsidRPr="00EA54D1">
              <w:t>млн</w:t>
            </w:r>
            <w:proofErr w:type="spellEnd"/>
            <w:r w:rsidRPr="00EA54D1">
              <w:t xml:space="preserve"> руб. и одновременно снизить численность работающих на 80 человек.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Определить: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 xml:space="preserve">А) выработку одного работающего в </w:t>
            </w:r>
            <w:r w:rsidRPr="00EA54D1">
              <w:rPr>
                <w:lang w:val="en-US"/>
              </w:rPr>
              <w:t>IV</w:t>
            </w:r>
            <w:r w:rsidRPr="00EA54D1">
              <w:t xml:space="preserve"> квартале;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Б) планируемый прирост производительности труда.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center"/>
            </w:pPr>
            <w:r w:rsidRPr="00EA54D1">
              <w:br w:type="page"/>
              <w:t>Задача 5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Производственное здание для участка на месяц установлено 300 комплектов изделий в место 280 в прошлом месяце. Условия выполнения работ в отчетном месяце и плановые нормативы приведены в таблице.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44"/>
              <w:gridCol w:w="1069"/>
              <w:gridCol w:w="973"/>
            </w:tblGrid>
            <w:tr w:rsidR="003A7DA3" w:rsidRPr="00EA54D1" w:rsidTr="00762A0D">
              <w:trPr>
                <w:jc w:val="center"/>
              </w:trPr>
              <w:tc>
                <w:tcPr>
                  <w:tcW w:w="6244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Показатель</w:t>
                  </w:r>
                </w:p>
              </w:tc>
              <w:tc>
                <w:tcPr>
                  <w:tcW w:w="1069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Отчет</w:t>
                  </w:r>
                </w:p>
              </w:tc>
              <w:tc>
                <w:tcPr>
                  <w:tcW w:w="973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План</w:t>
                  </w:r>
                </w:p>
              </w:tc>
            </w:tr>
            <w:tr w:rsidR="003A7DA3" w:rsidRPr="00EA54D1" w:rsidTr="00762A0D">
              <w:trPr>
                <w:jc w:val="center"/>
              </w:trPr>
              <w:tc>
                <w:tcPr>
                  <w:tcW w:w="6244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lastRenderedPageBreak/>
                    <w:t>Трудоемкость одного комплекта , нормо-часов</w:t>
                  </w:r>
                </w:p>
              </w:tc>
              <w:tc>
                <w:tcPr>
                  <w:tcW w:w="1069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185</w:t>
                  </w:r>
                </w:p>
              </w:tc>
              <w:tc>
                <w:tcPr>
                  <w:tcW w:w="973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172</w:t>
                  </w:r>
                </w:p>
              </w:tc>
            </w:tr>
            <w:tr w:rsidR="003A7DA3" w:rsidRPr="00EA54D1" w:rsidTr="00762A0D">
              <w:trPr>
                <w:jc w:val="center"/>
              </w:trPr>
              <w:tc>
                <w:tcPr>
                  <w:tcW w:w="6244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Средняя продолжительность рабочего дня, ч.</w:t>
                  </w:r>
                </w:p>
              </w:tc>
              <w:tc>
                <w:tcPr>
                  <w:tcW w:w="1069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7,6</w:t>
                  </w:r>
                </w:p>
              </w:tc>
              <w:tc>
                <w:tcPr>
                  <w:tcW w:w="973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7,8</w:t>
                  </w:r>
                </w:p>
              </w:tc>
            </w:tr>
            <w:tr w:rsidR="003A7DA3" w:rsidRPr="00EA54D1" w:rsidTr="00762A0D">
              <w:trPr>
                <w:jc w:val="center"/>
              </w:trPr>
              <w:tc>
                <w:tcPr>
                  <w:tcW w:w="6244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Число рабочих дней в месяце</w:t>
                  </w:r>
                </w:p>
              </w:tc>
              <w:tc>
                <w:tcPr>
                  <w:tcW w:w="1069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21</w:t>
                  </w:r>
                </w:p>
              </w:tc>
              <w:tc>
                <w:tcPr>
                  <w:tcW w:w="973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22</w:t>
                  </w:r>
                </w:p>
              </w:tc>
            </w:tr>
            <w:tr w:rsidR="003A7DA3" w:rsidRPr="00EA54D1" w:rsidTr="00762A0D">
              <w:trPr>
                <w:jc w:val="center"/>
              </w:trPr>
              <w:tc>
                <w:tcPr>
                  <w:tcW w:w="6244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Число вспомогательных рабочих, % от основных</w:t>
                  </w:r>
                </w:p>
              </w:tc>
              <w:tc>
                <w:tcPr>
                  <w:tcW w:w="1069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40</w:t>
                  </w:r>
                </w:p>
              </w:tc>
              <w:tc>
                <w:tcPr>
                  <w:tcW w:w="973" w:type="dxa"/>
                </w:tcPr>
                <w:p w:rsidR="003A7DA3" w:rsidRPr="00EA54D1" w:rsidRDefault="003A7DA3" w:rsidP="00762A0D">
                  <w:pPr>
                    <w:jc w:val="center"/>
                  </w:pPr>
                  <w:r w:rsidRPr="00EA54D1">
                    <w:t>43</w:t>
                  </w:r>
                </w:p>
              </w:tc>
            </w:tr>
          </w:tbl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Определить выработку на одного рабочего по отчету и по плану в нормо-часах, а также запланированный процент роста производительности труда.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center"/>
            </w:pPr>
            <w:r w:rsidRPr="00EA54D1">
              <w:br w:type="page"/>
              <w:t>Задача 6</w:t>
            </w:r>
          </w:p>
          <w:p w:rsidR="003A7DA3" w:rsidRPr="00EA54D1" w:rsidRDefault="003A7DA3" w:rsidP="00762A0D">
            <w:pPr>
              <w:ind w:firstLine="540"/>
              <w:jc w:val="both"/>
            </w:pP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Определить:</w:t>
            </w:r>
          </w:p>
          <w:p w:rsidR="003A7DA3" w:rsidRPr="00EA54D1" w:rsidRDefault="003A7DA3" w:rsidP="003A7DA3">
            <w:pPr>
              <w:numPr>
                <w:ilvl w:val="0"/>
                <w:numId w:val="10"/>
              </w:numPr>
              <w:spacing w:after="0"/>
              <w:jc w:val="both"/>
            </w:pPr>
            <w:r w:rsidRPr="00EA54D1">
              <w:t>планируемый рост производительности труда по предприятию;</w:t>
            </w:r>
          </w:p>
          <w:p w:rsidR="003A7DA3" w:rsidRPr="00EA54D1" w:rsidRDefault="003A7DA3" w:rsidP="003A7DA3">
            <w:pPr>
              <w:numPr>
                <w:ilvl w:val="0"/>
                <w:numId w:val="10"/>
              </w:numPr>
              <w:spacing w:after="0"/>
              <w:jc w:val="both"/>
            </w:pPr>
            <w:r w:rsidRPr="00EA54D1">
              <w:t>необходимое снижение трудоёмкости производственной программы для обеспечения роста производительности труда.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Исходные данные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В отчетном году выпуск продукции по предприятию составил 8600 тыс. руб., который должен обеспечить без увеличения численность рабочих.</w:t>
            </w:r>
          </w:p>
          <w:p w:rsidR="003A7DA3" w:rsidRPr="00EA54D1" w:rsidRDefault="003A7DA3" w:rsidP="00762A0D">
            <w:pPr>
              <w:ind w:firstLine="540"/>
              <w:jc w:val="both"/>
            </w:pPr>
            <w:r w:rsidRPr="00EA54D1">
              <w:t>Решение</w:t>
            </w:r>
          </w:p>
          <w:p w:rsidR="003A7DA3" w:rsidRPr="00EA54D1" w:rsidRDefault="003A7DA3" w:rsidP="003A7DA3">
            <w:pPr>
              <w:numPr>
                <w:ilvl w:val="0"/>
                <w:numId w:val="11"/>
              </w:numPr>
              <w:spacing w:after="0"/>
              <w:jc w:val="both"/>
            </w:pPr>
            <w:r w:rsidRPr="00EA54D1">
              <w:t>Так как прирост производительности труда (выработки) должен быть обеспечен без увеличения численности работников, то он будет равен приросту объёма производства продукции:</w:t>
            </w:r>
          </w:p>
          <w:p w:rsidR="003A7DA3" w:rsidRPr="00EA54D1" w:rsidRDefault="003A7DA3" w:rsidP="00762A0D">
            <w:pPr>
              <w:jc w:val="center"/>
            </w:pPr>
            <w:r w:rsidRPr="00EA54D1">
              <w:t>∆</w:t>
            </w:r>
            <w:r w:rsidRPr="00EA54D1">
              <w:rPr>
                <w:lang w:val="en-US"/>
              </w:rPr>
              <w:t>q</w:t>
            </w:r>
            <w:r w:rsidRPr="00EA54D1">
              <w:t>= 370: 8600 =4,3%.</w:t>
            </w:r>
          </w:p>
          <w:p w:rsidR="003A7DA3" w:rsidRPr="00EA54D1" w:rsidRDefault="003A7DA3" w:rsidP="003A7DA3">
            <w:pPr>
              <w:numPr>
                <w:ilvl w:val="0"/>
                <w:numId w:val="11"/>
              </w:numPr>
              <w:spacing w:after="0"/>
              <w:jc w:val="both"/>
            </w:pPr>
            <w:r w:rsidRPr="00EA54D1">
              <w:t>Рассчитываем снижение трудоемкости:</w:t>
            </w:r>
          </w:p>
          <w:p w:rsidR="003A7DA3" w:rsidRPr="00EA54D1" w:rsidRDefault="003A7DA3" w:rsidP="00762A0D">
            <w:pPr>
              <w:jc w:val="both"/>
            </w:pPr>
            <w:r w:rsidRPr="00EA54D1">
              <w:t>∆</w:t>
            </w:r>
            <w:r w:rsidRPr="00EA54D1">
              <w:rPr>
                <w:lang w:val="en-US"/>
              </w:rPr>
              <w:t>t</w:t>
            </w:r>
            <w:r w:rsidRPr="00EA54D1">
              <w:t>=  (∆</w:t>
            </w:r>
            <w:r w:rsidRPr="00EA54D1">
              <w:rPr>
                <w:lang w:val="en-US"/>
              </w:rPr>
              <w:t>q</w:t>
            </w:r>
            <w:r w:rsidRPr="00EA54D1">
              <w:t>/ 100+ ∆</w:t>
            </w:r>
            <w:r w:rsidRPr="00EA54D1">
              <w:rPr>
                <w:lang w:val="en-US"/>
              </w:rPr>
              <w:t>q</w:t>
            </w:r>
            <w:r w:rsidRPr="00EA54D1">
              <w:t>)*100= (4,3/100+4,3)*100=4,1%</w:t>
            </w:r>
          </w:p>
          <w:p w:rsidR="003A7DA3" w:rsidRPr="00386DB8" w:rsidRDefault="003A7DA3" w:rsidP="00762A0D">
            <w:pPr>
              <w:spacing w:line="360" w:lineRule="auto"/>
              <w:ind w:firstLine="851"/>
              <w:jc w:val="both"/>
              <w:rPr>
                <w:color w:val="000000"/>
                <w:shd w:val="clear" w:color="auto" w:fill="FFFFFF"/>
              </w:rPr>
            </w:pPr>
          </w:p>
          <w:p w:rsidR="003A7DA3" w:rsidRPr="00CC3934" w:rsidRDefault="003A7DA3" w:rsidP="00762A0D"/>
          <w:p w:rsidR="003A7DA3" w:rsidRPr="00C36807" w:rsidRDefault="003A7DA3" w:rsidP="00762A0D">
            <w:pPr>
              <w:widowControl w:val="0"/>
              <w:tabs>
                <w:tab w:val="left" w:pos="3310"/>
              </w:tabs>
              <w:spacing w:line="300" w:lineRule="exact"/>
              <w:jc w:val="both"/>
              <w:rPr>
                <w:sz w:val="20"/>
                <w:szCs w:val="20"/>
              </w:rPr>
            </w:pPr>
            <w:bookmarkStart w:id="1" w:name="bookmark8"/>
            <w:bookmarkEnd w:id="1"/>
          </w:p>
        </w:tc>
      </w:tr>
    </w:tbl>
    <w:p w:rsidR="006F53D2" w:rsidRDefault="006F53D2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A7DA3" w:rsidRDefault="003A7DA3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A7DA3" w:rsidRDefault="003A7DA3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A7DA3" w:rsidRDefault="003A7DA3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A7DA3" w:rsidRPr="00A97397" w:rsidRDefault="003A7DA3" w:rsidP="006F53D2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53D2" w:rsidRPr="00A97397" w:rsidRDefault="006F53D2" w:rsidP="006F53D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F53D2" w:rsidRPr="00A97397" w:rsidRDefault="006F53D2" w:rsidP="006F53D2">
      <w:pPr>
        <w:pStyle w:val="a3"/>
        <w:rPr>
          <w:color w:val="000000"/>
        </w:rPr>
      </w:pPr>
      <w:r w:rsidRPr="00A97397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Драчёва, Л.И.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6F53D2" w:rsidRPr="00A97397" w:rsidTr="00D32599">
        <w:tc>
          <w:tcPr>
            <w:tcW w:w="6374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6F53D2" w:rsidRPr="00A97397" w:rsidRDefault="006F53D2" w:rsidP="00D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6F53D2" w:rsidRPr="00A97397" w:rsidRDefault="006F53D2" w:rsidP="006F53D2">
      <w:pPr>
        <w:pStyle w:val="a3"/>
        <w:rPr>
          <w:color w:val="000000"/>
        </w:rPr>
      </w:pPr>
    </w:p>
    <w:p w:rsidR="0073336D" w:rsidRDefault="0073336D"/>
    <w:sectPr w:rsidR="0073336D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987"/>
    <w:multiLevelType w:val="hybridMultilevel"/>
    <w:tmpl w:val="F5961E92"/>
    <w:lvl w:ilvl="0" w:tplc="6BACFF5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5D4D77"/>
    <w:multiLevelType w:val="multilevel"/>
    <w:tmpl w:val="0B0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52B7"/>
    <w:multiLevelType w:val="multilevel"/>
    <w:tmpl w:val="FDC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E70D0"/>
    <w:multiLevelType w:val="multilevel"/>
    <w:tmpl w:val="429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0EFA"/>
    <w:multiLevelType w:val="multilevel"/>
    <w:tmpl w:val="9C8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50AAF"/>
    <w:multiLevelType w:val="multilevel"/>
    <w:tmpl w:val="250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06D05"/>
    <w:multiLevelType w:val="multilevel"/>
    <w:tmpl w:val="62D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2741A"/>
    <w:multiLevelType w:val="multilevel"/>
    <w:tmpl w:val="A8F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022F2"/>
    <w:multiLevelType w:val="multilevel"/>
    <w:tmpl w:val="CE9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65842"/>
    <w:multiLevelType w:val="multilevel"/>
    <w:tmpl w:val="2448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22AAF"/>
    <w:multiLevelType w:val="hybridMultilevel"/>
    <w:tmpl w:val="1EE0DCEA"/>
    <w:lvl w:ilvl="0" w:tplc="0E7E4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6F53D2"/>
    <w:rsid w:val="000951C8"/>
    <w:rsid w:val="003A7DA3"/>
    <w:rsid w:val="00443DE4"/>
    <w:rsid w:val="004D2FCA"/>
    <w:rsid w:val="005A5787"/>
    <w:rsid w:val="005E1EFD"/>
    <w:rsid w:val="006F53D2"/>
    <w:rsid w:val="0073336D"/>
    <w:rsid w:val="0096164B"/>
    <w:rsid w:val="009928C6"/>
    <w:rsid w:val="00B57B32"/>
    <w:rsid w:val="00D3151F"/>
    <w:rsid w:val="00E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8"/>
  </w:style>
  <w:style w:type="paragraph" w:styleId="1">
    <w:name w:val="heading 1"/>
    <w:basedOn w:val="a"/>
    <w:next w:val="a"/>
    <w:link w:val="10"/>
    <w:qFormat/>
    <w:rsid w:val="003A7D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D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A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rsid w:val="006F53D2"/>
  </w:style>
  <w:style w:type="paragraph" w:customStyle="1" w:styleId="c6">
    <w:name w:val="c6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53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A7D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A7D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a"/>
    <w:rsid w:val="003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A7D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Лара"/>
    <w:basedOn w:val="a"/>
    <w:link w:val="a5"/>
    <w:qFormat/>
    <w:rsid w:val="003A7DA3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5">
    <w:name w:val="Лара Знак"/>
    <w:link w:val="a4"/>
    <w:rsid w:val="003A7DA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123">
    <w:name w:val="123"/>
    <w:basedOn w:val="a4"/>
    <w:link w:val="1230"/>
    <w:qFormat/>
    <w:rsid w:val="003A7DA3"/>
  </w:style>
  <w:style w:type="character" w:customStyle="1" w:styleId="1230">
    <w:name w:val="123 Знак"/>
    <w:link w:val="123"/>
    <w:rsid w:val="003A7DA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A7D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3A7DA3"/>
    <w:rPr>
      <w:b/>
      <w:bCs/>
    </w:rPr>
  </w:style>
  <w:style w:type="paragraph" w:customStyle="1" w:styleId="ris">
    <w:name w:val="ris"/>
    <w:basedOn w:val="a"/>
    <w:rsid w:val="003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abl">
    <w:name w:val="ttabl"/>
    <w:basedOn w:val="a"/>
    <w:rsid w:val="003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олонтитул_"/>
    <w:rsid w:val="003A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rsid w:val="003A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">
    <w:name w:val="Колонтитул + 15 pt"/>
    <w:rsid w:val="003A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header"/>
    <w:basedOn w:val="a"/>
    <w:link w:val="ab"/>
    <w:rsid w:val="003A7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A7DA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4"/>
    <w:locked/>
    <w:rsid w:val="003A7DA3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1"/>
    <w:locked/>
    <w:rsid w:val="003A7DA3"/>
    <w:rPr>
      <w:sz w:val="21"/>
      <w:szCs w:val="21"/>
      <w:shd w:val="clear" w:color="auto" w:fill="FFFFFF"/>
    </w:rPr>
  </w:style>
  <w:style w:type="character" w:customStyle="1" w:styleId="6">
    <w:name w:val="Заголовок №6_"/>
    <w:link w:val="61"/>
    <w:locked/>
    <w:rsid w:val="003A7DA3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3A7DA3"/>
    <w:pPr>
      <w:shd w:val="clear" w:color="auto" w:fill="FFFFFF"/>
      <w:spacing w:before="1560" w:after="60" w:line="240" w:lineRule="atLeast"/>
      <w:ind w:hanging="380"/>
    </w:pPr>
    <w:rPr>
      <w:sz w:val="21"/>
      <w:szCs w:val="21"/>
    </w:rPr>
  </w:style>
  <w:style w:type="paragraph" w:customStyle="1" w:styleId="131">
    <w:name w:val="Основной текст (13)1"/>
    <w:basedOn w:val="a"/>
    <w:link w:val="13"/>
    <w:rsid w:val="003A7DA3"/>
    <w:pPr>
      <w:shd w:val="clear" w:color="auto" w:fill="FFFFFF"/>
      <w:spacing w:after="0" w:line="230" w:lineRule="exact"/>
      <w:jc w:val="both"/>
    </w:pPr>
    <w:rPr>
      <w:sz w:val="21"/>
      <w:szCs w:val="21"/>
    </w:rPr>
  </w:style>
  <w:style w:type="paragraph" w:customStyle="1" w:styleId="61">
    <w:name w:val="Заголовок №61"/>
    <w:basedOn w:val="a"/>
    <w:link w:val="6"/>
    <w:rsid w:val="003A7DA3"/>
    <w:pPr>
      <w:shd w:val="clear" w:color="auto" w:fill="FFFFFF"/>
      <w:spacing w:before="240" w:after="120" w:line="240" w:lineRule="atLeast"/>
      <w:jc w:val="center"/>
      <w:outlineLvl w:val="5"/>
    </w:pPr>
    <w:rPr>
      <w:sz w:val="21"/>
      <w:szCs w:val="21"/>
    </w:rPr>
  </w:style>
  <w:style w:type="character" w:customStyle="1" w:styleId="16">
    <w:name w:val="Основной текст (16)_"/>
    <w:link w:val="161"/>
    <w:locked/>
    <w:rsid w:val="003A7DA3"/>
    <w:rPr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3A7DA3"/>
    <w:pPr>
      <w:shd w:val="clear" w:color="auto" w:fill="FFFFFF"/>
      <w:spacing w:before="120" w:after="120" w:line="240" w:lineRule="atLeast"/>
      <w:ind w:hanging="360"/>
    </w:pPr>
    <w:rPr>
      <w:sz w:val="21"/>
      <w:szCs w:val="21"/>
    </w:rPr>
  </w:style>
  <w:style w:type="character" w:customStyle="1" w:styleId="CenturyGothic">
    <w:name w:val="Основной текст + Century Gothic"/>
    <w:aliases w:val="9,5 pt27,Полужирный13,Курсив10"/>
    <w:rsid w:val="003A7DA3"/>
    <w:rPr>
      <w:rFonts w:ascii="Century Gothic" w:eastAsia="Times New Roman" w:hAnsi="Century Gothic" w:cs="Century Gothic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6,Полужирный12"/>
    <w:rsid w:val="003A7DA3"/>
    <w:rPr>
      <w:b/>
      <w:bCs/>
      <w:sz w:val="19"/>
      <w:szCs w:val="19"/>
      <w:shd w:val="clear" w:color="auto" w:fill="FFFFFF"/>
    </w:rPr>
  </w:style>
  <w:style w:type="paragraph" w:styleId="ad">
    <w:name w:val="Balloon Text"/>
    <w:basedOn w:val="a"/>
    <w:link w:val="ae"/>
    <w:rsid w:val="003A7D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DA3"/>
    <w:rPr>
      <w:rFonts w:ascii="Tahoma" w:eastAsia="Times New Roman" w:hAnsi="Tahoma" w:cs="Tahoma"/>
      <w:sz w:val="16"/>
      <w:szCs w:val="16"/>
    </w:rPr>
  </w:style>
  <w:style w:type="character" w:customStyle="1" w:styleId="211pt">
    <w:name w:val="Основной текст (2) + 11 pt;Полужирный"/>
    <w:rsid w:val="003A7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3A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A7DA3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c"/>
    <w:rsid w:val="003A7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c"/>
    <w:rsid w:val="003A7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A7D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Подпись к таблице"/>
    <w:basedOn w:val="a0"/>
    <w:rsid w:val="003A7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4">
    <w:name w:val="Основной текст3"/>
    <w:basedOn w:val="a"/>
    <w:rsid w:val="003A7DA3"/>
    <w:pPr>
      <w:widowControl w:val="0"/>
      <w:shd w:val="clear" w:color="auto" w:fill="FFFFFF"/>
      <w:spacing w:after="0" w:line="322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link w:val="31"/>
    <w:rsid w:val="003A7DA3"/>
    <w:pPr>
      <w:widowControl w:val="0"/>
      <w:shd w:val="clear" w:color="auto" w:fill="FFFFFF"/>
      <w:spacing w:after="0" w:line="480" w:lineRule="exact"/>
      <w:jc w:val="center"/>
    </w:pPr>
    <w:rPr>
      <w:b/>
      <w:bCs/>
      <w:sz w:val="26"/>
      <w:szCs w:val="26"/>
    </w:rPr>
  </w:style>
  <w:style w:type="paragraph" w:customStyle="1" w:styleId="110">
    <w:name w:val="Основной текст11"/>
    <w:basedOn w:val="a"/>
    <w:rsid w:val="003A7DA3"/>
    <w:pPr>
      <w:widowControl w:val="0"/>
      <w:shd w:val="clear" w:color="auto" w:fill="FFFFFF"/>
      <w:spacing w:after="240" w:line="317" w:lineRule="exact"/>
      <w:ind w:hanging="8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3244</Words>
  <Characters>18495</Characters>
  <Application>Microsoft Office Word</Application>
  <DocSecurity>0</DocSecurity>
  <Lines>154</Lines>
  <Paragraphs>43</Paragraphs>
  <ScaleCrop>false</ScaleCrop>
  <Company/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9</cp:revision>
  <dcterms:created xsi:type="dcterms:W3CDTF">2020-04-07T07:08:00Z</dcterms:created>
  <dcterms:modified xsi:type="dcterms:W3CDTF">2020-04-10T11:15:00Z</dcterms:modified>
</cp:coreProperties>
</file>