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9" w:rsidRPr="00F72038" w:rsidRDefault="00200E89" w:rsidP="00F72038">
      <w:pPr>
        <w:framePr w:w="9014" w:hSpace="180" w:wrap="around" w:vAnchor="text" w:hAnchor="margin" w:y="8"/>
        <w:spacing w:after="0" w:line="240" w:lineRule="auto"/>
        <w:ind w:firstLine="567"/>
        <w:suppressOverlap/>
        <w:jc w:val="center"/>
        <w:rPr>
          <w:b/>
          <w:bCs/>
          <w:sz w:val="24"/>
          <w:szCs w:val="24"/>
        </w:rPr>
      </w:pPr>
      <w:r w:rsidRPr="00F72038">
        <w:rPr>
          <w:rFonts w:ascii="Times New Roman" w:hAnsi="Times New Roman" w:cs="Times New Roman"/>
          <w:b/>
          <w:bCs/>
          <w:sz w:val="24"/>
          <w:szCs w:val="24"/>
        </w:rPr>
        <w:t>Раздел 4 . Проектирование потоков швейных цехов.</w:t>
      </w:r>
    </w:p>
    <w:p w:rsidR="00903958" w:rsidRPr="00F72038" w:rsidRDefault="00200E89" w:rsidP="00F720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038">
        <w:rPr>
          <w:rFonts w:ascii="Times New Roman" w:hAnsi="Times New Roman" w:cs="Times New Roman"/>
          <w:b/>
          <w:bCs/>
          <w:sz w:val="24"/>
          <w:szCs w:val="24"/>
        </w:rPr>
        <w:t>Тема 4.1. Последовательность обработки швейных изделий</w:t>
      </w:r>
    </w:p>
    <w:p w:rsidR="00200E89" w:rsidRPr="00F72038" w:rsidRDefault="00200E89" w:rsidP="00F72038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038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F7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038">
        <w:rPr>
          <w:rFonts w:ascii="Times New Roman" w:hAnsi="Times New Roman" w:cs="Times New Roman"/>
          <w:bCs/>
          <w:sz w:val="24"/>
          <w:szCs w:val="24"/>
        </w:rPr>
        <w:t>Технологическая последовательность изготовления швейных изделий</w:t>
      </w:r>
    </w:p>
    <w:p w:rsidR="00200E89" w:rsidRPr="00F72038" w:rsidRDefault="00200E89" w:rsidP="00F720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F72038">
        <w:rPr>
          <w:b/>
          <w:bCs/>
          <w:color w:val="333333"/>
        </w:rPr>
        <w:t>Цель урока</w:t>
      </w:r>
      <w:r w:rsidRPr="00F72038">
        <w:rPr>
          <w:rFonts w:ascii="Helvetica" w:hAnsi="Helvetica" w:cs="Arial"/>
          <w:b/>
          <w:bCs/>
          <w:color w:val="333333"/>
        </w:rPr>
        <w:t>: </w:t>
      </w:r>
      <w:r w:rsidRPr="00F72038">
        <w:rPr>
          <w:color w:val="333333"/>
        </w:rPr>
        <w:t>организовать деятельность обучающихся по приобретению знаний о технологической последовательности</w:t>
      </w:r>
      <w:r w:rsidRPr="00F72038">
        <w:rPr>
          <w:rFonts w:ascii="Helvetica" w:hAnsi="Helvetica" w:cs="Arial"/>
          <w:color w:val="333333"/>
        </w:rPr>
        <w:t> </w:t>
      </w:r>
      <w:r w:rsidRPr="00F72038">
        <w:rPr>
          <w:color w:val="333333"/>
        </w:rPr>
        <w:t>изготовления изделия, не требующего примерки.</w:t>
      </w:r>
    </w:p>
    <w:p w:rsidR="00200E89" w:rsidRPr="00F72038" w:rsidRDefault="00200E89" w:rsidP="00F720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F72038">
        <w:rPr>
          <w:b/>
          <w:bCs/>
          <w:color w:val="333333"/>
        </w:rPr>
        <w:t>Задачи обучения</w:t>
      </w:r>
    </w:p>
    <w:p w:rsidR="00200E89" w:rsidRPr="00F72038" w:rsidRDefault="00200E89" w:rsidP="00F720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F72038">
        <w:rPr>
          <w:color w:val="333333"/>
        </w:rPr>
        <w:t>Ознакомить с общей технологической последовательностью изготовления швейного изделия, не требующего примерки.</w:t>
      </w:r>
    </w:p>
    <w:p w:rsidR="00200E89" w:rsidRPr="00F72038" w:rsidRDefault="00200E89" w:rsidP="00F720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F72038">
        <w:rPr>
          <w:color w:val="333333"/>
        </w:rPr>
        <w:t>Ознакомить с технологий пошива салфетки.</w:t>
      </w:r>
    </w:p>
    <w:p w:rsidR="00200E89" w:rsidRPr="00F72038" w:rsidRDefault="00200E89" w:rsidP="00F720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F72038">
        <w:rPr>
          <w:color w:val="333333"/>
        </w:rPr>
        <w:t>Ознакомить с технологий пошива фартука.</w:t>
      </w:r>
    </w:p>
    <w:p w:rsidR="00200E89" w:rsidRPr="00F72038" w:rsidRDefault="00200E89" w:rsidP="00F720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F72038">
        <w:rPr>
          <w:color w:val="333333"/>
        </w:rPr>
        <w:t>Ознакомить с технологий пошива юбки.</w:t>
      </w:r>
    </w:p>
    <w:p w:rsidR="00200E89" w:rsidRPr="00F72038" w:rsidRDefault="00200E89" w:rsidP="00F720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F72038">
        <w:rPr>
          <w:color w:val="333333"/>
        </w:rPr>
        <w:t>Ознакомить с профессией портной.</w:t>
      </w:r>
    </w:p>
    <w:p w:rsidR="00200E89" w:rsidRPr="00F72038" w:rsidRDefault="00200E89" w:rsidP="00F720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F72038">
        <w:rPr>
          <w:color w:val="333333"/>
        </w:rPr>
        <w:t>Приступить к обработке проектного изделия по индивидуальному плану.</w:t>
      </w:r>
    </w:p>
    <w:p w:rsidR="00200E89" w:rsidRPr="00F72038" w:rsidRDefault="00200E89" w:rsidP="00F720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333333"/>
        </w:rPr>
      </w:pPr>
    </w:p>
    <w:p w:rsidR="00200E89" w:rsidRPr="00F72038" w:rsidRDefault="00200E89" w:rsidP="00F720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F72038">
        <w:rPr>
          <w:b/>
          <w:bCs/>
          <w:color w:val="333333"/>
        </w:rPr>
        <w:t>Дидактические средства обучения: </w:t>
      </w:r>
      <w:r w:rsidRPr="00F72038">
        <w:rPr>
          <w:color w:val="333333"/>
        </w:rPr>
        <w:t xml:space="preserve">учебник технологии (§ 23), РТ; ПК, проектор, материалы ЭОР; ткань для образцов; инструменты и приспособления для швейных работ, швейная машина, швейные нитки; демонстрационные образцы поузловой обработки; утюжильная доска, утюг, </w:t>
      </w:r>
      <w:proofErr w:type="spellStart"/>
      <w:r w:rsidRPr="00F72038">
        <w:rPr>
          <w:color w:val="333333"/>
        </w:rPr>
        <w:t>проутюжильник</w:t>
      </w:r>
      <w:proofErr w:type="spellEnd"/>
      <w:r w:rsidRPr="00F72038">
        <w:rPr>
          <w:color w:val="333333"/>
        </w:rPr>
        <w:t>.</w:t>
      </w:r>
    </w:p>
    <w:p w:rsidR="00200E89" w:rsidRPr="00F72038" w:rsidRDefault="00200E89" w:rsidP="00F72038">
      <w:pPr>
        <w:spacing w:line="240" w:lineRule="auto"/>
        <w:ind w:firstLine="567"/>
        <w:jc w:val="center"/>
        <w:rPr>
          <w:sz w:val="24"/>
          <w:szCs w:val="24"/>
        </w:rPr>
      </w:pPr>
      <w:proofErr w:type="gramStart"/>
      <w:r w:rsidRPr="00F72038">
        <w:rPr>
          <w:sz w:val="24"/>
          <w:szCs w:val="24"/>
        </w:rPr>
        <w:t>Лекционным</w:t>
      </w:r>
      <w:proofErr w:type="gramEnd"/>
      <w:r w:rsidRPr="00F72038">
        <w:rPr>
          <w:sz w:val="24"/>
          <w:szCs w:val="24"/>
        </w:rPr>
        <w:t xml:space="preserve"> материал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составления ИТК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Современная одежда чрезвычайно разнообразна. Ее форма и размеры изменяются в зависимости от назначения и вида одежды, требований. Свойств материалов и других факторов. Однако даже при изготовлении одежды различных видов имеется много общего в последовательности обработки, характере операций, содержании основных работ и приемов по обработке отдельных деталей, особенно в пределах каждой группы одежды.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Технологический процесс изготовления швейных изделий представляет собой обработку и сборку деталей и узлов в определенной последовательности.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 </w:t>
      </w:r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технологической последовательностью (ТП)</w:t>
      </w: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обработки изделия понимается перечень технологически неделимых операций, соответствующих порядку их выполнения при изготовлении деталей и узлов изделия.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Неделимой операцией</w:t>
      </w: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технологически законченная операция, последующее расчленение которой на составные части невозможно (стачать средние срезы спинки) или недопустимо, так как ухудшается качество обработки изделия из-за расчленения операций.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Все операции процесса изготовления одежды подразделяются на стадии: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заготовки;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монтажа;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отделки.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Заготовительные операции</w:t>
      </w: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связаны с заготовкой отдельных деталей и узлов.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Деталь швейного изделия – часть швейного изделия, цельная или составная (обработка клапана, воротника и т.п.).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Узел швейного изделия – часть швейного изделия, состоящая из нескольких деталей (сборка кармана, обработка рукава и др.)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Монтажные операции</w:t>
      </w: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связаны со сборкой узлов (соединение спинки и полочек по боковым и плечевым срезам, воротника с горловиной, рукава с проймой и др.).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Отделочные операции</w:t>
      </w: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являются окончательным этапом изготовления швейных изделий. К отделочным операциям относят: чистка изделия от производственного мусора, обметывание петель, пришивание пуговиц, окончательная ВТО, контроль качества, упаковка изделия.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 Перед составлением ТП следует представить схему сборки изделия узлами (краткую ТП). В качестве примера можно предложить </w:t>
      </w:r>
      <w:proofErr w:type="gram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типовую</w:t>
      </w:r>
      <w:proofErr w:type="gram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 обработки плечевого изделия (с </w:t>
      </w:r>
      <w:proofErr w:type="spell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втачным</w:t>
      </w:r>
      <w:proofErr w:type="spell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рукавом), поясного (брюки, юбка).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одежды по индивидуальным заказам типовая последовательность обработки имеет дополнительные операции, которые дают возможность обеспечить более точную подгонку изделия по фигуре.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</w:t>
      </w:r>
      <w:proofErr w:type="gramEnd"/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ТП плечевого изделия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обработка основных деталей (обработка вытачек, складок, рельефов, соединение составных частей полочек и спинок (сметывание).</w:t>
      </w:r>
      <w:proofErr w:type="gramEnd"/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Сметывание плечевого изделия к примерке.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примерки.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Уточнение после примерки.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Обработка карманов, подрезов, кокеток, рельефов.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Обработка плечевых и боковых швов.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Обработка застежек.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Обработка воротника и соединение с горловиной.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Обработка рукавов и соединение с проймой.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Соединение лифа с юбкой (если есть).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Обработка низа.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Окончательная отделка.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</w:t>
      </w:r>
      <w:proofErr w:type="gramEnd"/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ТП юбки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Обработка вытачек, складок, рельефов.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Обработка кокеток, карманов, подрезов.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Обработка боковых срезов.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Обработка застежек.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Обработка верхнего среза.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Обработка низа.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Окончательная отделка.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</w:t>
      </w:r>
      <w:proofErr w:type="gramEnd"/>
      <w:r w:rsidRPr="0020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ТП брюк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Обработка вытачек, кокеток.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обработка карманов.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Обработка боковых срезов.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Обработка шаговых срезов.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Обработка шва изделия.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Обработка застежки.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Обработка верхнего среза.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Обработка низа.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Окончательная отделка.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При изготовлении женской одежды изделия могут дополняться различными деталями и отделками, поэтому ТП обработки может быть </w:t>
      </w:r>
      <w:proofErr w:type="gram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изменена</w:t>
      </w:r>
      <w:proofErr w:type="gram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модели (может быть добавлено определенное количество операций или уменьшено это количество). Вся технологическая последовательность состоит из отдельных ИТК (</w:t>
      </w:r>
      <w:proofErr w:type="spell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-технологических карт) по обработке узлов. При составлении ИТК по обработке изделия, отдельного узла, необходимо соблюдать следующие правила:</w:t>
      </w:r>
    </w:p>
    <w:p w:rsid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2038" w:rsidRDefault="00F72038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038" w:rsidRDefault="00F72038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038" w:rsidRPr="00200E89" w:rsidRDefault="00F72038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ИТК составляется в табличной форме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2949"/>
        <w:gridCol w:w="3014"/>
      </w:tblGrid>
      <w:tr w:rsidR="00200E89" w:rsidRPr="00200E89" w:rsidTr="00200E8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выполнения операции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</w:t>
            </w:r>
          </w:p>
        </w:tc>
      </w:tr>
      <w:tr w:rsidR="00200E89" w:rsidRPr="00200E89" w:rsidTr="00200E89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формулировке операции на первом месте стоит термин (ручной, машинной, ВТО).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сметать (сметывание)…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втачать (втачивание)…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заутюжить (заутюживание)…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Формулировка должна быть четкой, конкретной, технологичной.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Графическое изображение дается по мере необходимости.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составление ТП на примере соединения спинки с полочкой по плечевым срезам. Технологическая последовательность составляется после изучения и проработки текстового варианта, предлагаемого в учебнике.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учебника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Обработка плечевых срезов. В плечевых срезах спинки в зависимости от модели могут быть обработаны вытачки. Полочку или </w:t>
      </w:r>
      <w:proofErr w:type="gram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спинку</w:t>
      </w:r>
      <w:proofErr w:type="gram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складывают лицевыми сторонами внутрь, уравнивая срезы, сметывают, </w:t>
      </w:r>
      <w:proofErr w:type="spell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посаживая</w:t>
      </w:r>
      <w:proofErr w:type="spell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спинку, отступив 1,5-2см от горловины, и заканчивают на расстоянии 3-4см от среза проймы, наибольшую посадку делают посередине этого участка. При наличии вытачек на спинке, срез спинки </w:t>
      </w:r>
      <w:proofErr w:type="spell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посаживают</w:t>
      </w:r>
      <w:proofErr w:type="spell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меньше. Величина посадки зависит от фигуры человека. В массовом производстве плечевые срезы стачивают без сметывания с посадкой спинки на участке, предусмотренном конструкцией. Величина посадки указывается в технических условиях и зависит в основном от конструкции изделия и структуры ткани.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Стачивание выполняют со стороны переда на машине челночного стежка двумя или одной строчкой с прокладыванием кромки или на стачивающе-обметочной машине цепного стежка одной строчкой без кромки.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стачивании плечевых срезов с кромкой кромку укладывают со стороны переда (полочки) так, чтобы один край кромки совпадал с плечевым срезом, а другой своим краем на 0,1- 0,2см попадал под строчку.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соединении плечевых срезов двумя строчками они должны быть расположены одна от другой не более чем на расстоянии 0,1- 0,2см.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изделиях без рукавов плечевые срезы стачивают одной строчкой. Ширина шва на стачивающей машине 1 – 1,5см. Ширина шва на стачивающе-обметочной машине может быть 0,8см.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Разутюживание</w:t>
      </w:r>
      <w:proofErr w:type="spell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заутюживание выполняют со стороны изнанки без </w:t>
      </w:r>
      <w:proofErr w:type="spell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проутюжильника</w:t>
      </w:r>
      <w:proofErr w:type="spell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технологического пара для увлажнения. При изготовлении изделий по индивидуальным заказам и при отсутствии технологического пара эти операции выполняют обязательно через </w:t>
      </w:r>
      <w:proofErr w:type="spellStart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проутюжильник</w:t>
      </w:r>
      <w:proofErr w:type="spellEnd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предварительным увлажнением.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После изучения, текст анализируется поэтапно (по одному или нескольким предложениям). Например, три первых предложения по тексту учебника сводим в таблицу.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247"/>
        <w:gridCol w:w="1983"/>
      </w:tblGrid>
      <w:tr w:rsidR="00200E89" w:rsidRPr="00200E89" w:rsidTr="00F7203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выполнения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</w:t>
            </w: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 </w:t>
            </w:r>
          </w:p>
        </w:tc>
      </w:tr>
      <w:tr w:rsidR="00200E89" w:rsidRPr="00200E89" w:rsidTr="00F7203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Сметать спинку с полочкой по плечевым срезам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Складывая лицевыми сторонами внутрь, совмещая срезы, </w:t>
            </w:r>
            <w:proofErr w:type="spellStart"/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посаживая</w:t>
            </w:r>
            <w:proofErr w:type="spellEnd"/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спинку, отступив 1,5 – 2см от горловины и заканчивают на расстоянии 3-4см от среза проймы, наибольшую посадку делают посередине этого участка 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Дальнейший анализ текста позволяет продолжить ТП следующим образом</w:t>
      </w:r>
    </w:p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4132"/>
        <w:gridCol w:w="2203"/>
      </w:tblGrid>
      <w:tr w:rsidR="00200E89" w:rsidRPr="00200E89" w:rsidTr="00F7203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выполнения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</w:t>
            </w:r>
          </w:p>
        </w:tc>
      </w:tr>
      <w:tr w:rsidR="00200E89" w:rsidRPr="00200E89" w:rsidTr="00F7203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Стачать спинку с полочкой по плечевым срезам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переда, одной или двумя строчками, ширина шва 1,0 – 1,5см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0E89" w:rsidRPr="00200E89" w:rsidRDefault="00200E89" w:rsidP="00F720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0E89" w:rsidRPr="00200E89" w:rsidRDefault="00200E89" w:rsidP="00F72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Дальнейшее составление ТП аналогично.</w:t>
      </w:r>
      <w:bookmarkStart w:id="0" w:name="_GoBack"/>
      <w:bookmarkEnd w:id="0"/>
      <w:r w:rsidRPr="0020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После выбора модели осуществляется выбор материала для выполнения, проектируемого швейного изделия. Выбор материала обосновывается исходя из физико-механических, гигиенических свойств, положительных или отрицательных свойств выбранных тканей, режимов стирки, цвета.</w:t>
      </w:r>
    </w:p>
    <w:p w:rsidR="00200E89" w:rsidRPr="00F72038" w:rsidRDefault="00200E89" w:rsidP="00F7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0E89" w:rsidRPr="00F7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8D6"/>
    <w:multiLevelType w:val="multilevel"/>
    <w:tmpl w:val="6AB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C"/>
    <w:rsid w:val="00200E89"/>
    <w:rsid w:val="00903958"/>
    <w:rsid w:val="00BC0BDC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2020-04-07T06:23:00Z</dcterms:created>
  <dcterms:modified xsi:type="dcterms:W3CDTF">2020-04-07T06:40:00Z</dcterms:modified>
</cp:coreProperties>
</file>