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8A" w:rsidRDefault="008A4A8A" w:rsidP="008A4A8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Темы для самостоятельного изучения по дисциплине: </w:t>
      </w:r>
    </w:p>
    <w:p w:rsidR="008A4A8A" w:rsidRDefault="008A4A8A" w:rsidP="008A4A8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Математика для студентов группы 51-52 «Электромонтер по ремонту и обслуживанию электрооборудования (по отраслям).</w:t>
      </w:r>
    </w:p>
    <w:p w:rsidR="008A4A8A" w:rsidRDefault="008A4A8A" w:rsidP="008A4A8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 период с 27.04. по 02.05.</w:t>
      </w:r>
    </w:p>
    <w:p w:rsidR="008A4A8A" w:rsidRDefault="008A4A8A" w:rsidP="008A4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66454">
        <w:rPr>
          <w:rFonts w:ascii="Times New Roman" w:eastAsia="Times New Roman" w:hAnsi="Times New Roman"/>
          <w:b/>
          <w:bCs/>
          <w:sz w:val="28"/>
          <w:szCs w:val="28"/>
        </w:rPr>
        <w:t xml:space="preserve">Раздел: </w:t>
      </w:r>
      <w:r w:rsidRPr="00366454">
        <w:rPr>
          <w:rFonts w:ascii="Times New Roman" w:hAnsi="Times New Roman"/>
          <w:b/>
          <w:sz w:val="28"/>
          <w:szCs w:val="28"/>
        </w:rPr>
        <w:t>Интеграл и его применение</w:t>
      </w:r>
    </w:p>
    <w:p w:rsidR="008A4A8A" w:rsidRPr="00366454" w:rsidRDefault="008A4A8A" w:rsidP="008A4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A4A8A" w:rsidRDefault="008A4A8A" w:rsidP="008A4A8A">
      <w:pPr>
        <w:ind w:left="1080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Выполнить практические работы:</w:t>
      </w:r>
    </w:p>
    <w:p w:rsidR="008A4A8A" w:rsidRPr="001C23BF" w:rsidRDefault="008A4A8A" w:rsidP="008A4A8A">
      <w:pPr>
        <w:spacing w:after="160" w:line="259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23BF">
        <w:rPr>
          <w:rFonts w:ascii="Times New Roman" w:hAnsi="Times New Roman" w:cs="Times New Roman"/>
          <w:b/>
          <w:color w:val="FF0000"/>
          <w:sz w:val="28"/>
          <w:szCs w:val="28"/>
        </w:rPr>
        <w:t>Практическая работа № 78-79 «Интеграл и первообразная»</w:t>
      </w:r>
    </w:p>
    <w:p w:rsidR="008A4A8A" w:rsidRPr="001C23BF" w:rsidRDefault="008A4A8A" w:rsidP="008A4A8A">
      <w:pPr>
        <w:spacing w:after="160" w:line="259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23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Цель: </w:t>
      </w:r>
      <w:r w:rsidRPr="001C23BF">
        <w:rPr>
          <w:rFonts w:ascii="Times New Roman" w:hAnsi="Times New Roman" w:cs="Times New Roman"/>
          <w:color w:val="FF0000"/>
          <w:sz w:val="28"/>
          <w:szCs w:val="28"/>
        </w:rPr>
        <w:t>усовершенствовать знания по нахождению первообразных функций и вычислению интегралов</w:t>
      </w:r>
    </w:p>
    <w:tbl>
      <w:tblPr>
        <w:tblW w:w="90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5"/>
        <w:gridCol w:w="6958"/>
        <w:gridCol w:w="1602"/>
      </w:tblGrid>
      <w:tr w:rsidR="008A4A8A" w:rsidRPr="00E56D83" w:rsidTr="0077281C">
        <w:trPr>
          <w:tblCellSpacing w:w="0" w:type="dxa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4A8A" w:rsidRPr="00E56D83" w:rsidRDefault="008A4A8A" w:rsidP="00681348">
            <w:pPr>
              <w:spacing w:before="100" w:beforeAutospacing="1" w:after="100" w:afterAutospacing="1"/>
              <w:jc w:val="center"/>
            </w:pPr>
            <w:r w:rsidRPr="00E56D83">
              <w:t>№</w:t>
            </w:r>
          </w:p>
        </w:tc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4A8A" w:rsidRPr="00E56D83" w:rsidRDefault="008A4A8A" w:rsidP="00681348">
            <w:pPr>
              <w:spacing w:before="100" w:beforeAutospacing="1" w:after="100" w:afterAutospacing="1"/>
              <w:jc w:val="center"/>
            </w:pPr>
            <w:r w:rsidRPr="00E56D83">
              <w:rPr>
                <w:b/>
                <w:bCs/>
              </w:rPr>
              <w:t>Задание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A8A" w:rsidRPr="00E56D83" w:rsidRDefault="008A4A8A" w:rsidP="00681348">
            <w:pPr>
              <w:spacing w:before="100" w:beforeAutospacing="1" w:after="100" w:afterAutospacing="1"/>
              <w:jc w:val="center"/>
            </w:pPr>
            <w:r w:rsidRPr="00E56D83">
              <w:rPr>
                <w:b/>
                <w:bCs/>
              </w:rPr>
              <w:t>Ответ</w:t>
            </w:r>
          </w:p>
        </w:tc>
      </w:tr>
      <w:tr w:rsidR="008A4A8A" w:rsidRPr="00E56D83" w:rsidTr="0077281C">
        <w:trPr>
          <w:tblCellSpacing w:w="0" w:type="dxa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4A8A" w:rsidRPr="00E56D83" w:rsidRDefault="008A4A8A" w:rsidP="00681348">
            <w:pPr>
              <w:spacing w:before="100" w:beforeAutospacing="1" w:after="100" w:afterAutospacing="1"/>
              <w:jc w:val="center"/>
            </w:pPr>
            <w:r w:rsidRPr="00E56D83">
              <w:t>1</w:t>
            </w:r>
          </w:p>
        </w:tc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4A8A" w:rsidRPr="00E56D83" w:rsidRDefault="008A4A8A" w:rsidP="00681348">
            <w:pPr>
              <w:spacing w:before="100" w:beforeAutospacing="1" w:after="100" w:afterAutospacing="1"/>
            </w:pPr>
            <w:r w:rsidRPr="00E56D83">
              <w:t xml:space="preserve">Найдите функцию </w:t>
            </w:r>
            <w:r w:rsidRPr="00E56D83">
              <w:rPr>
                <w:i/>
                <w:iCs/>
              </w:rPr>
              <w:t>f(x)</w:t>
            </w:r>
            <w:r w:rsidRPr="00E56D83">
              <w:t xml:space="preserve">, для которой </w:t>
            </w:r>
            <w:r>
              <w:rPr>
                <w:noProof/>
                <w:vertAlign w:val="subscript"/>
              </w:rPr>
              <w:drawing>
                <wp:inline distT="0" distB="0" distL="0" distR="0">
                  <wp:extent cx="1223010" cy="266065"/>
                  <wp:effectExtent l="19050" t="0" r="0" b="0"/>
                  <wp:docPr id="1" name="Рисунок 15" descr="https://arhivurokov.ru/kopilka/uploads/user_file_544697303cdcd/praktichieskaia-rabota-po-tiemie-piervoobraznaia-i-intieghral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s://arhivurokov.ru/kopilka/uploads/user_file_544697303cdcd/praktichieskaia-rabota-po-tiemie-piervoobraznaia-i-intieghral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D83">
              <w:t xml:space="preserve"> первообразной на </w:t>
            </w:r>
            <w:r>
              <w:rPr>
                <w:noProof/>
                <w:vertAlign w:val="subscript"/>
              </w:rPr>
              <w:drawing>
                <wp:inline distT="0" distB="0" distL="0" distR="0">
                  <wp:extent cx="797560" cy="351155"/>
                  <wp:effectExtent l="19050" t="0" r="2540" b="0"/>
                  <wp:docPr id="2" name="Рисунок 16" descr="https://arhivurokov.ru/kopilka/uploads/user_file_544697303cdcd/praktichieskaia-rabota-po-tiemie-piervoobraznaia-i-intieghral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s://arhivurokov.ru/kopilka/uploads/user_file_544697303cdcd/praktichieskaia-rabota-po-tiemie-piervoobraznaia-i-intieghral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35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D83">
              <w:t>.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A8A" w:rsidRPr="00E56D83" w:rsidRDefault="008A4A8A" w:rsidP="00681348">
            <w:pPr>
              <w:spacing w:before="100" w:beforeAutospacing="1" w:after="100" w:afterAutospacing="1"/>
              <w:jc w:val="center"/>
            </w:pPr>
          </w:p>
        </w:tc>
      </w:tr>
      <w:tr w:rsidR="008A4A8A" w:rsidRPr="00E56D83" w:rsidTr="0077281C">
        <w:trPr>
          <w:tblCellSpacing w:w="0" w:type="dxa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4A8A" w:rsidRPr="00E56D83" w:rsidRDefault="008A4A8A" w:rsidP="00681348">
            <w:pPr>
              <w:spacing w:before="100" w:beforeAutospacing="1" w:after="100" w:afterAutospacing="1"/>
              <w:jc w:val="center"/>
            </w:pPr>
            <w:r w:rsidRPr="00E56D83">
              <w:t>2</w:t>
            </w:r>
          </w:p>
        </w:tc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4A8A" w:rsidRPr="00E56D83" w:rsidRDefault="008A4A8A" w:rsidP="00681348">
            <w:pPr>
              <w:spacing w:before="100" w:beforeAutospacing="1" w:after="100" w:afterAutospacing="1"/>
            </w:pPr>
            <w:r w:rsidRPr="00E56D83">
              <w:t xml:space="preserve">Найдите первообразную </w:t>
            </w:r>
            <w:r>
              <w:rPr>
                <w:noProof/>
                <w:vertAlign w:val="subscript"/>
              </w:rPr>
              <w:drawing>
                <wp:inline distT="0" distB="0" distL="0" distR="0">
                  <wp:extent cx="116840" cy="233680"/>
                  <wp:effectExtent l="19050" t="0" r="0" b="0"/>
                  <wp:docPr id="3" name="Рисунок 17" descr="https://arhivurokov.ru/kopilka/uploads/user_file_544697303cdcd/praktichieskaia-rabota-po-tiemie-piervoobraznaia-i-intieghral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s://arhivurokov.ru/kopilka/uploads/user_file_544697303cdcd/praktichieskaia-rabota-po-tiemie-piervoobraznaia-i-intieghral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D83">
              <w:t xml:space="preserve"> для функции </w:t>
            </w:r>
            <w:r w:rsidRPr="00E56D83">
              <w:rPr>
                <w:i/>
                <w:iCs/>
              </w:rPr>
              <w:t>f(x)=x</w:t>
            </w:r>
            <w:r w:rsidRPr="00E56D83">
              <w:rPr>
                <w:i/>
                <w:iCs/>
                <w:vertAlign w:val="superscript"/>
              </w:rPr>
              <w:t>4</w:t>
            </w:r>
            <w:r w:rsidRPr="00E56D83">
              <w:t xml:space="preserve"> на </w:t>
            </w:r>
            <w:r>
              <w:rPr>
                <w:noProof/>
                <w:vertAlign w:val="subscript"/>
              </w:rPr>
              <w:drawing>
                <wp:inline distT="0" distB="0" distL="0" distR="0">
                  <wp:extent cx="786765" cy="233680"/>
                  <wp:effectExtent l="19050" t="0" r="0" b="0"/>
                  <wp:docPr id="4" name="Рисунок 18" descr="https://arhivurokov.ru/kopilka/uploads/user_file_544697303cdcd/praktichieskaia-rabota-po-tiemie-piervoobraznaia-i-intieghral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s://arhivurokov.ru/kopilka/uploads/user_file_544697303cdcd/praktichieskaia-rabota-po-tiemie-piervoobraznaia-i-intieghral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D83">
              <w:t xml:space="preserve">, график которой проходит через точку </w:t>
            </w:r>
          </w:p>
          <w:p w:rsidR="008A4A8A" w:rsidRPr="00E56D83" w:rsidRDefault="008A4A8A" w:rsidP="00681348">
            <w:pPr>
              <w:spacing w:before="100" w:beforeAutospacing="1" w:after="100" w:afterAutospacing="1"/>
            </w:pPr>
            <w:r w:rsidRPr="00E56D83">
              <w:t>М(-1;0,8)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A8A" w:rsidRPr="00E56D83" w:rsidRDefault="008A4A8A" w:rsidP="00681348">
            <w:pPr>
              <w:spacing w:before="100" w:beforeAutospacing="1" w:after="100" w:afterAutospacing="1"/>
              <w:jc w:val="center"/>
            </w:pPr>
          </w:p>
        </w:tc>
      </w:tr>
      <w:tr w:rsidR="008A4A8A" w:rsidRPr="00E56D83" w:rsidTr="0077281C">
        <w:trPr>
          <w:tblCellSpacing w:w="0" w:type="dxa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4A8A" w:rsidRPr="00E56D83" w:rsidRDefault="008A4A8A" w:rsidP="00681348">
            <w:pPr>
              <w:spacing w:before="100" w:beforeAutospacing="1" w:after="100" w:afterAutospacing="1"/>
              <w:jc w:val="center"/>
            </w:pPr>
            <w:r w:rsidRPr="00E56D83">
              <w:t>3</w:t>
            </w:r>
          </w:p>
        </w:tc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4A8A" w:rsidRPr="00E56D83" w:rsidRDefault="008A4A8A" w:rsidP="00681348">
            <w:pPr>
              <w:spacing w:before="100" w:beforeAutospacing="1" w:after="100" w:afterAutospacing="1"/>
            </w:pPr>
            <w:r w:rsidRPr="00E56D83">
              <w:t xml:space="preserve">Найдите общий вид первообразной для </w:t>
            </w:r>
          </w:p>
          <w:p w:rsidR="008A4A8A" w:rsidRPr="00E56D83" w:rsidRDefault="008A4A8A" w:rsidP="00681348">
            <w:pPr>
              <w:spacing w:before="100" w:beforeAutospacing="1" w:after="100" w:afterAutospacing="1"/>
            </w:pPr>
            <w:r>
              <w:rPr>
                <w:noProof/>
                <w:vertAlign w:val="subscript"/>
              </w:rPr>
              <w:drawing>
                <wp:inline distT="0" distB="0" distL="0" distR="0">
                  <wp:extent cx="1956435" cy="329565"/>
                  <wp:effectExtent l="19050" t="0" r="5715" b="0"/>
                  <wp:docPr id="5" name="Рисунок 19" descr="https://arhivurokov.ru/kopilka/uploads/user_file_544697303cdcd/praktichieskaia-rabota-po-tiemie-piervoobraznaia-i-intieghral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s://arhivurokov.ru/kopilka/uploads/user_file_544697303cdcd/praktichieskaia-rabota-po-tiemie-piervoobraznaia-i-intieghral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D83">
              <w:rPr>
                <w:i/>
                <w:iCs/>
              </w:rPr>
              <w:t xml:space="preserve"> </w:t>
            </w:r>
            <w:r w:rsidRPr="00E56D83">
              <w:t xml:space="preserve">на </w:t>
            </w:r>
            <w:r>
              <w:rPr>
                <w:noProof/>
                <w:vertAlign w:val="subscript"/>
              </w:rPr>
              <w:drawing>
                <wp:inline distT="0" distB="0" distL="0" distR="0">
                  <wp:extent cx="478155" cy="233680"/>
                  <wp:effectExtent l="19050" t="0" r="0" b="0"/>
                  <wp:docPr id="6" name="Рисунок 20" descr="https://arhivurokov.ru/kopilka/uploads/user_file_544697303cdcd/praktichieskaia-rabota-po-tiemie-piervoobraznaia-i-intieghral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s://arhivurokov.ru/kopilka/uploads/user_file_544697303cdcd/praktichieskaia-rabota-po-tiemie-piervoobraznaia-i-intieghral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A8A" w:rsidRPr="00E56D83" w:rsidRDefault="008A4A8A" w:rsidP="00681348">
            <w:pPr>
              <w:spacing w:before="100" w:beforeAutospacing="1" w:after="100" w:afterAutospacing="1"/>
              <w:jc w:val="center"/>
            </w:pPr>
          </w:p>
        </w:tc>
      </w:tr>
      <w:tr w:rsidR="008A4A8A" w:rsidRPr="00E56D83" w:rsidTr="0077281C">
        <w:trPr>
          <w:tblCellSpacing w:w="0" w:type="dxa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4A8A" w:rsidRPr="00E56D83" w:rsidRDefault="0077281C" w:rsidP="00681348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4A8A" w:rsidRPr="00E56D83" w:rsidRDefault="008A4A8A" w:rsidP="00681348">
            <w:pPr>
              <w:spacing w:before="100" w:beforeAutospacing="1" w:after="100" w:afterAutospacing="1"/>
            </w:pPr>
            <w:r w:rsidRPr="00E56D83">
              <w:t xml:space="preserve">Найдите </w:t>
            </w:r>
            <w:r>
              <w:rPr>
                <w:noProof/>
                <w:vertAlign w:val="subscript"/>
              </w:rPr>
              <w:drawing>
                <wp:inline distT="0" distB="0" distL="0" distR="0">
                  <wp:extent cx="1127125" cy="361315"/>
                  <wp:effectExtent l="19050" t="0" r="0" b="0"/>
                  <wp:docPr id="8" name="Рисунок 22" descr="https://arhivurokov.ru/kopilka/uploads/user_file_544697303cdcd/praktichieskaia-rabota-po-tiemie-piervoobraznaia-i-intieghral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s://arhivurokov.ru/kopilka/uploads/user_file_544697303cdcd/praktichieskaia-rabota-po-tiemie-piervoobraznaia-i-intieghral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A8A" w:rsidRPr="00E56D83" w:rsidRDefault="008A4A8A" w:rsidP="00681348">
            <w:pPr>
              <w:spacing w:before="100" w:beforeAutospacing="1" w:after="100" w:afterAutospacing="1"/>
              <w:jc w:val="center"/>
            </w:pPr>
          </w:p>
        </w:tc>
      </w:tr>
      <w:tr w:rsidR="008A4A8A" w:rsidRPr="00E56D83" w:rsidTr="0077281C">
        <w:trPr>
          <w:tblCellSpacing w:w="0" w:type="dxa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4A8A" w:rsidRPr="00E56D83" w:rsidRDefault="0077281C" w:rsidP="00681348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4A8A" w:rsidRPr="00E56D83" w:rsidRDefault="008A4A8A" w:rsidP="00681348">
            <w:pPr>
              <w:spacing w:before="100" w:beforeAutospacing="1" w:after="100" w:afterAutospacing="1"/>
            </w:pPr>
            <w:r w:rsidRPr="00E56D83">
              <w:t xml:space="preserve">Вычислите </w:t>
            </w:r>
            <w:r>
              <w:rPr>
                <w:noProof/>
                <w:vertAlign w:val="subscript"/>
              </w:rPr>
              <w:drawing>
                <wp:inline distT="0" distB="0" distL="0" distR="0">
                  <wp:extent cx="1308100" cy="308610"/>
                  <wp:effectExtent l="19050" t="0" r="6350" b="0"/>
                  <wp:docPr id="9" name="Рисунок 23" descr="https://arhivurokov.ru/kopilka/uploads/user_file_544697303cdcd/praktichieskaia-rabota-po-tiemie-piervoobraznaia-i-intieghral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s://arhivurokov.ru/kopilka/uploads/user_file_544697303cdcd/praktichieskaia-rabota-po-tiemie-piervoobraznaia-i-intieghral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A8A" w:rsidRPr="00E56D83" w:rsidRDefault="008A4A8A" w:rsidP="00681348">
            <w:pPr>
              <w:spacing w:before="100" w:beforeAutospacing="1" w:after="100" w:afterAutospacing="1"/>
              <w:jc w:val="center"/>
            </w:pPr>
          </w:p>
        </w:tc>
      </w:tr>
      <w:tr w:rsidR="008A4A8A" w:rsidRPr="00E56D83" w:rsidTr="0077281C">
        <w:trPr>
          <w:tblCellSpacing w:w="0" w:type="dxa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4A8A" w:rsidRPr="00E56D83" w:rsidRDefault="0077281C" w:rsidP="00681348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4A8A" w:rsidRPr="00E56D83" w:rsidRDefault="008A4A8A" w:rsidP="00681348">
            <w:pPr>
              <w:spacing w:before="100" w:beforeAutospacing="1" w:after="100" w:afterAutospacing="1"/>
            </w:pPr>
            <w:r w:rsidRPr="00E56D83">
              <w:t>Найдите путь, пройденный точкой за промежуток времени от</w:t>
            </w:r>
            <w:r w:rsidRPr="00E56D83">
              <w:rPr>
                <w:i/>
                <w:iCs/>
              </w:rPr>
              <w:t xml:space="preserve"> t</w:t>
            </w:r>
            <w:r w:rsidRPr="00E56D83">
              <w:rPr>
                <w:i/>
                <w:iCs/>
                <w:vertAlign w:val="subscript"/>
              </w:rPr>
              <w:t>1</w:t>
            </w:r>
            <w:r w:rsidRPr="00E56D83">
              <w:t xml:space="preserve">=0 до </w:t>
            </w:r>
            <w:r w:rsidRPr="00E56D83">
              <w:rPr>
                <w:i/>
                <w:iCs/>
              </w:rPr>
              <w:t>t</w:t>
            </w:r>
            <w:r w:rsidRPr="00E56D83">
              <w:rPr>
                <w:i/>
                <w:iCs/>
                <w:vertAlign w:val="subscript"/>
              </w:rPr>
              <w:t>2</w:t>
            </w:r>
            <w:r w:rsidRPr="00E56D83">
              <w:t xml:space="preserve"> =4, если зависимость скорости тела </w:t>
            </w:r>
            <w:r w:rsidRPr="00E56D83">
              <w:rPr>
                <w:i/>
                <w:iCs/>
              </w:rPr>
              <w:t>v</w:t>
            </w:r>
            <w:r w:rsidRPr="00E56D83">
              <w:t xml:space="preserve"> от времени </w:t>
            </w:r>
            <w:r w:rsidRPr="00E56D83">
              <w:rPr>
                <w:i/>
                <w:iCs/>
              </w:rPr>
              <w:t>t</w:t>
            </w:r>
            <w:r w:rsidRPr="00E56D83">
              <w:t xml:space="preserve"> описывается уравнением</w:t>
            </w:r>
          </w:p>
          <w:p w:rsidR="008A4A8A" w:rsidRPr="00E56D83" w:rsidRDefault="008A4A8A" w:rsidP="00681348">
            <w:pPr>
              <w:spacing w:before="100" w:beforeAutospacing="1" w:after="100" w:afterAutospacing="1"/>
            </w:pPr>
            <w:r>
              <w:rPr>
                <w:noProof/>
                <w:vertAlign w:val="subscript"/>
              </w:rPr>
              <w:drawing>
                <wp:inline distT="0" distB="0" distL="0" distR="0">
                  <wp:extent cx="1233170" cy="233680"/>
                  <wp:effectExtent l="19050" t="0" r="5080" b="0"/>
                  <wp:docPr id="12" name="Рисунок 26" descr="https://arhivurokov.ru/kopilka/uploads/user_file_544697303cdcd/praktichieskaia-rabota-po-tiemie-piervoobraznaia-i-intieghral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s://arhivurokov.ru/kopilka/uploads/user_file_544697303cdcd/praktichieskaia-rabota-po-tiemie-piervoobraznaia-i-intieghral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6D83">
              <w:t xml:space="preserve"> (</w:t>
            </w:r>
            <w:r w:rsidRPr="00E56D83">
              <w:rPr>
                <w:i/>
                <w:iCs/>
              </w:rPr>
              <w:t>t</w:t>
            </w:r>
            <w:r w:rsidRPr="00E56D83">
              <w:t xml:space="preserve"> - в секундах, </w:t>
            </w:r>
            <w:r w:rsidRPr="00E56D83">
              <w:rPr>
                <w:i/>
                <w:iCs/>
              </w:rPr>
              <w:t xml:space="preserve">v </w:t>
            </w:r>
            <w:r w:rsidRPr="00E56D83">
              <w:t>- в м/с).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A8A" w:rsidRPr="00E56D83" w:rsidRDefault="008A4A8A" w:rsidP="00681348">
            <w:pPr>
              <w:spacing w:before="100" w:beforeAutospacing="1" w:after="100" w:afterAutospacing="1"/>
              <w:jc w:val="center"/>
            </w:pPr>
          </w:p>
        </w:tc>
      </w:tr>
    </w:tbl>
    <w:p w:rsidR="008A4A8A" w:rsidRDefault="008A4A8A" w:rsidP="008A4A8A">
      <w:pPr>
        <w:ind w:left="1080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A4A8A" w:rsidRPr="001C23BF" w:rsidRDefault="008A4A8A" w:rsidP="008A4A8A">
      <w:pPr>
        <w:spacing w:after="24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23BF">
        <w:rPr>
          <w:rFonts w:ascii="Times New Roman" w:hAnsi="Times New Roman" w:cs="Times New Roman"/>
          <w:b/>
          <w:color w:val="FF0000"/>
          <w:sz w:val="28"/>
          <w:szCs w:val="28"/>
        </w:rPr>
        <w:t>Практическая работа № 80-83 «Теорема Ньютона – Лейбница. Применение интеграла к вычислению физических величин и площадей.</w:t>
      </w:r>
    </w:p>
    <w:p w:rsidR="00C8432F" w:rsidRPr="001C23BF" w:rsidRDefault="008A4A8A" w:rsidP="008A4A8A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1C23BF">
        <w:rPr>
          <w:rFonts w:ascii="Times New Roman" w:hAnsi="Times New Roman" w:cs="Times New Roman"/>
          <w:b/>
          <w:sz w:val="28"/>
          <w:szCs w:val="28"/>
        </w:rPr>
        <w:t>Цель: усовершенствовать навыки вычисления интегралов, научиться применят</w:t>
      </w:r>
      <w:r w:rsidR="007054AA">
        <w:rPr>
          <w:rFonts w:ascii="Times New Roman" w:hAnsi="Times New Roman" w:cs="Times New Roman"/>
          <w:b/>
          <w:sz w:val="28"/>
          <w:szCs w:val="28"/>
        </w:rPr>
        <w:t>ь интеграл</w:t>
      </w:r>
      <w:r w:rsidR="00734EDA">
        <w:rPr>
          <w:rFonts w:ascii="Times New Roman" w:hAnsi="Times New Roman" w:cs="Times New Roman"/>
          <w:b/>
          <w:sz w:val="28"/>
          <w:szCs w:val="28"/>
        </w:rPr>
        <w:t xml:space="preserve"> при нахождении площади фигуры.</w:t>
      </w:r>
    </w:p>
    <w:p w:rsidR="00C8432F" w:rsidRPr="007F0326" w:rsidRDefault="00EA38A2" w:rsidP="007F032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HiddenHorzOCl" w:hAnsi="HiddenHorzOCl"/>
          <w:b/>
        </w:rPr>
      </w:pPr>
      <w:r w:rsidRPr="007F0326">
        <w:rPr>
          <w:rFonts w:ascii="HiddenHorzOCl" w:hAnsi="HiddenHorzOCl"/>
          <w:b/>
        </w:rPr>
        <w:t>Найдите ощибки в решеных примерах, выполните самостоятельную работу (в правом столбике)</w:t>
      </w:r>
    </w:p>
    <w:tbl>
      <w:tblPr>
        <w:tblW w:w="11554" w:type="dxa"/>
        <w:tblInd w:w="-153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0A0"/>
      </w:tblPr>
      <w:tblGrid>
        <w:gridCol w:w="8472"/>
        <w:gridCol w:w="3082"/>
      </w:tblGrid>
      <w:tr w:rsidR="00C8432F" w:rsidRPr="00462770" w:rsidTr="00681348">
        <w:tc>
          <w:tcPr>
            <w:tcW w:w="8472" w:type="dxa"/>
          </w:tcPr>
          <w:p w:rsidR="00C8432F" w:rsidRPr="00A641FD" w:rsidRDefault="00C8432F" w:rsidP="0068134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A641FD">
              <w:rPr>
                <w:rFonts w:ascii="Calibri" w:hAnsi="Calibri"/>
                <w:b/>
                <w:color w:val="FF0000"/>
              </w:rPr>
              <w:t>Пример решения</w:t>
            </w:r>
          </w:p>
        </w:tc>
        <w:tc>
          <w:tcPr>
            <w:tcW w:w="3082" w:type="dxa"/>
          </w:tcPr>
          <w:p w:rsidR="00C8432F" w:rsidRPr="00A641FD" w:rsidRDefault="00C8432F" w:rsidP="0068134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A641FD">
              <w:rPr>
                <w:rFonts w:ascii="Calibri" w:hAnsi="Calibri"/>
                <w:b/>
                <w:color w:val="FF0000"/>
              </w:rPr>
              <w:t>Сам.работа</w:t>
            </w:r>
          </w:p>
        </w:tc>
      </w:tr>
      <w:tr w:rsidR="00C8432F" w:rsidRPr="00462770" w:rsidTr="00681348">
        <w:tc>
          <w:tcPr>
            <w:tcW w:w="8472" w:type="dxa"/>
          </w:tcPr>
          <w:p w:rsidR="00C8432F" w:rsidRPr="00A641FD" w:rsidRDefault="00C8432F" w:rsidP="00681348">
            <w:pPr>
              <w:rPr>
                <w:rFonts w:ascii="Calibri" w:hAnsi="Calibri"/>
              </w:rPr>
            </w:pPr>
            <w:r w:rsidRPr="00B254B3">
              <w:rPr>
                <w:rFonts w:ascii="Calibri" w:hAnsi="Calibri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49.5pt;height:46.05pt" equationxml="&lt;">
                  <v:imagedata r:id="rId14" o:title="" chromakey="white"/>
                </v:shape>
              </w:pict>
            </w:r>
          </w:p>
        </w:tc>
        <w:tc>
          <w:tcPr>
            <w:tcW w:w="3082" w:type="dxa"/>
          </w:tcPr>
          <w:p w:rsidR="00C8432F" w:rsidRPr="00A641FD" w:rsidRDefault="00C8432F" w:rsidP="00681348">
            <w:pPr>
              <w:spacing w:before="120" w:line="360" w:lineRule="auto"/>
              <w:rPr>
                <w:rFonts w:ascii="Calibri" w:hAnsi="Calibri"/>
                <w:b/>
              </w:rPr>
            </w:pPr>
            <w:r w:rsidRPr="00A641FD">
              <w:rPr>
                <w:rFonts w:ascii="Calibri" w:hAnsi="Calibri"/>
                <w:b/>
              </w:rPr>
              <w:t xml:space="preserve">1) </w:t>
            </w:r>
            <w:r w:rsidRPr="00A641FD">
              <w:rPr>
                <w:rFonts w:ascii="Calibri" w:hAnsi="Calibri"/>
                <w:b/>
              </w:rPr>
              <w:fldChar w:fldCharType="begin"/>
            </w:r>
            <w:r w:rsidRPr="00A641FD">
              <w:rPr>
                <w:rFonts w:ascii="Calibri" w:hAnsi="Calibri"/>
                <w:b/>
              </w:rPr>
              <w:instrText xml:space="preserve"> QUOTE </w:instrText>
            </w:r>
            <w:r w:rsidRPr="00B254B3">
              <w:rPr>
                <w:rFonts w:ascii="Calibri" w:hAnsi="Calibri"/>
                <w:position w:val="-15"/>
              </w:rPr>
              <w:pict>
                <v:shape id="_x0000_i1056" type="#_x0000_t75" style="width:36pt;height:21.75pt" equationxml="&lt;">
                  <v:imagedata r:id="rId15" o:title="" chromakey="white"/>
                </v:shape>
              </w:pict>
            </w:r>
            <w:r w:rsidRPr="00A641FD">
              <w:rPr>
                <w:rFonts w:ascii="Calibri" w:hAnsi="Calibri"/>
                <w:b/>
              </w:rPr>
              <w:fldChar w:fldCharType="separate"/>
            </w:r>
            <w:r w:rsidRPr="00B254B3">
              <w:rPr>
                <w:rFonts w:ascii="Calibri" w:hAnsi="Calibri"/>
                <w:position w:val="-15"/>
              </w:rPr>
              <w:pict>
                <v:shape id="_x0000_i1029" type="#_x0000_t75" style="width:36pt;height:21.75pt" equationxml="&lt;">
                  <v:imagedata r:id="rId15" o:title="" chromakey="white"/>
                </v:shape>
              </w:pict>
            </w:r>
            <w:r w:rsidRPr="00A641FD">
              <w:rPr>
                <w:rFonts w:ascii="Calibri" w:hAnsi="Calibri"/>
                <w:b/>
              </w:rPr>
              <w:fldChar w:fldCharType="end"/>
            </w:r>
          </w:p>
          <w:p w:rsidR="00C8432F" w:rsidRPr="00A641FD" w:rsidRDefault="00C8432F" w:rsidP="00681348">
            <w:pPr>
              <w:spacing w:line="360" w:lineRule="auto"/>
              <w:rPr>
                <w:rFonts w:ascii="Calibri" w:hAnsi="Calibri"/>
                <w:b/>
              </w:rPr>
            </w:pPr>
            <w:r w:rsidRPr="00A641FD">
              <w:rPr>
                <w:rFonts w:ascii="Calibri" w:hAnsi="Calibri"/>
                <w:b/>
              </w:rPr>
              <w:t xml:space="preserve">2) </w:t>
            </w:r>
            <w:r w:rsidRPr="00A641FD">
              <w:rPr>
                <w:rFonts w:ascii="Calibri" w:hAnsi="Calibri"/>
                <w:b/>
              </w:rPr>
              <w:fldChar w:fldCharType="begin"/>
            </w:r>
            <w:r w:rsidRPr="00A641FD">
              <w:rPr>
                <w:rFonts w:ascii="Calibri" w:hAnsi="Calibri"/>
                <w:b/>
              </w:rPr>
              <w:instrText xml:space="preserve"> QUOTE </w:instrText>
            </w:r>
            <w:r w:rsidRPr="00B254B3">
              <w:rPr>
                <w:rFonts w:ascii="Calibri" w:hAnsi="Calibri"/>
                <w:position w:val="-15"/>
              </w:rPr>
              <w:pict>
                <v:shape id="_x0000_i1057" type="#_x0000_t75" style="width:36pt;height:21.75pt" equationxml="&lt;">
                  <v:imagedata r:id="rId16" o:title="" chromakey="white"/>
                </v:shape>
              </w:pict>
            </w:r>
            <w:r w:rsidRPr="00A641FD">
              <w:rPr>
                <w:rFonts w:ascii="Calibri" w:hAnsi="Calibri"/>
                <w:b/>
              </w:rPr>
              <w:fldChar w:fldCharType="separate"/>
            </w:r>
            <w:r w:rsidRPr="00B254B3">
              <w:rPr>
                <w:rFonts w:ascii="Calibri" w:hAnsi="Calibri"/>
                <w:position w:val="-15"/>
              </w:rPr>
              <w:pict>
                <v:shape id="_x0000_i1030" type="#_x0000_t75" style="width:36pt;height:21.75pt" equationxml="&lt;">
                  <v:imagedata r:id="rId16" o:title="" chromakey="white"/>
                </v:shape>
              </w:pict>
            </w:r>
            <w:r w:rsidRPr="00A641FD">
              <w:rPr>
                <w:rFonts w:ascii="Calibri" w:hAnsi="Calibri"/>
                <w:b/>
              </w:rPr>
              <w:fldChar w:fldCharType="end"/>
            </w:r>
          </w:p>
          <w:p w:rsidR="00C8432F" w:rsidRPr="00A641FD" w:rsidRDefault="00C8432F" w:rsidP="00681348">
            <w:pPr>
              <w:spacing w:line="360" w:lineRule="auto"/>
              <w:rPr>
                <w:rFonts w:ascii="Calibri" w:hAnsi="Calibri"/>
              </w:rPr>
            </w:pPr>
            <w:r w:rsidRPr="00A641FD">
              <w:rPr>
                <w:rFonts w:ascii="Calibri" w:hAnsi="Calibri"/>
                <w:b/>
              </w:rPr>
              <w:t xml:space="preserve">3) </w:t>
            </w:r>
            <w:r w:rsidRPr="00A641FD">
              <w:rPr>
                <w:rFonts w:ascii="Calibri" w:hAnsi="Calibri"/>
              </w:rPr>
              <w:fldChar w:fldCharType="begin"/>
            </w:r>
            <w:r w:rsidRPr="00A641FD">
              <w:rPr>
                <w:rFonts w:ascii="Calibri" w:hAnsi="Calibri"/>
              </w:rPr>
              <w:instrText xml:space="preserve"> QUOTE </w:instrText>
            </w:r>
            <w:r w:rsidRPr="00B254B3">
              <w:rPr>
                <w:rFonts w:ascii="Calibri" w:hAnsi="Calibri"/>
                <w:position w:val="-15"/>
              </w:rPr>
              <w:pict>
                <v:shape id="_x0000_i1058" type="#_x0000_t75" style="width:28.45pt;height:21.75pt" equationxml="&lt;">
                  <v:imagedata r:id="rId17" o:title="" chromakey="white"/>
                </v:shape>
              </w:pict>
            </w:r>
            <w:r w:rsidRPr="00A641FD">
              <w:rPr>
                <w:rFonts w:ascii="Calibri" w:hAnsi="Calibri"/>
              </w:rPr>
              <w:fldChar w:fldCharType="separate"/>
            </w:r>
            <w:r w:rsidRPr="00B254B3">
              <w:rPr>
                <w:rFonts w:ascii="Calibri" w:hAnsi="Calibri"/>
                <w:position w:val="-15"/>
              </w:rPr>
              <w:pict>
                <v:shape id="_x0000_i1031" type="#_x0000_t75" style="width:28.45pt;height:21.75pt" equationxml="&lt;">
                  <v:imagedata r:id="rId17" o:title="" chromakey="white"/>
                </v:shape>
              </w:pict>
            </w:r>
            <w:r w:rsidRPr="00A641FD">
              <w:rPr>
                <w:rFonts w:ascii="Calibri" w:hAnsi="Calibri"/>
              </w:rPr>
              <w:fldChar w:fldCharType="end"/>
            </w:r>
          </w:p>
        </w:tc>
      </w:tr>
      <w:tr w:rsidR="00C8432F" w:rsidRPr="00462770" w:rsidTr="00681348">
        <w:tc>
          <w:tcPr>
            <w:tcW w:w="8472" w:type="dxa"/>
          </w:tcPr>
          <w:p w:rsidR="00C8432F" w:rsidRPr="00A641FD" w:rsidRDefault="00C8432F" w:rsidP="00681348">
            <w:pPr>
              <w:rPr>
                <w:b/>
                <w:lang w:val="en-US"/>
              </w:rPr>
            </w:pPr>
            <w:r w:rsidRPr="00B254B3">
              <w:rPr>
                <w:rFonts w:ascii="Calibri" w:hAnsi="Calibri"/>
              </w:rPr>
              <w:pict>
                <v:shape id="_x0000_i1032" type="#_x0000_t75" style="width:185pt;height:46.05pt" equationxml="&lt;">
                  <v:imagedata r:id="rId18" o:title="" chromakey="white"/>
                </v:shape>
              </w:pict>
            </w:r>
          </w:p>
          <w:p w:rsidR="00C8432F" w:rsidRPr="00A641FD" w:rsidRDefault="00C8432F" w:rsidP="00681348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082" w:type="dxa"/>
          </w:tcPr>
          <w:p w:rsidR="00C8432F" w:rsidRPr="00A641FD" w:rsidRDefault="00C8432F" w:rsidP="00681348">
            <w:pPr>
              <w:spacing w:before="120" w:line="360" w:lineRule="auto"/>
              <w:rPr>
                <w:rFonts w:ascii="Calibri" w:hAnsi="Calibri"/>
                <w:b/>
                <w:lang w:val="en-US"/>
              </w:rPr>
            </w:pPr>
            <w:r w:rsidRPr="00A641FD">
              <w:rPr>
                <w:rFonts w:ascii="Calibri" w:hAnsi="Calibri"/>
                <w:b/>
                <w:lang w:val="en-US"/>
              </w:rPr>
              <w:t xml:space="preserve">4)  </w:t>
            </w:r>
            <w:r w:rsidRPr="00A641FD">
              <w:rPr>
                <w:rFonts w:ascii="Calibri" w:hAnsi="Calibri"/>
                <w:b/>
                <w:lang w:val="en-US"/>
              </w:rPr>
              <w:fldChar w:fldCharType="begin"/>
            </w:r>
            <w:r w:rsidRPr="00A641FD">
              <w:rPr>
                <w:rFonts w:ascii="Calibri" w:hAnsi="Calibri"/>
                <w:b/>
                <w:lang w:val="en-US"/>
              </w:rPr>
              <w:instrText xml:space="preserve"> QUOTE </w:instrText>
            </w:r>
            <w:r w:rsidRPr="00B254B3">
              <w:rPr>
                <w:rFonts w:ascii="Calibri" w:hAnsi="Calibri"/>
                <w:position w:val="-18"/>
              </w:rPr>
              <w:pict>
                <v:shape id="_x0000_i1059" type="#_x0000_t75" style="width:25.1pt;height:23.45pt" equationxml="&lt;">
                  <v:imagedata r:id="rId19" o:title="" chromakey="white"/>
                </v:shape>
              </w:pict>
            </w:r>
            <w:r w:rsidRPr="00A641FD">
              <w:rPr>
                <w:rFonts w:ascii="Calibri" w:hAnsi="Calibri"/>
                <w:b/>
                <w:lang w:val="en-US"/>
              </w:rPr>
              <w:fldChar w:fldCharType="separate"/>
            </w:r>
            <w:r w:rsidRPr="00B254B3">
              <w:rPr>
                <w:rFonts w:ascii="Calibri" w:hAnsi="Calibri"/>
                <w:position w:val="-18"/>
              </w:rPr>
              <w:pict>
                <v:shape id="_x0000_i1034" type="#_x0000_t75" style="width:25.1pt;height:23.45pt" equationxml="&lt;">
                  <v:imagedata r:id="rId19" o:title="" chromakey="white"/>
                </v:shape>
              </w:pict>
            </w:r>
            <w:r w:rsidRPr="00A641FD">
              <w:rPr>
                <w:rFonts w:ascii="Calibri" w:hAnsi="Calibri"/>
                <w:b/>
                <w:lang w:val="en-US"/>
              </w:rPr>
              <w:fldChar w:fldCharType="end"/>
            </w:r>
          </w:p>
          <w:p w:rsidR="00C8432F" w:rsidRPr="00A641FD" w:rsidRDefault="00C8432F" w:rsidP="00681348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  <w:r w:rsidRPr="00A641FD">
              <w:rPr>
                <w:rFonts w:ascii="Calibri" w:hAnsi="Calibri"/>
                <w:b/>
                <w:lang w:val="en-US"/>
              </w:rPr>
              <w:t xml:space="preserve">5)  </w:t>
            </w:r>
            <w:r w:rsidRPr="00A641FD">
              <w:rPr>
                <w:rFonts w:ascii="Calibri" w:hAnsi="Calibri"/>
                <w:b/>
                <w:lang w:val="en-US"/>
              </w:rPr>
              <w:fldChar w:fldCharType="begin"/>
            </w:r>
            <w:r w:rsidRPr="00A641FD">
              <w:rPr>
                <w:rFonts w:ascii="Calibri" w:hAnsi="Calibri"/>
                <w:b/>
                <w:lang w:val="en-US"/>
              </w:rPr>
              <w:instrText xml:space="preserve"> QUOTE </w:instrText>
            </w:r>
            <w:r w:rsidRPr="00B254B3">
              <w:rPr>
                <w:rFonts w:ascii="Calibri" w:hAnsi="Calibri"/>
                <w:position w:val="-18"/>
              </w:rPr>
              <w:pict>
                <v:shape id="_x0000_i1060" type="#_x0000_t75" style="width:36pt;height:23.45pt" equationxml="&lt;">
                  <v:imagedata r:id="rId20" o:title="" chromakey="white"/>
                </v:shape>
              </w:pict>
            </w:r>
            <w:r w:rsidRPr="00A641FD">
              <w:rPr>
                <w:rFonts w:ascii="Calibri" w:hAnsi="Calibri"/>
                <w:b/>
                <w:lang w:val="en-US"/>
              </w:rPr>
              <w:fldChar w:fldCharType="separate"/>
            </w:r>
            <w:r w:rsidRPr="00B254B3">
              <w:rPr>
                <w:rFonts w:ascii="Calibri" w:hAnsi="Calibri"/>
                <w:position w:val="-18"/>
              </w:rPr>
              <w:pict>
                <v:shape id="_x0000_i1033" type="#_x0000_t75" style="width:36pt;height:23.45pt" equationxml="&lt;">
                  <v:imagedata r:id="rId20" o:title="" chromakey="white"/>
                </v:shape>
              </w:pict>
            </w:r>
            <w:r w:rsidRPr="00A641FD">
              <w:rPr>
                <w:rFonts w:ascii="Calibri" w:hAnsi="Calibri"/>
                <w:b/>
                <w:lang w:val="en-US"/>
              </w:rPr>
              <w:fldChar w:fldCharType="end"/>
            </w:r>
          </w:p>
        </w:tc>
      </w:tr>
      <w:tr w:rsidR="00C8432F" w:rsidRPr="00462770" w:rsidTr="00681348">
        <w:tc>
          <w:tcPr>
            <w:tcW w:w="8472" w:type="dxa"/>
          </w:tcPr>
          <w:p w:rsidR="00C8432F" w:rsidRPr="00A641FD" w:rsidRDefault="00C8432F" w:rsidP="00681348">
            <w:pPr>
              <w:rPr>
                <w:rFonts w:ascii="Calibri" w:hAnsi="Calibri"/>
                <w:b/>
                <w:lang w:val="en-US"/>
              </w:rPr>
            </w:pPr>
            <w:r w:rsidRPr="00B254B3">
              <w:rPr>
                <w:rFonts w:ascii="Calibri" w:hAnsi="Calibri"/>
              </w:rPr>
              <w:pict>
                <v:shape id="_x0000_i1035" type="#_x0000_t75" style="width:303.9pt;height:46.05pt" equationxml="&lt;">
                  <v:imagedata r:id="rId21" o:title="" chromakey="white"/>
                </v:shape>
              </w:pict>
            </w:r>
          </w:p>
        </w:tc>
        <w:tc>
          <w:tcPr>
            <w:tcW w:w="3082" w:type="dxa"/>
          </w:tcPr>
          <w:p w:rsidR="00C8432F" w:rsidRPr="00A641FD" w:rsidRDefault="00C8432F" w:rsidP="00681348">
            <w:pPr>
              <w:spacing w:before="120" w:line="360" w:lineRule="auto"/>
              <w:rPr>
                <w:rFonts w:ascii="Calibri" w:hAnsi="Calibri"/>
                <w:b/>
                <w:lang w:val="en-US"/>
              </w:rPr>
            </w:pPr>
            <w:r w:rsidRPr="00A641FD">
              <w:rPr>
                <w:rFonts w:ascii="Calibri" w:hAnsi="Calibri"/>
                <w:b/>
                <w:lang w:val="en-US"/>
              </w:rPr>
              <w:t xml:space="preserve">5) </w:t>
            </w:r>
            <w:r w:rsidRPr="00A641FD">
              <w:rPr>
                <w:rFonts w:ascii="Calibri" w:hAnsi="Calibri"/>
                <w:b/>
                <w:lang w:val="en-US"/>
              </w:rPr>
              <w:fldChar w:fldCharType="begin"/>
            </w:r>
            <w:r w:rsidRPr="00A641FD">
              <w:rPr>
                <w:rFonts w:ascii="Calibri" w:hAnsi="Calibri"/>
                <w:b/>
                <w:lang w:val="en-US"/>
              </w:rPr>
              <w:instrText xml:space="preserve"> QUOTE </w:instrText>
            </w:r>
            <w:r w:rsidRPr="00B254B3">
              <w:rPr>
                <w:rFonts w:ascii="Calibri" w:hAnsi="Calibri"/>
                <w:position w:val="-15"/>
              </w:rPr>
              <w:pict>
                <v:shape id="_x0000_i1061" type="#_x0000_t75" style="width:45.2pt;height:21.75pt" equationxml="&lt;">
                  <v:imagedata r:id="rId22" o:title="" chromakey="white"/>
                </v:shape>
              </w:pict>
            </w:r>
            <w:r w:rsidRPr="00A641FD">
              <w:rPr>
                <w:rFonts w:ascii="Calibri" w:hAnsi="Calibri"/>
                <w:b/>
                <w:lang w:val="en-US"/>
              </w:rPr>
              <w:fldChar w:fldCharType="separate"/>
            </w:r>
            <w:r w:rsidRPr="00B254B3">
              <w:rPr>
                <w:rFonts w:ascii="Calibri" w:hAnsi="Calibri"/>
                <w:position w:val="-15"/>
              </w:rPr>
              <w:pict>
                <v:shape id="_x0000_i1036" type="#_x0000_t75" style="width:45.2pt;height:21.75pt" equationxml="&lt;">
                  <v:imagedata r:id="rId22" o:title="" chromakey="white"/>
                </v:shape>
              </w:pict>
            </w:r>
            <w:r w:rsidRPr="00A641FD">
              <w:rPr>
                <w:rFonts w:ascii="Calibri" w:hAnsi="Calibri"/>
                <w:b/>
                <w:lang w:val="en-US"/>
              </w:rPr>
              <w:fldChar w:fldCharType="end"/>
            </w:r>
          </w:p>
          <w:p w:rsidR="00C8432F" w:rsidRPr="00A641FD" w:rsidRDefault="00C8432F" w:rsidP="00681348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  <w:r w:rsidRPr="00A641FD">
              <w:rPr>
                <w:rFonts w:ascii="Calibri" w:hAnsi="Calibri"/>
                <w:b/>
                <w:lang w:val="en-US"/>
              </w:rPr>
              <w:t xml:space="preserve">6) </w:t>
            </w:r>
            <w:r w:rsidRPr="00A641FD">
              <w:rPr>
                <w:rFonts w:ascii="Calibri" w:hAnsi="Calibri"/>
                <w:b/>
                <w:lang w:val="en-US"/>
              </w:rPr>
              <w:fldChar w:fldCharType="begin"/>
            </w:r>
            <w:r w:rsidRPr="00A641FD">
              <w:rPr>
                <w:rFonts w:ascii="Calibri" w:hAnsi="Calibri"/>
                <w:b/>
                <w:lang w:val="en-US"/>
              </w:rPr>
              <w:instrText xml:space="preserve"> QUOTE </w:instrText>
            </w:r>
            <w:r w:rsidRPr="00B254B3">
              <w:rPr>
                <w:rFonts w:ascii="Calibri" w:hAnsi="Calibri"/>
                <w:position w:val="-18"/>
              </w:rPr>
              <w:pict>
                <v:shape id="_x0000_i1062" type="#_x0000_t75" style="width:35.15pt;height:23.45pt" equationxml="&lt;">
                  <v:imagedata r:id="rId23" o:title="" chromakey="white"/>
                </v:shape>
              </w:pict>
            </w:r>
            <w:r w:rsidRPr="00A641FD">
              <w:rPr>
                <w:rFonts w:ascii="Calibri" w:hAnsi="Calibri"/>
                <w:b/>
                <w:lang w:val="en-US"/>
              </w:rPr>
              <w:fldChar w:fldCharType="separate"/>
            </w:r>
            <w:r w:rsidRPr="00B254B3">
              <w:rPr>
                <w:rFonts w:ascii="Calibri" w:hAnsi="Calibri"/>
                <w:position w:val="-18"/>
              </w:rPr>
              <w:pict>
                <v:shape id="_x0000_i1037" type="#_x0000_t75" style="width:35.15pt;height:23.45pt" equationxml="&lt;">
                  <v:imagedata r:id="rId23" o:title="" chromakey="white"/>
                </v:shape>
              </w:pict>
            </w:r>
            <w:r w:rsidRPr="00A641FD">
              <w:rPr>
                <w:rFonts w:ascii="Calibri" w:hAnsi="Calibri"/>
                <w:b/>
                <w:lang w:val="en-US"/>
              </w:rPr>
              <w:fldChar w:fldCharType="end"/>
            </w:r>
          </w:p>
        </w:tc>
      </w:tr>
      <w:tr w:rsidR="00C8432F" w:rsidRPr="00462770" w:rsidTr="00681348">
        <w:tc>
          <w:tcPr>
            <w:tcW w:w="8472" w:type="dxa"/>
          </w:tcPr>
          <w:p w:rsidR="00C8432F" w:rsidRPr="00A641FD" w:rsidRDefault="00C8432F" w:rsidP="00681348">
            <w:pPr>
              <w:rPr>
                <w:b/>
                <w:lang w:val="en-US"/>
              </w:rPr>
            </w:pPr>
            <w:r w:rsidRPr="00B254B3">
              <w:rPr>
                <w:rFonts w:ascii="Calibri" w:hAnsi="Calibri"/>
              </w:rPr>
              <w:pict>
                <v:shape id="_x0000_i1038" type="#_x0000_t75" style="width:233.6pt;height:46.05pt" equationxml="&lt;">
                  <v:imagedata r:id="rId24" o:title="" chromakey="white"/>
                </v:shape>
              </w:pict>
            </w:r>
          </w:p>
          <w:p w:rsidR="00C8432F" w:rsidRPr="00A641FD" w:rsidRDefault="00C8432F" w:rsidP="00681348">
            <w:pPr>
              <w:rPr>
                <w:rFonts w:ascii="Calibri" w:hAnsi="Calibri"/>
              </w:rPr>
            </w:pPr>
          </w:p>
        </w:tc>
        <w:tc>
          <w:tcPr>
            <w:tcW w:w="3082" w:type="dxa"/>
          </w:tcPr>
          <w:p w:rsidR="00C8432F" w:rsidRPr="00A641FD" w:rsidRDefault="00C8432F" w:rsidP="00681348">
            <w:pPr>
              <w:spacing w:before="120" w:line="360" w:lineRule="auto"/>
              <w:rPr>
                <w:rFonts w:ascii="Calibri" w:hAnsi="Calibri"/>
                <w:b/>
              </w:rPr>
            </w:pPr>
            <w:r w:rsidRPr="00A641FD">
              <w:rPr>
                <w:rFonts w:ascii="Calibri" w:hAnsi="Calibri"/>
                <w:b/>
              </w:rPr>
              <w:t xml:space="preserve">7) </w:t>
            </w:r>
            <w:r w:rsidRPr="00A641FD">
              <w:rPr>
                <w:rFonts w:ascii="Calibri" w:hAnsi="Calibri"/>
                <w:b/>
              </w:rPr>
              <w:fldChar w:fldCharType="begin"/>
            </w:r>
            <w:r w:rsidRPr="00A641FD">
              <w:rPr>
                <w:rFonts w:ascii="Calibri" w:hAnsi="Calibri"/>
                <w:b/>
              </w:rPr>
              <w:instrText xml:space="preserve"> QUOTE </w:instrText>
            </w:r>
            <w:r w:rsidRPr="00B254B3">
              <w:rPr>
                <w:rFonts w:ascii="Calibri" w:hAnsi="Calibri"/>
                <w:position w:val="-15"/>
              </w:rPr>
              <w:pict>
                <v:shape id="_x0000_i1063" type="#_x0000_t75" style="width:39.35pt;height:21.75pt" equationxml="&lt;">
                  <v:imagedata r:id="rId25" o:title="" chromakey="white"/>
                </v:shape>
              </w:pict>
            </w:r>
            <w:r w:rsidRPr="00A641FD">
              <w:rPr>
                <w:rFonts w:ascii="Calibri" w:hAnsi="Calibri"/>
                <w:b/>
              </w:rPr>
              <w:fldChar w:fldCharType="separate"/>
            </w:r>
            <w:r w:rsidRPr="00B254B3">
              <w:rPr>
                <w:rFonts w:ascii="Calibri" w:hAnsi="Calibri"/>
                <w:position w:val="-15"/>
              </w:rPr>
              <w:pict>
                <v:shape id="_x0000_i1039" type="#_x0000_t75" style="width:39.35pt;height:21.75pt" equationxml="&lt;">
                  <v:imagedata r:id="rId25" o:title="" chromakey="white"/>
                </v:shape>
              </w:pict>
            </w:r>
            <w:r w:rsidRPr="00A641FD">
              <w:rPr>
                <w:rFonts w:ascii="Calibri" w:hAnsi="Calibri"/>
                <w:b/>
              </w:rPr>
              <w:fldChar w:fldCharType="end"/>
            </w:r>
          </w:p>
          <w:p w:rsidR="00C8432F" w:rsidRPr="00A641FD" w:rsidRDefault="00C8432F" w:rsidP="00681348">
            <w:pPr>
              <w:spacing w:line="360" w:lineRule="auto"/>
              <w:rPr>
                <w:rFonts w:ascii="Calibri" w:hAnsi="Calibri"/>
              </w:rPr>
            </w:pPr>
            <w:r w:rsidRPr="00A641FD">
              <w:rPr>
                <w:rFonts w:ascii="Calibri" w:hAnsi="Calibri"/>
                <w:b/>
              </w:rPr>
              <w:t xml:space="preserve">8) </w:t>
            </w:r>
            <w:r w:rsidRPr="00A641FD">
              <w:rPr>
                <w:rFonts w:ascii="Calibri" w:hAnsi="Calibri"/>
              </w:rPr>
              <w:fldChar w:fldCharType="begin"/>
            </w:r>
            <w:r w:rsidRPr="00A641FD">
              <w:rPr>
                <w:rFonts w:ascii="Calibri" w:hAnsi="Calibri"/>
              </w:rPr>
              <w:instrText xml:space="preserve"> QUOTE </w:instrText>
            </w:r>
            <w:r w:rsidRPr="00B254B3">
              <w:rPr>
                <w:rFonts w:ascii="Calibri" w:hAnsi="Calibri"/>
                <w:position w:val="-15"/>
              </w:rPr>
              <w:pict>
                <v:shape id="_x0000_i1064" type="#_x0000_t75" style="width:48.55pt;height:21.75pt" equationxml="&lt;">
                  <v:imagedata r:id="rId26" o:title="" chromakey="white"/>
                </v:shape>
              </w:pict>
            </w:r>
            <w:r w:rsidRPr="00A641FD">
              <w:rPr>
                <w:rFonts w:ascii="Calibri" w:hAnsi="Calibri"/>
              </w:rPr>
              <w:fldChar w:fldCharType="separate"/>
            </w:r>
            <w:r w:rsidRPr="00B254B3">
              <w:rPr>
                <w:rFonts w:ascii="Calibri" w:hAnsi="Calibri"/>
                <w:position w:val="-15"/>
              </w:rPr>
              <w:pict>
                <v:shape id="_x0000_i1040" type="#_x0000_t75" style="width:48.55pt;height:21.75pt" equationxml="&lt;">
                  <v:imagedata r:id="rId26" o:title="" chromakey="white"/>
                </v:shape>
              </w:pict>
            </w:r>
            <w:r w:rsidRPr="00A641FD">
              <w:rPr>
                <w:rFonts w:ascii="Calibri" w:hAnsi="Calibri"/>
              </w:rPr>
              <w:fldChar w:fldCharType="end"/>
            </w:r>
          </w:p>
        </w:tc>
      </w:tr>
      <w:tr w:rsidR="00C8432F" w:rsidRPr="00462770" w:rsidTr="00681348">
        <w:trPr>
          <w:trHeight w:val="1539"/>
        </w:trPr>
        <w:tc>
          <w:tcPr>
            <w:tcW w:w="8472" w:type="dxa"/>
          </w:tcPr>
          <w:p w:rsidR="00C8432F" w:rsidRPr="00A641FD" w:rsidRDefault="00C8432F" w:rsidP="00681348">
            <w:pPr>
              <w:rPr>
                <w:b/>
                <w:lang w:val="en-US"/>
              </w:rPr>
            </w:pPr>
            <w:r w:rsidRPr="00B254B3">
              <w:rPr>
                <w:rFonts w:ascii="Calibri" w:hAnsi="Calibri"/>
              </w:rPr>
              <w:pict>
                <v:shape id="_x0000_i1054" type="#_x0000_t75" style="width:339.9pt;height:46.05pt" equationxml="&lt;">
                  <v:imagedata r:id="rId27" o:title="" chromakey="white"/>
                </v:shape>
              </w:pict>
            </w:r>
          </w:p>
          <w:p w:rsidR="00C8432F" w:rsidRPr="00A641FD" w:rsidRDefault="00C8432F" w:rsidP="00681348">
            <w:pPr>
              <w:rPr>
                <w:b/>
                <w:lang w:val="en-US"/>
              </w:rPr>
            </w:pPr>
          </w:p>
          <w:p w:rsidR="00C8432F" w:rsidRPr="00A641FD" w:rsidRDefault="00C8432F" w:rsidP="00681348">
            <w:pPr>
              <w:rPr>
                <w:rFonts w:ascii="Calibri" w:hAnsi="Calibri"/>
              </w:rPr>
            </w:pPr>
            <w:r w:rsidRPr="00B254B3">
              <w:rPr>
                <w:rFonts w:ascii="Calibri" w:hAnsi="Calibri"/>
              </w:rPr>
              <w:pict>
                <v:shape id="_x0000_i1051" type="#_x0000_t75" style="width:305.6pt;height:46.05pt" equationxml="&lt;">
                  <v:imagedata r:id="rId28" o:title="" chromakey="white"/>
                </v:shape>
              </w:pict>
            </w:r>
          </w:p>
        </w:tc>
        <w:tc>
          <w:tcPr>
            <w:tcW w:w="3082" w:type="dxa"/>
          </w:tcPr>
          <w:p w:rsidR="00C8432F" w:rsidRPr="00A641FD" w:rsidRDefault="00C8432F" w:rsidP="00681348">
            <w:pPr>
              <w:spacing w:before="120" w:line="360" w:lineRule="auto"/>
              <w:rPr>
                <w:rFonts w:ascii="Calibri" w:hAnsi="Calibri"/>
                <w:b/>
              </w:rPr>
            </w:pPr>
            <w:r w:rsidRPr="00A641FD">
              <w:rPr>
                <w:rFonts w:ascii="Calibri" w:hAnsi="Calibri"/>
                <w:b/>
              </w:rPr>
              <w:t xml:space="preserve">9) </w:t>
            </w:r>
            <w:r w:rsidRPr="00A641FD">
              <w:rPr>
                <w:rFonts w:ascii="Calibri" w:hAnsi="Calibri"/>
                <w:b/>
              </w:rPr>
              <w:fldChar w:fldCharType="begin"/>
            </w:r>
            <w:r w:rsidRPr="00A641FD">
              <w:rPr>
                <w:rFonts w:ascii="Calibri" w:hAnsi="Calibri"/>
                <w:b/>
              </w:rPr>
              <w:instrText xml:space="preserve"> QUOTE </w:instrText>
            </w:r>
            <w:r w:rsidRPr="00B254B3">
              <w:rPr>
                <w:rFonts w:ascii="Calibri" w:hAnsi="Calibri"/>
                <w:position w:val="-15"/>
              </w:rPr>
              <w:pict>
                <v:shape id="_x0000_i1065" type="#_x0000_t75" style="width:36pt;height:21.75pt" equationxml="&lt;">
                  <v:imagedata r:id="rId29" o:title="" chromakey="white"/>
                </v:shape>
              </w:pict>
            </w:r>
            <w:r w:rsidRPr="00A641FD">
              <w:rPr>
                <w:rFonts w:ascii="Calibri" w:hAnsi="Calibri"/>
                <w:b/>
              </w:rPr>
              <w:fldChar w:fldCharType="separate"/>
            </w:r>
            <w:r w:rsidRPr="00B254B3">
              <w:rPr>
                <w:rFonts w:ascii="Calibri" w:hAnsi="Calibri"/>
                <w:position w:val="-15"/>
              </w:rPr>
              <w:pict>
                <v:shape id="_x0000_i1055" type="#_x0000_t75" style="width:36pt;height:21.75pt" equationxml="&lt;">
                  <v:imagedata r:id="rId29" o:title="" chromakey="white"/>
                </v:shape>
              </w:pict>
            </w:r>
            <w:r w:rsidRPr="00A641FD">
              <w:rPr>
                <w:rFonts w:ascii="Calibri" w:hAnsi="Calibri"/>
                <w:b/>
              </w:rPr>
              <w:fldChar w:fldCharType="end"/>
            </w:r>
          </w:p>
          <w:p w:rsidR="00C8432F" w:rsidRPr="00A641FD" w:rsidRDefault="00C8432F" w:rsidP="00681348">
            <w:pPr>
              <w:spacing w:line="360" w:lineRule="auto"/>
              <w:rPr>
                <w:rFonts w:ascii="Calibri" w:hAnsi="Calibri"/>
                <w:b/>
              </w:rPr>
            </w:pPr>
            <w:r w:rsidRPr="00A641FD">
              <w:rPr>
                <w:rFonts w:ascii="Calibri" w:hAnsi="Calibri"/>
                <w:b/>
              </w:rPr>
              <w:t xml:space="preserve">10) </w:t>
            </w:r>
            <w:r w:rsidRPr="00A641FD">
              <w:rPr>
                <w:rFonts w:ascii="Calibri" w:hAnsi="Calibri"/>
                <w:b/>
              </w:rPr>
              <w:fldChar w:fldCharType="begin"/>
            </w:r>
            <w:r w:rsidRPr="00A641FD">
              <w:rPr>
                <w:rFonts w:ascii="Calibri" w:hAnsi="Calibri"/>
                <w:b/>
              </w:rPr>
              <w:instrText xml:space="preserve"> QUOTE </w:instrText>
            </w:r>
            <w:r w:rsidRPr="00B254B3">
              <w:rPr>
                <w:rFonts w:ascii="Calibri" w:hAnsi="Calibri"/>
                <w:position w:val="-15"/>
              </w:rPr>
              <w:pict>
                <v:shape id="_x0000_i1066" type="#_x0000_t75" style="width:36pt;height:21.75pt" equationxml="&lt;">
                  <v:imagedata r:id="rId30" o:title="" chromakey="white"/>
                </v:shape>
              </w:pict>
            </w:r>
            <w:r w:rsidRPr="00A641FD">
              <w:rPr>
                <w:rFonts w:ascii="Calibri" w:hAnsi="Calibri"/>
                <w:b/>
              </w:rPr>
              <w:fldChar w:fldCharType="separate"/>
            </w:r>
            <w:r w:rsidRPr="00B254B3">
              <w:rPr>
                <w:rFonts w:ascii="Calibri" w:hAnsi="Calibri"/>
                <w:position w:val="-15"/>
              </w:rPr>
              <w:pict>
                <v:shape id="_x0000_i1053" type="#_x0000_t75" style="width:36pt;height:21.75pt" equationxml="&lt;">
                  <v:imagedata r:id="rId30" o:title="" chromakey="white"/>
                </v:shape>
              </w:pict>
            </w:r>
            <w:r w:rsidRPr="00A641FD">
              <w:rPr>
                <w:rFonts w:ascii="Calibri" w:hAnsi="Calibri"/>
                <w:b/>
              </w:rPr>
              <w:fldChar w:fldCharType="end"/>
            </w:r>
          </w:p>
          <w:p w:rsidR="00C8432F" w:rsidRPr="00A641FD" w:rsidRDefault="00C8432F" w:rsidP="00681348">
            <w:pPr>
              <w:spacing w:line="360" w:lineRule="auto"/>
              <w:rPr>
                <w:rFonts w:ascii="Calibri" w:hAnsi="Calibri"/>
                <w:lang w:val="en-US"/>
              </w:rPr>
            </w:pPr>
            <w:r w:rsidRPr="00A641FD">
              <w:rPr>
                <w:rFonts w:ascii="Calibri" w:hAnsi="Calibri"/>
                <w:b/>
                <w:lang w:val="en-US"/>
              </w:rPr>
              <w:t xml:space="preserve">11) </w:t>
            </w:r>
            <w:r w:rsidRPr="00A641FD">
              <w:rPr>
                <w:rFonts w:ascii="Calibri" w:hAnsi="Calibri"/>
                <w:lang w:val="en-US"/>
              </w:rPr>
              <w:fldChar w:fldCharType="begin"/>
            </w:r>
            <w:r w:rsidRPr="00A641FD">
              <w:rPr>
                <w:rFonts w:ascii="Calibri" w:hAnsi="Calibri"/>
                <w:lang w:val="en-US"/>
              </w:rPr>
              <w:instrText xml:space="preserve"> QUOTE </w:instrText>
            </w:r>
            <w:r w:rsidRPr="00B254B3">
              <w:rPr>
                <w:rFonts w:ascii="Calibri" w:hAnsi="Calibri"/>
                <w:position w:val="-15"/>
              </w:rPr>
              <w:pict>
                <v:shape id="_x0000_i1067" type="#_x0000_t75" style="width:41pt;height:21.75pt" equationxml="&lt;">
                  <v:imagedata r:id="rId31" o:title="" chromakey="white"/>
                </v:shape>
              </w:pict>
            </w:r>
            <w:r w:rsidRPr="00A641FD">
              <w:rPr>
                <w:rFonts w:ascii="Calibri" w:hAnsi="Calibri"/>
                <w:lang w:val="en-US"/>
              </w:rPr>
              <w:fldChar w:fldCharType="separate"/>
            </w:r>
            <w:r w:rsidRPr="00B254B3">
              <w:rPr>
                <w:rFonts w:ascii="Calibri" w:hAnsi="Calibri"/>
                <w:position w:val="-15"/>
              </w:rPr>
              <w:pict>
                <v:shape id="_x0000_i1052" type="#_x0000_t75" style="width:41pt;height:21.75pt" equationxml="&lt;">
                  <v:imagedata r:id="rId31" o:title="" chromakey="white"/>
                </v:shape>
              </w:pict>
            </w:r>
            <w:r w:rsidRPr="00A641FD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C8432F" w:rsidRPr="00462770" w:rsidTr="00681348">
        <w:tc>
          <w:tcPr>
            <w:tcW w:w="8472" w:type="dxa"/>
          </w:tcPr>
          <w:p w:rsidR="00C8432F" w:rsidRPr="00A641FD" w:rsidRDefault="00C8432F" w:rsidP="00681348">
            <w:pPr>
              <w:rPr>
                <w:rFonts w:ascii="Calibri" w:hAnsi="Calibri"/>
                <w:b/>
                <w:lang w:val="en-US"/>
              </w:rPr>
            </w:pPr>
            <w:r w:rsidRPr="00B254B3">
              <w:rPr>
                <w:rFonts w:ascii="Calibri" w:hAnsi="Calibri"/>
              </w:rPr>
              <w:pict>
                <v:shape id="_x0000_i1041" type="#_x0000_t75" style="width:252pt;height:44.35pt" equationxml="&lt;">
                  <v:imagedata r:id="rId32" o:title="" chromakey="white"/>
                </v:shape>
              </w:pict>
            </w:r>
          </w:p>
        </w:tc>
        <w:tc>
          <w:tcPr>
            <w:tcW w:w="3082" w:type="dxa"/>
          </w:tcPr>
          <w:p w:rsidR="00C8432F" w:rsidRPr="00A641FD" w:rsidRDefault="00C8432F" w:rsidP="00681348">
            <w:pPr>
              <w:spacing w:before="120"/>
              <w:rPr>
                <w:rFonts w:ascii="Calibri" w:hAnsi="Calibri"/>
                <w:b/>
                <w:lang w:val="en-US"/>
              </w:rPr>
            </w:pPr>
            <w:r w:rsidRPr="00A641FD">
              <w:rPr>
                <w:rFonts w:ascii="Calibri" w:hAnsi="Calibri"/>
                <w:b/>
                <w:lang w:val="en-US"/>
              </w:rPr>
              <w:t xml:space="preserve">12) </w:t>
            </w:r>
            <w:r w:rsidRPr="00A641FD">
              <w:rPr>
                <w:rFonts w:ascii="Calibri" w:hAnsi="Calibri"/>
                <w:b/>
                <w:lang w:val="en-US"/>
              </w:rPr>
              <w:fldChar w:fldCharType="begin"/>
            </w:r>
            <w:r w:rsidRPr="00A641FD">
              <w:rPr>
                <w:rFonts w:ascii="Calibri" w:hAnsi="Calibri"/>
                <w:b/>
                <w:lang w:val="en-US"/>
              </w:rPr>
              <w:instrText xml:space="preserve"> QUOTE </w:instrText>
            </w:r>
            <w:r w:rsidRPr="00B254B3">
              <w:rPr>
                <w:rFonts w:ascii="Calibri" w:hAnsi="Calibri"/>
                <w:position w:val="-15"/>
              </w:rPr>
              <w:pict>
                <v:shape id="_x0000_i1068" type="#_x0000_t75" style="width:61.1pt;height:21.75pt" equationxml="&lt;">
                  <v:imagedata r:id="rId33" o:title="" chromakey="white"/>
                </v:shape>
              </w:pict>
            </w:r>
            <w:r w:rsidRPr="00A641FD">
              <w:rPr>
                <w:rFonts w:ascii="Calibri" w:hAnsi="Calibri"/>
                <w:b/>
                <w:lang w:val="en-US"/>
              </w:rPr>
              <w:fldChar w:fldCharType="separate"/>
            </w:r>
            <w:r w:rsidRPr="00B254B3">
              <w:rPr>
                <w:rFonts w:ascii="Calibri" w:hAnsi="Calibri"/>
                <w:position w:val="-15"/>
              </w:rPr>
              <w:pict>
                <v:shape id="_x0000_i1042" type="#_x0000_t75" style="width:61.1pt;height:21.75pt" equationxml="&lt;">
                  <v:imagedata r:id="rId33" o:title="" chromakey="white"/>
                </v:shape>
              </w:pict>
            </w:r>
            <w:r w:rsidRPr="00A641FD">
              <w:rPr>
                <w:rFonts w:ascii="Calibri" w:hAnsi="Calibri"/>
                <w:b/>
                <w:lang w:val="en-US"/>
              </w:rPr>
              <w:fldChar w:fldCharType="end"/>
            </w:r>
          </w:p>
          <w:p w:rsidR="00C8432F" w:rsidRPr="00A641FD" w:rsidRDefault="00C8432F" w:rsidP="00681348">
            <w:pPr>
              <w:rPr>
                <w:rFonts w:ascii="Calibri" w:hAnsi="Calibri"/>
                <w:b/>
                <w:lang w:val="en-US"/>
              </w:rPr>
            </w:pPr>
            <w:r w:rsidRPr="00A641FD">
              <w:rPr>
                <w:rFonts w:ascii="Calibri" w:hAnsi="Calibri"/>
                <w:b/>
                <w:lang w:val="en-US"/>
              </w:rPr>
              <w:t xml:space="preserve">13) </w:t>
            </w:r>
            <w:r w:rsidRPr="00A641FD">
              <w:rPr>
                <w:rFonts w:ascii="Calibri" w:hAnsi="Calibri"/>
                <w:b/>
                <w:lang w:val="en-US"/>
              </w:rPr>
              <w:fldChar w:fldCharType="begin"/>
            </w:r>
            <w:r w:rsidRPr="00A641FD">
              <w:rPr>
                <w:rFonts w:ascii="Calibri" w:hAnsi="Calibri"/>
                <w:b/>
                <w:lang w:val="en-US"/>
              </w:rPr>
              <w:instrText xml:space="preserve"> QUOTE </w:instrText>
            </w:r>
            <w:r w:rsidRPr="00B254B3">
              <w:rPr>
                <w:rFonts w:ascii="Calibri" w:hAnsi="Calibri"/>
                <w:position w:val="-26"/>
              </w:rPr>
              <w:pict>
                <v:shape id="_x0000_i1069" type="#_x0000_t75" style="width:58.6pt;height:32.65pt" equationxml="&lt;">
                  <v:imagedata r:id="rId34" o:title="" chromakey="white"/>
                </v:shape>
              </w:pict>
            </w:r>
            <w:r w:rsidRPr="00A641FD">
              <w:rPr>
                <w:rFonts w:ascii="Calibri" w:hAnsi="Calibri"/>
                <w:b/>
                <w:lang w:val="en-US"/>
              </w:rPr>
              <w:fldChar w:fldCharType="separate"/>
            </w:r>
            <w:r w:rsidRPr="00B254B3">
              <w:rPr>
                <w:rFonts w:ascii="Calibri" w:hAnsi="Calibri"/>
                <w:position w:val="-26"/>
              </w:rPr>
              <w:pict>
                <v:shape id="_x0000_i1043" type="#_x0000_t75" style="width:58.6pt;height:32.65pt" equationxml="&lt;">
                  <v:imagedata r:id="rId34" o:title="" chromakey="white"/>
                </v:shape>
              </w:pict>
            </w:r>
            <w:r w:rsidRPr="00A641FD">
              <w:rPr>
                <w:rFonts w:ascii="Calibri" w:hAnsi="Calibri"/>
                <w:b/>
                <w:lang w:val="en-US"/>
              </w:rPr>
              <w:fldChar w:fldCharType="end"/>
            </w:r>
          </w:p>
        </w:tc>
      </w:tr>
      <w:tr w:rsidR="00C8432F" w:rsidRPr="00462770" w:rsidTr="00681348">
        <w:tc>
          <w:tcPr>
            <w:tcW w:w="8472" w:type="dxa"/>
          </w:tcPr>
          <w:p w:rsidR="00C8432F" w:rsidRPr="00A641FD" w:rsidRDefault="00C8432F" w:rsidP="00681348">
            <w:pPr>
              <w:rPr>
                <w:rFonts w:ascii="Calibri" w:hAnsi="Calibri"/>
                <w:b/>
                <w:lang w:val="en-US"/>
              </w:rPr>
            </w:pPr>
            <w:r w:rsidRPr="00B254B3">
              <w:rPr>
                <w:rFonts w:ascii="Calibri" w:hAnsi="Calibri"/>
              </w:rPr>
              <w:pict>
                <v:shape id="_x0000_i1044" type="#_x0000_t75" style="width:370.05pt;height:58.6pt" equationxml="&lt;">
                  <v:imagedata r:id="rId35" o:title="" chromakey="white"/>
                </v:shape>
              </w:pict>
            </w:r>
          </w:p>
        </w:tc>
        <w:tc>
          <w:tcPr>
            <w:tcW w:w="3082" w:type="dxa"/>
          </w:tcPr>
          <w:p w:rsidR="00C8432F" w:rsidRPr="00A641FD" w:rsidRDefault="00C8432F" w:rsidP="00681348">
            <w:pPr>
              <w:spacing w:before="120" w:line="360" w:lineRule="auto"/>
              <w:rPr>
                <w:rFonts w:ascii="Calibri" w:hAnsi="Calibri"/>
                <w:b/>
                <w:lang w:val="en-US"/>
              </w:rPr>
            </w:pPr>
            <w:r w:rsidRPr="00A641FD">
              <w:rPr>
                <w:rFonts w:ascii="Calibri" w:hAnsi="Calibri"/>
                <w:b/>
                <w:lang w:val="en-US"/>
              </w:rPr>
              <w:t xml:space="preserve">14) </w:t>
            </w:r>
            <w:r w:rsidRPr="00A641FD">
              <w:rPr>
                <w:rFonts w:ascii="Calibri" w:hAnsi="Calibri"/>
                <w:b/>
                <w:lang w:val="en-US"/>
              </w:rPr>
              <w:fldChar w:fldCharType="begin"/>
            </w:r>
            <w:r w:rsidRPr="00A641FD">
              <w:rPr>
                <w:rFonts w:ascii="Calibri" w:hAnsi="Calibri"/>
                <w:b/>
                <w:lang w:val="en-US"/>
              </w:rPr>
              <w:instrText xml:space="preserve"> QUOTE </w:instrText>
            </w:r>
            <w:r w:rsidRPr="00B254B3">
              <w:rPr>
                <w:rFonts w:ascii="Calibri" w:hAnsi="Calibri"/>
                <w:position w:val="-15"/>
              </w:rPr>
              <w:pict>
                <v:shape id="_x0000_i1070" type="#_x0000_t75" style="width:54.4pt;height:20.1pt" equationxml="&lt;">
                  <v:imagedata r:id="rId36" o:title="" chromakey="white"/>
                </v:shape>
              </w:pict>
            </w:r>
            <w:r w:rsidRPr="00A641FD">
              <w:rPr>
                <w:rFonts w:ascii="Calibri" w:hAnsi="Calibri"/>
                <w:b/>
                <w:lang w:val="en-US"/>
              </w:rPr>
              <w:fldChar w:fldCharType="separate"/>
            </w:r>
            <w:r w:rsidRPr="00B254B3">
              <w:rPr>
                <w:rFonts w:ascii="Calibri" w:hAnsi="Calibri"/>
                <w:position w:val="-15"/>
              </w:rPr>
              <w:pict>
                <v:shape id="_x0000_i1045" type="#_x0000_t75" style="width:54.4pt;height:20.1pt" equationxml="&lt;">
                  <v:imagedata r:id="rId36" o:title="" chromakey="white"/>
                </v:shape>
              </w:pict>
            </w:r>
            <w:r w:rsidRPr="00A641FD">
              <w:rPr>
                <w:rFonts w:ascii="Calibri" w:hAnsi="Calibri"/>
                <w:b/>
                <w:lang w:val="en-US"/>
              </w:rPr>
              <w:fldChar w:fldCharType="end"/>
            </w:r>
          </w:p>
          <w:p w:rsidR="00C8432F" w:rsidRPr="00A641FD" w:rsidRDefault="00C8432F" w:rsidP="00681348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  <w:r w:rsidRPr="00A641FD">
              <w:rPr>
                <w:rFonts w:ascii="Calibri" w:hAnsi="Calibri"/>
                <w:b/>
                <w:lang w:val="en-US"/>
              </w:rPr>
              <w:t xml:space="preserve">15) </w:t>
            </w:r>
            <w:r w:rsidRPr="00A641FD">
              <w:rPr>
                <w:rFonts w:ascii="Calibri" w:hAnsi="Calibri"/>
                <w:b/>
                <w:lang w:val="en-US"/>
              </w:rPr>
              <w:fldChar w:fldCharType="begin"/>
            </w:r>
            <w:r w:rsidRPr="00A641FD">
              <w:rPr>
                <w:rFonts w:ascii="Calibri" w:hAnsi="Calibri"/>
                <w:b/>
                <w:lang w:val="en-US"/>
              </w:rPr>
              <w:instrText xml:space="preserve"> QUOTE </w:instrText>
            </w:r>
            <w:r w:rsidRPr="00B254B3">
              <w:rPr>
                <w:rFonts w:ascii="Calibri" w:hAnsi="Calibri"/>
                <w:position w:val="-26"/>
              </w:rPr>
              <w:pict>
                <v:shape id="_x0000_i1071" type="#_x0000_t75" style="width:65.3pt;height:32.65pt" equationxml="&lt;">
                  <v:imagedata r:id="rId37" o:title="" chromakey="white"/>
                </v:shape>
              </w:pict>
            </w:r>
            <w:r w:rsidRPr="00A641FD">
              <w:rPr>
                <w:rFonts w:ascii="Calibri" w:hAnsi="Calibri"/>
                <w:b/>
                <w:lang w:val="en-US"/>
              </w:rPr>
              <w:fldChar w:fldCharType="separate"/>
            </w:r>
            <w:r w:rsidRPr="00B254B3">
              <w:rPr>
                <w:rFonts w:ascii="Calibri" w:hAnsi="Calibri"/>
                <w:position w:val="-26"/>
              </w:rPr>
              <w:pict>
                <v:shape id="_x0000_i1046" type="#_x0000_t75" style="width:65.3pt;height:32.65pt" equationxml="&lt;">
                  <v:imagedata r:id="rId37" o:title="" chromakey="white"/>
                </v:shape>
              </w:pict>
            </w:r>
            <w:r w:rsidRPr="00A641FD">
              <w:rPr>
                <w:rFonts w:ascii="Calibri" w:hAnsi="Calibri"/>
                <w:b/>
                <w:lang w:val="en-US"/>
              </w:rPr>
              <w:fldChar w:fldCharType="end"/>
            </w:r>
          </w:p>
        </w:tc>
      </w:tr>
      <w:tr w:rsidR="00C8432F" w:rsidRPr="00462770" w:rsidTr="00681348">
        <w:tc>
          <w:tcPr>
            <w:tcW w:w="8472" w:type="dxa"/>
          </w:tcPr>
          <w:p w:rsidR="00C8432F" w:rsidRPr="00A641FD" w:rsidRDefault="00C8432F" w:rsidP="00681348">
            <w:pPr>
              <w:rPr>
                <w:b/>
                <w:lang w:val="en-US"/>
              </w:rPr>
            </w:pPr>
            <w:r w:rsidRPr="00B254B3">
              <w:rPr>
                <w:rFonts w:ascii="Calibri" w:hAnsi="Calibri"/>
              </w:rPr>
              <w:lastRenderedPageBreak/>
              <w:pict>
                <v:shape id="_x0000_i1047" type="#_x0000_t75" style="width:304.75pt;height:46.05pt" equationxml="&lt;">
                  <v:imagedata r:id="rId38" o:title="" chromakey="white"/>
                </v:shape>
              </w:pict>
            </w:r>
          </w:p>
          <w:p w:rsidR="00C8432F" w:rsidRPr="00A641FD" w:rsidRDefault="00C8432F" w:rsidP="00681348">
            <w:pPr>
              <w:ind w:left="2977"/>
              <w:rPr>
                <w:b/>
                <w:lang w:val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left:0;text-align:left;margin-left:135.5pt;margin-top:-7.3pt;width:4.55pt;height:0;flip:x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" strokecolor="red"/>
              </w:pict>
            </w:r>
            <w:r w:rsidRPr="00A641FD">
              <w:rPr>
                <w:b/>
                <w:lang w:val="en-US"/>
              </w:rPr>
              <w:fldChar w:fldCharType="begin"/>
            </w:r>
            <w:r w:rsidRPr="00A641FD">
              <w:rPr>
                <w:b/>
                <w:lang w:val="en-US"/>
              </w:rPr>
              <w:instrText xml:space="preserve"> QUOTE </w:instrText>
            </w:r>
            <w:r w:rsidRPr="00B254B3">
              <w:rPr>
                <w:rFonts w:ascii="Calibri" w:hAnsi="Calibri"/>
                <w:position w:val="-18"/>
              </w:rPr>
              <w:pict>
                <v:shape id="_x0000_i1072" type="#_x0000_t75" style="width:159.9pt;height:22.6pt" equationxml="&lt;">
                  <v:imagedata r:id="rId39" o:title="" chromakey="white"/>
                </v:shape>
              </w:pict>
            </w:r>
            <w:r w:rsidRPr="00A641FD">
              <w:rPr>
                <w:b/>
                <w:lang w:val="en-US"/>
              </w:rPr>
              <w:fldChar w:fldCharType="separate"/>
            </w:r>
            <w:r w:rsidRPr="00B254B3">
              <w:rPr>
                <w:rFonts w:ascii="Calibri" w:hAnsi="Calibri"/>
                <w:position w:val="-18"/>
              </w:rPr>
              <w:pict>
                <v:shape id="_x0000_i1048" type="#_x0000_t75" style="width:159.9pt;height:22.6pt" equationxml="&lt;">
                  <v:imagedata r:id="rId39" o:title="" chromakey="white"/>
                </v:shape>
              </w:pict>
            </w:r>
            <w:r w:rsidRPr="00A641FD">
              <w:rPr>
                <w:b/>
                <w:lang w:val="en-US"/>
              </w:rPr>
              <w:fldChar w:fldCharType="end"/>
            </w:r>
          </w:p>
          <w:p w:rsidR="00C8432F" w:rsidRPr="00A641FD" w:rsidRDefault="00C8432F" w:rsidP="00681348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082" w:type="dxa"/>
          </w:tcPr>
          <w:p w:rsidR="00C8432F" w:rsidRPr="00A641FD" w:rsidRDefault="00C8432F" w:rsidP="00681348">
            <w:pPr>
              <w:spacing w:before="120" w:line="360" w:lineRule="auto"/>
              <w:rPr>
                <w:rFonts w:ascii="Calibri" w:hAnsi="Calibri"/>
                <w:b/>
                <w:lang w:val="en-US"/>
              </w:rPr>
            </w:pPr>
            <w:r w:rsidRPr="00A641FD">
              <w:rPr>
                <w:rFonts w:ascii="Calibri" w:hAnsi="Calibri"/>
                <w:b/>
                <w:lang w:val="en-US"/>
              </w:rPr>
              <w:t xml:space="preserve">16) </w:t>
            </w:r>
            <w:r w:rsidRPr="00A641FD">
              <w:rPr>
                <w:rFonts w:ascii="Calibri" w:hAnsi="Calibri"/>
                <w:b/>
                <w:lang w:val="en-US"/>
              </w:rPr>
              <w:fldChar w:fldCharType="begin"/>
            </w:r>
            <w:r w:rsidRPr="00A641FD">
              <w:rPr>
                <w:rFonts w:ascii="Calibri" w:hAnsi="Calibri"/>
                <w:b/>
                <w:lang w:val="en-US"/>
              </w:rPr>
              <w:instrText xml:space="preserve"> QUOTE </w:instrText>
            </w:r>
            <w:r w:rsidRPr="00B254B3">
              <w:rPr>
                <w:rFonts w:ascii="Calibri" w:hAnsi="Calibri"/>
                <w:position w:val="-15"/>
              </w:rPr>
              <w:pict>
                <v:shape id="_x0000_i1073" type="#_x0000_t75" style="width:70.35pt;height:21.75pt" equationxml="&lt;">
                  <v:imagedata r:id="rId40" o:title="" chromakey="white"/>
                </v:shape>
              </w:pict>
            </w:r>
            <w:r w:rsidRPr="00A641FD">
              <w:rPr>
                <w:rFonts w:ascii="Calibri" w:hAnsi="Calibri"/>
                <w:b/>
                <w:lang w:val="en-US"/>
              </w:rPr>
              <w:fldChar w:fldCharType="separate"/>
            </w:r>
            <w:r w:rsidRPr="00B254B3">
              <w:rPr>
                <w:rFonts w:ascii="Calibri" w:hAnsi="Calibri"/>
                <w:position w:val="-15"/>
              </w:rPr>
              <w:pict>
                <v:shape id="_x0000_i1049" type="#_x0000_t75" style="width:70.35pt;height:21.75pt" equationxml="&lt;">
                  <v:imagedata r:id="rId40" o:title="" chromakey="white"/>
                </v:shape>
              </w:pict>
            </w:r>
            <w:r w:rsidRPr="00A641FD">
              <w:rPr>
                <w:rFonts w:ascii="Calibri" w:hAnsi="Calibri"/>
                <w:b/>
                <w:lang w:val="en-US"/>
              </w:rPr>
              <w:fldChar w:fldCharType="end"/>
            </w:r>
          </w:p>
          <w:p w:rsidR="00C8432F" w:rsidRPr="00A641FD" w:rsidRDefault="00C8432F" w:rsidP="00681348">
            <w:pPr>
              <w:spacing w:line="360" w:lineRule="auto"/>
              <w:rPr>
                <w:rFonts w:ascii="Calibri" w:hAnsi="Calibri"/>
                <w:b/>
                <w:lang w:val="en-US"/>
              </w:rPr>
            </w:pPr>
            <w:r w:rsidRPr="00A641FD">
              <w:rPr>
                <w:rFonts w:ascii="Calibri" w:hAnsi="Calibri"/>
                <w:b/>
                <w:lang w:val="en-US"/>
              </w:rPr>
              <w:t xml:space="preserve">27) </w:t>
            </w:r>
            <w:r w:rsidRPr="00A641FD">
              <w:rPr>
                <w:rFonts w:ascii="Calibri" w:hAnsi="Calibri"/>
                <w:b/>
                <w:lang w:val="en-US"/>
              </w:rPr>
              <w:fldChar w:fldCharType="begin"/>
            </w:r>
            <w:r w:rsidRPr="00A641FD">
              <w:rPr>
                <w:rFonts w:ascii="Calibri" w:hAnsi="Calibri"/>
                <w:b/>
                <w:lang w:val="en-US"/>
              </w:rPr>
              <w:instrText xml:space="preserve"> QUOTE </w:instrText>
            </w:r>
            <w:r w:rsidRPr="00B254B3">
              <w:rPr>
                <w:rFonts w:ascii="Calibri" w:hAnsi="Calibri"/>
                <w:position w:val="-15"/>
              </w:rPr>
              <w:pict>
                <v:shape id="_x0000_i1074" type="#_x0000_t75" style="width:74.5pt;height:21.75pt" equationxml="&lt;">
                  <v:imagedata r:id="rId41" o:title="" chromakey="white"/>
                </v:shape>
              </w:pict>
            </w:r>
            <w:r w:rsidRPr="00A641FD">
              <w:rPr>
                <w:rFonts w:ascii="Calibri" w:hAnsi="Calibri"/>
                <w:b/>
                <w:lang w:val="en-US"/>
              </w:rPr>
              <w:fldChar w:fldCharType="separate"/>
            </w:r>
            <w:r w:rsidRPr="00B254B3">
              <w:rPr>
                <w:rFonts w:ascii="Calibri" w:hAnsi="Calibri"/>
                <w:position w:val="-15"/>
              </w:rPr>
              <w:pict>
                <v:shape id="_x0000_i1050" type="#_x0000_t75" style="width:74.5pt;height:21.75pt" equationxml="&lt;">
                  <v:imagedata r:id="rId41" o:title="" chromakey="white"/>
                </v:shape>
              </w:pict>
            </w:r>
            <w:r w:rsidRPr="00A641FD">
              <w:rPr>
                <w:rFonts w:ascii="Calibri" w:hAnsi="Calibri"/>
                <w:b/>
                <w:lang w:val="en-US"/>
              </w:rPr>
              <w:fldChar w:fldCharType="end"/>
            </w:r>
          </w:p>
        </w:tc>
      </w:tr>
    </w:tbl>
    <w:p w:rsidR="00C8432F" w:rsidRPr="00A641FD" w:rsidRDefault="00C8432F" w:rsidP="00C8432F">
      <w:pPr>
        <w:rPr>
          <w:rFonts w:ascii="Calibri" w:hAnsi="Calibri"/>
          <w:lang w:val="en-US"/>
        </w:rPr>
      </w:pPr>
    </w:p>
    <w:p w:rsidR="00C8432F" w:rsidRPr="00A641FD" w:rsidRDefault="00C8432F" w:rsidP="00C8432F">
      <w:pPr>
        <w:shd w:val="clear" w:color="auto" w:fill="FFFFFF"/>
        <w:spacing w:after="360"/>
        <w:rPr>
          <w:rFonts w:ascii="Helvetica" w:hAnsi="Helvetica" w:cs="Helvetica"/>
          <w:color w:val="666666"/>
        </w:rPr>
      </w:pPr>
    </w:p>
    <w:p w:rsidR="00C8432F" w:rsidRPr="00A641FD" w:rsidRDefault="00C8432F" w:rsidP="007F0326">
      <w:pPr>
        <w:pStyle w:val="a3"/>
        <w:numPr>
          <w:ilvl w:val="0"/>
          <w:numId w:val="1"/>
        </w:numPr>
        <w:shd w:val="clear" w:color="auto" w:fill="FFFFFF"/>
        <w:spacing w:after="360"/>
      </w:pPr>
      <w:r w:rsidRPr="00A641FD">
        <w:t>Найти пло</w:t>
      </w:r>
      <w:r w:rsidRPr="00A641FD">
        <w:softHyphen/>
        <w:t>щадь фи</w:t>
      </w:r>
      <w:r w:rsidRPr="00A641FD">
        <w:softHyphen/>
        <w:t>гу</w:t>
      </w:r>
      <w:r w:rsidRPr="00A641FD">
        <w:softHyphen/>
        <w:t>ры, огра</w:t>
      </w:r>
      <w:r w:rsidRPr="00A641FD">
        <w:softHyphen/>
        <w:t>ни</w:t>
      </w:r>
      <w:r w:rsidRPr="00A641FD">
        <w:softHyphen/>
        <w:t>чен</w:t>
      </w:r>
      <w:r w:rsidRPr="00A641FD">
        <w:softHyphen/>
        <w:t>ной ли</w:t>
      </w:r>
      <w:r w:rsidRPr="00A641FD">
        <w:softHyphen/>
        <w:t>ни</w:t>
      </w:r>
      <w:r w:rsidRPr="00A641FD">
        <w:softHyphen/>
        <w:t>я</w:t>
      </w:r>
      <w:r w:rsidRPr="00A641FD">
        <w:softHyphen/>
        <w:t xml:space="preserve">ми </w:t>
      </w:r>
      <w:r w:rsidRPr="00222C27">
        <w:rPr>
          <w:noProof/>
        </w:rPr>
        <w:pict>
          <v:shape id="Рисунок 1046" o:spid="_x0000_i1025" type="#_x0000_t75" alt="http://static.interneturok.cdnvideo.ru/content/konspekt_image/155682/834e88f0_f5f6_0131_976a_12313c0dade2.png" style="width:138.15pt;height:16.75pt;visibility:visible">
            <v:imagedata r:id="rId42" o:title=""/>
          </v:shape>
        </w:pict>
      </w:r>
    </w:p>
    <w:p w:rsidR="00C8432F" w:rsidRPr="00A641FD" w:rsidRDefault="00C8432F" w:rsidP="007F0326">
      <w:pPr>
        <w:pStyle w:val="a3"/>
        <w:numPr>
          <w:ilvl w:val="0"/>
          <w:numId w:val="1"/>
        </w:numPr>
        <w:shd w:val="clear" w:color="auto" w:fill="FFFFFF"/>
        <w:spacing w:after="360"/>
      </w:pPr>
      <w:r w:rsidRPr="00A641FD">
        <w:t>Найти пло</w:t>
      </w:r>
      <w:r w:rsidRPr="00A641FD">
        <w:softHyphen/>
        <w:t>щадь фи</w:t>
      </w:r>
      <w:r w:rsidRPr="00A641FD">
        <w:softHyphen/>
        <w:t>гу</w:t>
      </w:r>
      <w:r w:rsidRPr="00A641FD">
        <w:softHyphen/>
        <w:t>ры, огра</w:t>
      </w:r>
      <w:r w:rsidRPr="00A641FD">
        <w:softHyphen/>
        <w:t>ни</w:t>
      </w:r>
      <w:r w:rsidRPr="00A641FD">
        <w:softHyphen/>
        <w:t>чен</w:t>
      </w:r>
      <w:r w:rsidRPr="00A641FD">
        <w:softHyphen/>
        <w:t>ной ли</w:t>
      </w:r>
      <w:r w:rsidRPr="00A641FD">
        <w:softHyphen/>
        <w:t>ни</w:t>
      </w:r>
      <w:r w:rsidRPr="00A641FD">
        <w:softHyphen/>
        <w:t>я</w:t>
      </w:r>
      <w:r w:rsidRPr="00A641FD">
        <w:softHyphen/>
        <w:t xml:space="preserve">ми </w:t>
      </w:r>
      <w:r w:rsidRPr="00222C27">
        <w:rPr>
          <w:noProof/>
        </w:rPr>
        <w:pict>
          <v:shape id="Рисунок 1047" o:spid="_x0000_i1026" type="#_x0000_t75" alt="http://static.interneturok.cdnvideo.ru/content/konspekt_image/155689/8bbad690_f5f6_0131_9771_12313c0dade2.png" style="width:155.7pt;height:16.75pt;visibility:visible">
            <v:imagedata r:id="rId43" o:title=""/>
          </v:shape>
        </w:pict>
      </w:r>
    </w:p>
    <w:p w:rsidR="00C8432F" w:rsidRDefault="00C8432F" w:rsidP="00C8432F">
      <w:pPr>
        <w:pStyle w:val="a3"/>
        <w:numPr>
          <w:ilvl w:val="0"/>
          <w:numId w:val="1"/>
        </w:numPr>
        <w:shd w:val="clear" w:color="auto" w:fill="FFFFFF"/>
        <w:spacing w:after="360"/>
      </w:pPr>
      <w:r w:rsidRPr="00A641FD">
        <w:t>Найти пло</w:t>
      </w:r>
      <w:r w:rsidRPr="00A641FD">
        <w:softHyphen/>
        <w:t>щадь фи</w:t>
      </w:r>
      <w:r w:rsidRPr="00A641FD">
        <w:softHyphen/>
        <w:t>гу</w:t>
      </w:r>
      <w:r w:rsidRPr="00A641FD">
        <w:softHyphen/>
        <w:t>ры, огра</w:t>
      </w:r>
      <w:r w:rsidRPr="00A641FD">
        <w:softHyphen/>
        <w:t>ни</w:t>
      </w:r>
      <w:r w:rsidRPr="00A641FD">
        <w:softHyphen/>
        <w:t>чен</w:t>
      </w:r>
      <w:r w:rsidRPr="00A641FD">
        <w:softHyphen/>
        <w:t>ной ли</w:t>
      </w:r>
      <w:r w:rsidRPr="00A641FD">
        <w:softHyphen/>
        <w:t>ни</w:t>
      </w:r>
      <w:r w:rsidRPr="00A641FD">
        <w:softHyphen/>
        <w:t>я</w:t>
      </w:r>
      <w:r w:rsidRPr="00A641FD">
        <w:softHyphen/>
        <w:t>ми</w:t>
      </w:r>
      <w:r w:rsidRPr="00222C27">
        <w:rPr>
          <w:noProof/>
        </w:rPr>
        <w:pict>
          <v:shape id="Рисунок 1048" o:spid="_x0000_i1027" type="#_x0000_t75" alt="http://static.interneturok.cdnvideo.ru/content/konspekt_image/155694/91c07a00_f5f6_0131_9776_12313c0dade2.png" style="width:2in;height:22.6pt;visibility:visible">
            <v:imagedata r:id="rId44" o:title=""/>
          </v:shape>
        </w:pict>
      </w:r>
    </w:p>
    <w:p w:rsidR="00C8432F" w:rsidRDefault="008B7EE8" w:rsidP="00C8432F">
      <w:pPr>
        <w:shd w:val="clear" w:color="auto" w:fill="FFFFFF"/>
        <w:spacing w:after="360"/>
        <w:rPr>
          <w:rFonts w:ascii="Times New Roman" w:hAnsi="Times New Roman"/>
          <w:b/>
          <w:sz w:val="28"/>
          <w:szCs w:val="28"/>
        </w:rPr>
      </w:pPr>
      <w:r w:rsidRPr="008B7EE8">
        <w:rPr>
          <w:rFonts w:ascii="Times New Roman" w:hAnsi="Times New Roman"/>
          <w:b/>
          <w:sz w:val="28"/>
          <w:szCs w:val="28"/>
        </w:rPr>
        <w:t>Раздел Элементы теории вероятностей и математической статистики</w:t>
      </w:r>
    </w:p>
    <w:p w:rsidR="008B7EE8" w:rsidRDefault="008B7EE8" w:rsidP="00C8432F">
      <w:pPr>
        <w:shd w:val="clear" w:color="auto" w:fill="FFFFFF"/>
        <w:spacing w:after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для изучения:</w:t>
      </w:r>
    </w:p>
    <w:p w:rsidR="008B7EE8" w:rsidRPr="008B7EE8" w:rsidRDefault="008B7EE8" w:rsidP="008B7EE8">
      <w:pPr>
        <w:pStyle w:val="a3"/>
        <w:numPr>
          <w:ilvl w:val="0"/>
          <w:numId w:val="2"/>
        </w:numPr>
        <w:shd w:val="clear" w:color="auto" w:fill="FFFFFF"/>
        <w:spacing w:after="360"/>
        <w:rPr>
          <w:sz w:val="28"/>
          <w:szCs w:val="28"/>
        </w:rPr>
      </w:pPr>
      <w:r w:rsidRPr="008B7EE8">
        <w:rPr>
          <w:rFonts w:ascii="Times New Roman" w:hAnsi="Times New Roman"/>
          <w:sz w:val="28"/>
          <w:szCs w:val="28"/>
        </w:rPr>
        <w:t>Событие, вероятность события, сложение и умножение вероятностей. Понятие о независимом событии</w:t>
      </w:r>
    </w:p>
    <w:p w:rsidR="008B7EE8" w:rsidRPr="008B7EE8" w:rsidRDefault="008B7EE8" w:rsidP="008B7EE8">
      <w:pPr>
        <w:pStyle w:val="a3"/>
        <w:numPr>
          <w:ilvl w:val="0"/>
          <w:numId w:val="2"/>
        </w:numPr>
        <w:shd w:val="clear" w:color="auto" w:fill="FFFFFF"/>
        <w:spacing w:after="360"/>
        <w:rPr>
          <w:sz w:val="28"/>
          <w:szCs w:val="28"/>
        </w:rPr>
      </w:pPr>
      <w:r w:rsidRPr="008B7EE8">
        <w:rPr>
          <w:rFonts w:ascii="Times New Roman" w:hAnsi="Times New Roman"/>
          <w:sz w:val="28"/>
          <w:szCs w:val="28"/>
        </w:rPr>
        <w:t>Дискретная случайная величина, закон ее распределения.</w:t>
      </w:r>
    </w:p>
    <w:p w:rsidR="008B7EE8" w:rsidRPr="008B7EE8" w:rsidRDefault="008B7EE8" w:rsidP="008B7EE8">
      <w:pPr>
        <w:pStyle w:val="a3"/>
        <w:shd w:val="clear" w:color="auto" w:fill="FFFFFF"/>
        <w:spacing w:after="360"/>
        <w:rPr>
          <w:b/>
          <w:sz w:val="28"/>
          <w:szCs w:val="28"/>
        </w:rPr>
      </w:pPr>
      <w:r w:rsidRPr="008B7EE8">
        <w:rPr>
          <w:rFonts w:ascii="Times New Roman" w:hAnsi="Times New Roman"/>
          <w:b/>
          <w:sz w:val="28"/>
          <w:szCs w:val="28"/>
        </w:rPr>
        <w:t>(записать в тетрадь определения и формулы по теме)</w:t>
      </w:r>
    </w:p>
    <w:p w:rsidR="008A4A8A" w:rsidRDefault="008A4A8A" w:rsidP="008A4A8A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:rsidR="008A4A8A" w:rsidRPr="00C652B6" w:rsidRDefault="008A4A8A" w:rsidP="008A4A8A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C652B6">
        <w:rPr>
          <w:rFonts w:ascii="Times New Roman" w:eastAsiaTheme="minorHAnsi" w:hAnsi="Times New Roman"/>
          <w:b/>
          <w:sz w:val="28"/>
          <w:szCs w:val="28"/>
        </w:rPr>
        <w:t>ИНФОРМАЦИОННОЕ ОБЕСПЕЧЕНИЕ ОБУЧЕНИЯ</w:t>
      </w:r>
    </w:p>
    <w:p w:rsidR="008A4A8A" w:rsidRPr="00C652B6" w:rsidRDefault="008A4A8A" w:rsidP="008A4A8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386"/>
        <w:gridCol w:w="3261"/>
        <w:gridCol w:w="4677"/>
      </w:tblGrid>
      <w:tr w:rsidR="008A4A8A" w:rsidRPr="00C652B6" w:rsidTr="00681348">
        <w:tc>
          <w:tcPr>
            <w:tcW w:w="959" w:type="dxa"/>
            <w:vAlign w:val="center"/>
          </w:tcPr>
          <w:p w:rsidR="008A4A8A" w:rsidRPr="00C652B6" w:rsidRDefault="008A4A8A" w:rsidP="0068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386" w:type="dxa"/>
            <w:vAlign w:val="center"/>
          </w:tcPr>
          <w:p w:rsidR="008A4A8A" w:rsidRPr="00C652B6" w:rsidRDefault="008A4A8A" w:rsidP="0068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261" w:type="dxa"/>
            <w:vAlign w:val="center"/>
          </w:tcPr>
          <w:p w:rsidR="008A4A8A" w:rsidRPr="00C652B6" w:rsidRDefault="008A4A8A" w:rsidP="0068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4677" w:type="dxa"/>
            <w:vAlign w:val="center"/>
          </w:tcPr>
          <w:p w:rsidR="008A4A8A" w:rsidRPr="00C652B6" w:rsidRDefault="008A4A8A" w:rsidP="0068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Издательство, год издания</w:t>
            </w:r>
          </w:p>
        </w:tc>
      </w:tr>
      <w:tr w:rsidR="008A4A8A" w:rsidRPr="00C652B6" w:rsidTr="00681348">
        <w:tc>
          <w:tcPr>
            <w:tcW w:w="959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ОИ 1</w:t>
            </w:r>
          </w:p>
        </w:tc>
        <w:tc>
          <w:tcPr>
            <w:tcW w:w="5386" w:type="dxa"/>
          </w:tcPr>
          <w:p w:rsidR="008A4A8A" w:rsidRPr="00C652B6" w:rsidRDefault="008A4A8A" w:rsidP="006813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eastAsia="Times New Roman" w:hAnsi="Times New Roman"/>
                <w:sz w:val="20"/>
                <w:szCs w:val="20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3261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eastAsia="Times New Roman" w:hAnsi="Times New Roman"/>
                <w:sz w:val="20"/>
                <w:szCs w:val="20"/>
              </w:rPr>
              <w:t>Алимов Ш. А., Колягин Ю.М., Ткачёва М.В. и др</w:t>
            </w:r>
          </w:p>
        </w:tc>
        <w:tc>
          <w:tcPr>
            <w:tcW w:w="4677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М., 2015.</w:t>
            </w:r>
          </w:p>
        </w:tc>
      </w:tr>
      <w:tr w:rsidR="008A4A8A" w:rsidRPr="00C652B6" w:rsidTr="00681348">
        <w:tc>
          <w:tcPr>
            <w:tcW w:w="959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ОИ 2</w:t>
            </w:r>
          </w:p>
        </w:tc>
        <w:tc>
          <w:tcPr>
            <w:tcW w:w="5386" w:type="dxa"/>
          </w:tcPr>
          <w:p w:rsidR="008A4A8A" w:rsidRPr="00C652B6" w:rsidRDefault="008A4A8A" w:rsidP="006813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2B6">
              <w:rPr>
                <w:rFonts w:ascii="Times New Roman" w:eastAsia="Times New Roman" w:hAnsi="Times New Roman"/>
                <w:sz w:val="20"/>
                <w:szCs w:val="20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3261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eastAsia="Times New Roman" w:hAnsi="Times New Roman"/>
                <w:sz w:val="20"/>
                <w:szCs w:val="20"/>
              </w:rPr>
              <w:t>Атанасян Л.С, Бутузов В.Ф., Кадомцев СБ. и др.</w:t>
            </w:r>
          </w:p>
        </w:tc>
        <w:tc>
          <w:tcPr>
            <w:tcW w:w="4677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М., 2015.</w:t>
            </w:r>
          </w:p>
        </w:tc>
      </w:tr>
      <w:tr w:rsidR="008A4A8A" w:rsidRPr="00C652B6" w:rsidTr="00681348">
        <w:tc>
          <w:tcPr>
            <w:tcW w:w="959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ОИ 3</w:t>
            </w:r>
          </w:p>
        </w:tc>
        <w:tc>
          <w:tcPr>
            <w:tcW w:w="5386" w:type="dxa"/>
          </w:tcPr>
          <w:p w:rsidR="008A4A8A" w:rsidRPr="00C652B6" w:rsidRDefault="008A4A8A" w:rsidP="006813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Алгебра и начала математического анализа (базовый уровень). 10 кл.</w:t>
            </w:r>
          </w:p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Башмаков М. И.</w:t>
            </w:r>
          </w:p>
        </w:tc>
        <w:tc>
          <w:tcPr>
            <w:tcW w:w="4677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М., 200</w:t>
            </w:r>
            <w:r w:rsidRPr="00C652B6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C652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A4A8A" w:rsidRPr="00C652B6" w:rsidTr="00681348">
        <w:trPr>
          <w:trHeight w:val="70"/>
        </w:trPr>
        <w:tc>
          <w:tcPr>
            <w:tcW w:w="959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ОИ 4</w:t>
            </w:r>
          </w:p>
        </w:tc>
        <w:tc>
          <w:tcPr>
            <w:tcW w:w="5386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Учебник для НПО и СПО</w:t>
            </w:r>
          </w:p>
        </w:tc>
        <w:tc>
          <w:tcPr>
            <w:tcW w:w="3261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Башмаков М. И.</w:t>
            </w:r>
          </w:p>
        </w:tc>
        <w:tc>
          <w:tcPr>
            <w:tcW w:w="4677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М., 2015.</w:t>
            </w:r>
          </w:p>
        </w:tc>
      </w:tr>
      <w:tr w:rsidR="008A4A8A" w:rsidRPr="00C652B6" w:rsidTr="00681348">
        <w:trPr>
          <w:trHeight w:val="70"/>
        </w:trPr>
        <w:tc>
          <w:tcPr>
            <w:tcW w:w="959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ОИ 5</w:t>
            </w:r>
          </w:p>
        </w:tc>
        <w:tc>
          <w:tcPr>
            <w:tcW w:w="5386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Задачник: учеб.пособие</w:t>
            </w:r>
          </w:p>
        </w:tc>
        <w:tc>
          <w:tcPr>
            <w:tcW w:w="3261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Башмаков М. И.</w:t>
            </w:r>
          </w:p>
        </w:tc>
        <w:tc>
          <w:tcPr>
            <w:tcW w:w="4677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М., 20</w:t>
            </w:r>
            <w:r w:rsidRPr="00C652B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C652B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</w:tr>
      <w:tr w:rsidR="008A4A8A" w:rsidRPr="00C652B6" w:rsidTr="00681348">
        <w:trPr>
          <w:trHeight w:val="70"/>
        </w:trPr>
        <w:tc>
          <w:tcPr>
            <w:tcW w:w="959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ОИ 6</w:t>
            </w:r>
          </w:p>
        </w:tc>
        <w:tc>
          <w:tcPr>
            <w:tcW w:w="5386" w:type="dxa"/>
          </w:tcPr>
          <w:p w:rsidR="008A4A8A" w:rsidRPr="00C652B6" w:rsidRDefault="008A4A8A" w:rsidP="006813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Алгебра и начала математического анализа (базовый и профильный уровни). 10 кл.</w:t>
            </w:r>
          </w:p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Колягин Ю. М., Ткачева М. В., Федерова Н. Е. и др. под ред. Жижченко А. Б.</w:t>
            </w:r>
          </w:p>
        </w:tc>
        <w:tc>
          <w:tcPr>
            <w:tcW w:w="4677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М., 2015.</w:t>
            </w:r>
          </w:p>
        </w:tc>
      </w:tr>
      <w:tr w:rsidR="008A4A8A" w:rsidRPr="00C652B6" w:rsidTr="00681348">
        <w:trPr>
          <w:trHeight w:val="70"/>
        </w:trPr>
        <w:tc>
          <w:tcPr>
            <w:tcW w:w="959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ОИ 7</w:t>
            </w:r>
          </w:p>
        </w:tc>
        <w:tc>
          <w:tcPr>
            <w:tcW w:w="5386" w:type="dxa"/>
          </w:tcPr>
          <w:p w:rsidR="008A4A8A" w:rsidRPr="00C652B6" w:rsidRDefault="008A4A8A" w:rsidP="006813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Алгебра и начала математического анализа (базовый и профильный уровни). 11 кл.</w:t>
            </w:r>
          </w:p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Колягин Ю. М., Ткачева М. В., Федерова Н. Е. и др. под ред. Жижченко А. Б.</w:t>
            </w:r>
          </w:p>
        </w:tc>
        <w:tc>
          <w:tcPr>
            <w:tcW w:w="4677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М., 2015.</w:t>
            </w:r>
          </w:p>
        </w:tc>
      </w:tr>
    </w:tbl>
    <w:p w:rsidR="008A4A8A" w:rsidRPr="00C652B6" w:rsidRDefault="008A4A8A" w:rsidP="008A4A8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A4A8A" w:rsidRPr="00C652B6" w:rsidRDefault="008A4A8A" w:rsidP="008A4A8A">
      <w:pPr>
        <w:widowControl w:val="0"/>
        <w:spacing w:after="0" w:line="365" w:lineRule="exact"/>
        <w:ind w:left="3840"/>
        <w:rPr>
          <w:rFonts w:ascii="Times New Roman" w:eastAsia="Times New Roman" w:hAnsi="Times New Roman"/>
          <w:i/>
          <w:iCs/>
          <w:sz w:val="20"/>
          <w:szCs w:val="20"/>
        </w:rPr>
      </w:pPr>
      <w:r w:rsidRPr="00C652B6">
        <w:rPr>
          <w:rFonts w:ascii="Times New Roman" w:eastAsia="Times New Roman" w:hAnsi="Times New Roman"/>
          <w:i/>
          <w:iCs/>
          <w:sz w:val="20"/>
          <w:szCs w:val="20"/>
        </w:rPr>
        <w:t>Интернет-ресурсы</w:t>
      </w:r>
    </w:p>
    <w:p w:rsidR="008A4A8A" w:rsidRPr="00C652B6" w:rsidRDefault="004859AE" w:rsidP="008A4A8A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hyperlink r:id="rId45" w:history="1"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http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://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school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-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collection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edu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="008A4A8A" w:rsidRPr="00C652B6">
        <w:rPr>
          <w:rFonts w:ascii="Times New Roman" w:eastAsia="Arial Unicode MS" w:hAnsi="Times New Roman"/>
          <w:color w:val="000000"/>
          <w:sz w:val="20"/>
          <w:szCs w:val="20"/>
        </w:rPr>
        <w:t>- Электронный учебник «Математика в школе, XXI век».</w:t>
      </w:r>
    </w:p>
    <w:p w:rsidR="008A4A8A" w:rsidRPr="00C652B6" w:rsidRDefault="004859AE" w:rsidP="008A4A8A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hyperlink r:id="rId46" w:history="1"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http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://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fcior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edu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="008A4A8A" w:rsidRPr="00C652B6">
        <w:rPr>
          <w:rFonts w:ascii="Times New Roman" w:eastAsia="Arial Unicode MS" w:hAnsi="Times New Roman"/>
          <w:color w:val="000000"/>
          <w:sz w:val="20"/>
          <w:szCs w:val="20"/>
        </w:rPr>
        <w:t>- информационные, тренировочные и контрольные материалы.</w:t>
      </w:r>
    </w:p>
    <w:p w:rsidR="008A4A8A" w:rsidRPr="00135719" w:rsidRDefault="004859AE" w:rsidP="008A4A8A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hyperlink r:id="rId47" w:history="1"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www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school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-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collection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edu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="008A4A8A" w:rsidRPr="00C652B6">
        <w:rPr>
          <w:rFonts w:ascii="Times New Roman" w:eastAsia="Arial Unicode MS" w:hAnsi="Times New Roman"/>
          <w:color w:val="000000"/>
          <w:sz w:val="20"/>
          <w:szCs w:val="20"/>
        </w:rPr>
        <w:t>- Единая коллекции Цифровых образовательных ресурсов</w:t>
      </w:r>
      <w:bookmarkStart w:id="0" w:name="_GoBack"/>
      <w:bookmarkEnd w:id="0"/>
    </w:p>
    <w:p w:rsidR="008A4A8A" w:rsidRDefault="008A4A8A" w:rsidP="008A4A8A">
      <w:pPr>
        <w:pStyle w:val="a3"/>
      </w:pPr>
    </w:p>
    <w:p w:rsidR="00717CF7" w:rsidRDefault="00717CF7"/>
    <w:sectPr w:rsidR="00717CF7" w:rsidSect="006F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1D76"/>
    <w:multiLevelType w:val="hybridMultilevel"/>
    <w:tmpl w:val="0CE862F8"/>
    <w:lvl w:ilvl="0" w:tplc="8CDEC9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752D2"/>
    <w:multiLevelType w:val="hybridMultilevel"/>
    <w:tmpl w:val="3B64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A4A8A"/>
    <w:rsid w:val="004859AE"/>
    <w:rsid w:val="007054AA"/>
    <w:rsid w:val="00717CF7"/>
    <w:rsid w:val="00734EDA"/>
    <w:rsid w:val="0077281C"/>
    <w:rsid w:val="007F0326"/>
    <w:rsid w:val="008A4A8A"/>
    <w:rsid w:val="008B7EE8"/>
    <w:rsid w:val="008F6CFF"/>
    <w:rsid w:val="00C8432F"/>
    <w:rsid w:val="00EA38A2"/>
    <w:rsid w:val="00FD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A8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hyperlink" Target="http://www.school-collection.edu.ru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hyperlink" Target="http://fcior.edu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hyperlink" Target="http://school-collection.edu.ru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504</Words>
  <Characters>2875</Characters>
  <Application>Microsoft Office Word</Application>
  <DocSecurity>0</DocSecurity>
  <Lines>23</Lines>
  <Paragraphs>6</Paragraphs>
  <ScaleCrop>false</ScaleCrop>
  <Company>Microsoft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2020-04-24T10:13:00Z</dcterms:created>
  <dcterms:modified xsi:type="dcterms:W3CDTF">2020-04-24T10:35:00Z</dcterms:modified>
</cp:coreProperties>
</file>