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3" w:rsidRPr="003953C3" w:rsidRDefault="003953C3" w:rsidP="003953C3">
      <w:pPr>
        <w:shd w:val="clear" w:color="auto" w:fill="FFFFFF"/>
        <w:spacing w:after="267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0"/>
          <w:szCs w:val="40"/>
        </w:rPr>
      </w:pPr>
      <w:r w:rsidRPr="003953C3">
        <w:rPr>
          <w:rFonts w:ascii="Helvetica" w:eastAsia="Times New Roman" w:hAnsi="Helvetica" w:cs="Times New Roman"/>
          <w:color w:val="333333"/>
          <w:kern w:val="36"/>
          <w:sz w:val="40"/>
          <w:szCs w:val="40"/>
        </w:rPr>
        <w:t>День космонавтики — дата в ознаменование первого полёта человека в космос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День космонавтики — день, установленный в память о совершении первого полёта человека в космос.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Первоначально День космонавтики отмечался в СССР. Сегодня он отмечается в России, а также ряде стран постсоветского пространства.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Совершение первого полёта человека в космос состоялось 12 апреля 1961 года. Этим человеком стал советский лётчик-космонавт уроженец нынешней Смоленской области Юрий Гагарин, в последующем ставший Героем Советского Союза, кавалером высших знаков отличия различных государственных наград, а также почётным гражданином ряда городов, как в России, так и за рубежом.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7442200" cy="4648200"/>
            <wp:effectExtent l="19050" t="0" r="6350" b="0"/>
            <wp:docPr id="1" name="Рисунок 1" descr="Лётчик-космонавт Юрий Гаг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ётчик-космонавт Юрий Гагар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Юрий Гагарин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Также Юрий Гагарин стал настоящим символом покорения человеком космоса и одним из самых известных людей XX столетия.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Полёт в космос был осуществлён на космическом корабле «Восток-1». Старт выполнялся с космодрома Байконур, представляющий собой первый и крупнейший космодром в мире, расположенный на территории Казахстана.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Полёт был начат в 9 часов 7 минут по московскому времени, что соответствовало 06:07:00 UTC. Руководили пуском Сергей Королёв, Леонид Воскресенский и Анатолий Кириллов. После </w:t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запуска кораблём был совершён один оборот вокруг Земли, после чего он совершил посадку в запланированном месте возле деревни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Смеловка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, расположенной в Саратовской области. Это произошло в 10 часов 55 минут (07:55:00 UTC).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Это был первый орбитальный облёт Земного шара в мире, который занял 1 час 48 минут (108 минут).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7332345" cy="5351145"/>
            <wp:effectExtent l="19050" t="0" r="1905" b="0"/>
            <wp:docPr id="2" name="Рисунок 2" descr="Макет космического корабля &quot;Вост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ет космического корабля &quot;Восто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53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Корабль «Восток» — Макет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День космонавтики был установлен указом Президиума Верховного Совета СССР от 9 апреля 1962 года. Под таким названием он известен и сейчас. С предложением по установлению данного праздника выступил второй лётчик-космонавт СССР Герман Титов. Именно он стал первым человеком, которым был совершён длительный космический полёт, составивший более суток. Он же стал вторым человеком, побывавшем в космосе, а также самым молодым космонавтом за всю историю. Соответствующее предложение в ЦК КПСС было направлено 26 марта 1962 года.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12 апреля — это не только День космонавтики, но и Всемирный день авиации и космонавтики. Таковым он является в соответствии с протоколом 61-й Генеральной конференции Международной авиационной федерации, которая состоялась в ноябре 1968 года, а также согласно решению Совета Международной авиационной федерации, которое оказалось принятым 30 апреля 1969 года по представлению Федерации авиационного спорта Советского Союза.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Сегодня День космонавтики является широко известным праздником. В современной России он отмечается в соответствии с Федеральным законом от 13 марта 1995 года № 32-ФЗ «О днях воинской славы и памятных датах России» (статья 1.1).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Федеральный закон от 13 марта 1995 года № 32-ФЗ «О днях воинской славы и памятных датах России»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В целом же данный закон включает семь статей, первая из которых посвящена дням воинской славы и памятным датам России, вторая — формам увековечения памяти воинов страны, третья — организации проведения дней воинской славы РФ. Две последующие посвящены порядку проведения воинских ритуалов и дней воинской славы РФ в Вооруженных Силах России и других войсках, а также мероприятий, которые посвящены памятным датам страны.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Также в Федеральном законе имеются статьи, посвящённые вопросам финансового обеспечения проведения дней воинской славы России, а также мероприятий, которые посвящены памятным датам страны и вопросам вступления в силу данного закона.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 2011 года 12 апреля также стало Международным днём полёта человека в космос (на английском —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International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Day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of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Human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Space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Flight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), который отмечается на международном уровне. Такое решение было принято на специальном пленарном заседании 65-й сессии Генеральной Ассамблеи ООН. Соавторами соответствующей резолюции выступили свыше 60 стран мира.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6036945" cy="3776345"/>
            <wp:effectExtent l="19050" t="0" r="1905" b="0"/>
            <wp:docPr id="4" name="Рисунок 4" descr="Международный день полёта человека в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ждународный день полёта человека в космо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Полёт человека в космос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Современные оценки запуска человека в космос показывают, что успешный исход полёта оценивается не более как на 46%. Особое влияние на это оказывала спешка, с которой осуществлялись все необходимые приготовления к первому полёту в космос. Также не было достоверной информации о том, как именно могло отразиться пребывание человека в космосе на психике. Однако опасения не оправдались и всё прошло лучшим образом.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В настоящее время космический полёт совершён несколькими сотнями людей из десятков стран мира, а сумма дней, проведённых космонавтами за пределами Земли составляет более 10 тысяч.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День космонавтики — один из самых любимых праздников россиян, который имеет ряд многолетних традиций. Так, в честь этого праздника в регионах страны проходят многочисленные мероприятия, посвящённые первому полёту человека в космос, осуществляются показы фильмов, а также проводятся образовательные программы.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Ещё одна традиция этого дня — чествование лётчиков-космонавтов, учёных, инженеров, конструкторов и всех тех, кто имеет отношение к космической отрасли. Это те, кто работает в космической индустрии, испытывает космическую технику, несёт дежурство у пультов в Центре управления полётом и в командно-измерительном комплексе. Также это праздник тех, кто принимает, обрабатывает и хранит научную космическую документацию, которая поступает с бортов космических кораблей, а также орбитальных станций.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В этот день в ряде стран мира также организуется акция «Юрьева ночь», названная в честь Юрия Гагарина. Главной целью этого праздника выступает повышение интереса людей к исследованию космоса, а также вдохновение молодого поколения на такое исследование. Мероприятие «Юрьева ночь» впервые прошла в 2001 году. Её организатором выступил Консультативный совет космического поколения, представляющий собой неправительственную организацию, объединяющую участников из свыше 60 стран мира.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6595745" cy="4275455"/>
            <wp:effectExtent l="19050" t="0" r="0" b="0"/>
            <wp:docPr id="5" name="Рисунок 5" descr="Мероприятие &quot;Юрьева ноч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роприятие &quot;Юрьева ночь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Юрьева ночь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Дети в День космонавтики осуществляют запуск в небо моделей ракет, сделанные своими руками. Также они посещают планетарии, где их знакомят со строением солнечной системы. Здесь же дети могут примерять скафандр.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Кто мог стать космонавтом на заре покорения космического пространства? В Советском Союзе к будущему космонавту предъявлялся ряд требований. Тогда таковым мог стать только опытный военный лётчик, состоявший в партии и имевший рост не более 170 см. Возраст космонавта мог быть не более 30 лет. Обязательными условиями являлись отменное здоровье и физическая подготовка, равная мастеру спорта.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Сегодня стать космонавтом также может далеко не каждый желающий. Набор в космонавты осуществляет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Роскосмос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— российская корпорация, управляющая космической отраслью страны, которая и объявляет соответствующий набор.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Претендовать на то, чтобы стать космонавтом могут граждане РФ, не старше 35 лет независимо от пола, не имеющие двойного гражданства и вида на жительства в другой стране, а также умеющие хранить государственные тайны. Обязательное условие — наличие высшего образования по инженерным, научным или лётным специальностям, а также опыта работы по специальности не менее трёх лет. Также обязательным является знание английского языка.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Претендовать на то, чтобы стать космонавтом могут только те, кто имеет хорошую физическую подготовку, а также отсутствие хронических заболеваний. Важными являются и психологические качества человека.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Что касается антропометрических данных, они также имеют значение. Так, масса тела должна находиться в пределах от 50 до 90 килограмм, рост в положении сидя составлять от 80 до 99 см, а ширина бёдер в положении сидя не превышать 41 см.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Рост в положении стоя должен находиться в пределах от 150 до 190 см, поперечный размер плечевой области — до 52 см, расстояние между углами подмышечных впадин — до 45 см, а обхват в груди не менее 94 и не более 112 см. Важным является и размер ступни, который должен быть не более 29,5 см (46-й размер обуви в России).</w:t>
      </w:r>
    </w:p>
    <w:p w:rsidR="003953C3" w:rsidRPr="003953C3" w:rsidRDefault="003953C3" w:rsidP="003953C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6544945" cy="4749800"/>
            <wp:effectExtent l="19050" t="0" r="8255" b="0"/>
            <wp:docPr id="6" name="Рисунок 6" descr="Антропометрические данные кандидата в космонав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тропометрические данные кандидата в космонав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Антропометрические данные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После того как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Роскосмос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объявляет открытый набор, кандидаты направляют все необходимые документы, ознакомиться с полным перечнем которых можно на официальном сайте Государственной корпорации по космической деятельности. Документы отправляются начальнику ФГБУ «НИИ ЦПК имени Ю.А. Гагарина».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После того как документы пройдут необходимую проверку, кандидату понадобится успешно пройти «космическое» собеседование, а также вступительные тесты. После прохождения отбора человек из претендента в кандидаты становится кандидатом в космонавты. Далее предстоят два года общей космической подготовки, после которой необходимо сдать Государственный экзамен. Если экзамен сдан, человек получает звание «космонавт-испытатель».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Далее последуют два года тренировок в группах. Если после этого человека назначат в экипаж, ему потребуется ещё от 18 до 24 месяцев готовиться к первому полёту по конкретной программе.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День космонавтики — дата, которая установлена в ознаменование первого полёта человека в космос, ставшего историческим событием для всего человечества. Именно данное событие открыло путь для исследования космоса на благо людей.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Новые возможности для исследований открылись в конце 1998 года, когда начала эксплуатироваться МКС — Международная космическая станция, ставшая совместным международным проектом, участие в котором принимают 14 стран (первоначально 15), среди которых и Россия.</w:t>
      </w:r>
    </w:p>
    <w:p w:rsidR="003953C3" w:rsidRPr="003953C3" w:rsidRDefault="003953C3" w:rsidP="003953C3">
      <w:pPr>
        <w:shd w:val="clear" w:color="auto" w:fill="FFFFFF"/>
        <w:spacing w:after="333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Управление МКС осуществляется из двух центров, один из которых находится в России — Центр управления космическими полётами в Королёве (Подмосковье), второй в США — Центр управления полётами имени </w:t>
      </w:r>
      <w:proofErr w:type="spellStart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>Линдона</w:t>
      </w:r>
      <w:proofErr w:type="spellEnd"/>
      <w:r w:rsidRPr="003953C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Джонсона в Хьюстоне (штат Техас).</w:t>
      </w:r>
    </w:p>
    <w:p w:rsidR="003953C3" w:rsidRPr="003953C3" w:rsidRDefault="003953C3" w:rsidP="003953C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hyperlink r:id="rId10" w:tgtFrame="_self" w:history="1">
        <w:r w:rsidRPr="003953C3">
          <w:rPr>
            <w:rFonts w:ascii="Helvetica" w:eastAsia="Times New Roman" w:hAnsi="Helvetica" w:cs="Times New Roman"/>
            <w:color w:val="FFFFFF"/>
            <w:sz w:val="37"/>
          </w:rPr>
          <w:t>ДАТА ПРАЗДНИКА</w:t>
        </w:r>
      </w:hyperlink>
    </w:p>
    <w:sectPr w:rsidR="003953C3" w:rsidRPr="0039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564"/>
    <w:multiLevelType w:val="multilevel"/>
    <w:tmpl w:val="53F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3953C3"/>
    <w:rsid w:val="0039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3C3"/>
    <w:rPr>
      <w:color w:val="0000FF"/>
      <w:u w:val="single"/>
    </w:rPr>
  </w:style>
  <w:style w:type="paragraph" w:customStyle="1" w:styleId="buttond">
    <w:name w:val="buttond"/>
    <w:basedOn w:val="a"/>
    <w:rsid w:val="003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oved-link">
    <w:name w:val="removed-link"/>
    <w:basedOn w:val="a0"/>
    <w:rsid w:val="003953C3"/>
  </w:style>
  <w:style w:type="paragraph" w:styleId="a5">
    <w:name w:val="Balloon Text"/>
    <w:basedOn w:val="a"/>
    <w:link w:val="a6"/>
    <w:uiPriority w:val="99"/>
    <w:semiHidden/>
    <w:unhideWhenUsed/>
    <w:rsid w:val="003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3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81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1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6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7206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047">
                          <w:marLeft w:val="0"/>
                          <w:marRight w:val="0"/>
                          <w:marTop w:val="0"/>
                          <w:marBottom w:val="3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6894">
                          <w:marLeft w:val="-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7629">
                              <w:marLeft w:val="533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7402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584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734098">
                              <w:marLeft w:val="533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1645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1823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073874">
                              <w:marLeft w:val="533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249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522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39003">
                              <w:marLeft w:val="533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0355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41405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21334">
                              <w:marLeft w:val="533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3537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196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992061">
              <w:marLeft w:val="0"/>
              <w:marRight w:val="0"/>
              <w:marTop w:val="0"/>
              <w:marBottom w:val="4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6506">
              <w:marLeft w:val="0"/>
              <w:marRight w:val="0"/>
              <w:marTop w:val="0"/>
              <w:marBottom w:val="4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enkosmonavtiki.ru/12-aprel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2020-04-14T18:35:00Z</dcterms:created>
  <dcterms:modified xsi:type="dcterms:W3CDTF">2020-04-14T18:38:00Z</dcterms:modified>
</cp:coreProperties>
</file>