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A" w:rsidRDefault="00B72D8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1"/>
        <w:gridCol w:w="2859"/>
        <w:gridCol w:w="3731"/>
      </w:tblGrid>
      <w:tr w:rsidR="00B72D8A" w:rsidTr="00B72D8A">
        <w:tc>
          <w:tcPr>
            <w:tcW w:w="3190" w:type="dxa"/>
          </w:tcPr>
          <w:p w:rsidR="00B72D8A" w:rsidRDefault="00B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190" w:type="dxa"/>
          </w:tcPr>
          <w:p w:rsidR="00B72D8A" w:rsidRDefault="00B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B72D8A" w:rsidRDefault="00B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учебную литературу</w:t>
            </w:r>
          </w:p>
        </w:tc>
      </w:tr>
      <w:tr w:rsidR="00B72D8A" w:rsidTr="00B72D8A">
        <w:tc>
          <w:tcPr>
            <w:tcW w:w="3190" w:type="dxa"/>
          </w:tcPr>
          <w:p w:rsidR="00B72D8A" w:rsidRDefault="00B72D8A">
            <w:pPr>
              <w:rPr>
                <w:sz w:val="28"/>
                <w:szCs w:val="28"/>
              </w:rPr>
            </w:pPr>
            <w:r w:rsidRPr="00182F52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и чтение кредитного договора. Кредитная история. </w:t>
            </w:r>
            <w:proofErr w:type="spellStart"/>
            <w:r w:rsidRPr="00182F52">
              <w:rPr>
                <w:rFonts w:ascii="Times New Roman" w:eastAsia="Times New Roman" w:hAnsi="Times New Roman"/>
                <w:sz w:val="24"/>
                <w:szCs w:val="24"/>
              </w:rPr>
              <w:t>Коллекторские</w:t>
            </w:r>
            <w:proofErr w:type="spellEnd"/>
            <w:r w:rsidRPr="00182F52">
              <w:rPr>
                <w:rFonts w:ascii="Times New Roman" w:eastAsia="Times New Roman" w:hAnsi="Times New Roman"/>
                <w:sz w:val="24"/>
                <w:szCs w:val="24"/>
              </w:rPr>
              <w:t xml:space="preserve"> агентства, их права, обязанности.</w:t>
            </w:r>
          </w:p>
        </w:tc>
        <w:tc>
          <w:tcPr>
            <w:tcW w:w="3190" w:type="dxa"/>
          </w:tcPr>
          <w:p w:rsidR="00B72D8A" w:rsidRDefault="00B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</w:t>
            </w:r>
          </w:p>
        </w:tc>
        <w:tc>
          <w:tcPr>
            <w:tcW w:w="3191" w:type="dxa"/>
          </w:tcPr>
          <w:p w:rsidR="00B72D8A" w:rsidRPr="00B72D8A" w:rsidRDefault="00B72D8A" w:rsidP="00B72D8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2D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Финансовая </w:t>
            </w:r>
            <w:r w:rsidRPr="00B72D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видео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</w:t>
            </w:r>
            <w:r w:rsidRPr="00B72D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нциклопедия</w:t>
            </w:r>
            <w:r w:rsidRPr="00B72D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http://www.incomepoint.tv/</w:t>
            </w:r>
          </w:p>
          <w:p w:rsidR="00B72D8A" w:rsidRDefault="00B72D8A" w:rsidP="00B72D8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2D8A" w:rsidRPr="00B72D8A" w:rsidRDefault="00B72D8A" w:rsidP="00B72D8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2D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Сайт «Финансовая грамота» - http://fingramota.org/lichnye-finansy/investitsii-i-sberezheniya</w:t>
            </w:r>
          </w:p>
          <w:p w:rsidR="00B72D8A" w:rsidRDefault="00B72D8A">
            <w:pPr>
              <w:rPr>
                <w:sz w:val="28"/>
                <w:szCs w:val="28"/>
              </w:rPr>
            </w:pPr>
          </w:p>
          <w:p w:rsidR="00B72D8A" w:rsidRPr="00B72D8A" w:rsidRDefault="00B72D8A" w:rsidP="00B72D8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2D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закон «О банках и банковской деятельности» от 02.12.1990 N 395-1</w:t>
            </w:r>
          </w:p>
          <w:p w:rsidR="00B72D8A" w:rsidRPr="00B72D8A" w:rsidRDefault="00B72D8A" w:rsidP="00B72D8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2D8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http://base.garant.ru/10105800/</w:t>
            </w:r>
          </w:p>
          <w:p w:rsidR="00B72D8A" w:rsidRDefault="00B72D8A">
            <w:pPr>
              <w:rPr>
                <w:sz w:val="28"/>
                <w:szCs w:val="28"/>
              </w:rPr>
            </w:pPr>
          </w:p>
        </w:tc>
      </w:tr>
      <w:tr w:rsidR="00B72D8A" w:rsidTr="00B72D8A">
        <w:tc>
          <w:tcPr>
            <w:tcW w:w="3190" w:type="dxa"/>
          </w:tcPr>
          <w:p w:rsidR="00B72D8A" w:rsidRPr="00B72D8A" w:rsidRDefault="00B72D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2D8A" w:rsidRPr="00B72D8A" w:rsidRDefault="00B72D8A" w:rsidP="00B72D8A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B72D8A"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  <w:t xml:space="preserve">Практическое занятие  </w:t>
            </w:r>
            <w:r w:rsidRPr="00B72D8A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№4:</w:t>
            </w:r>
          </w:p>
          <w:p w:rsidR="00B72D8A" w:rsidRPr="00B72D8A" w:rsidRDefault="00B72D8A" w:rsidP="00B72D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72D8A">
              <w:rPr>
                <w:rFonts w:ascii="Calibri" w:eastAsia="Calibri" w:hAnsi="Calibri" w:cs="Times New Roman"/>
                <w:bCs/>
                <w:sz w:val="28"/>
                <w:szCs w:val="28"/>
                <w:lang w:eastAsia="ru-RU"/>
              </w:rPr>
              <w:t>Заключение кредитного договора. Анализ финансовых рисков при заключении кредитного договора. Расчёт общей стоимости  покупки при приобретении ее в кредит</w:t>
            </w:r>
          </w:p>
          <w:p w:rsidR="00B72D8A" w:rsidRPr="00B72D8A" w:rsidRDefault="00B72D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2D8A" w:rsidRPr="00B72D8A" w:rsidRDefault="00B72D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2D8A" w:rsidRPr="00B72D8A" w:rsidRDefault="00B72D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2D8A" w:rsidRPr="00B72D8A" w:rsidRDefault="00B72D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72D8A" w:rsidRPr="00B72D8A" w:rsidRDefault="00B72D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72D8A" w:rsidRPr="00B72D8A" w:rsidRDefault="00B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</w:t>
            </w:r>
          </w:p>
        </w:tc>
        <w:tc>
          <w:tcPr>
            <w:tcW w:w="3191" w:type="dxa"/>
          </w:tcPr>
          <w:p w:rsidR="00B72D8A" w:rsidRPr="00B72D8A" w:rsidRDefault="00B72D8A" w:rsidP="00B72D8A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Выполняем практическую работу на основании Методических указаний по выполнению практических работ по ОУД 19 «Основы финансовой грамотности»</w:t>
            </w:r>
          </w:p>
        </w:tc>
      </w:tr>
    </w:tbl>
    <w:p w:rsidR="007E272C" w:rsidRDefault="007E272C">
      <w:pPr>
        <w:rPr>
          <w:sz w:val="28"/>
          <w:szCs w:val="28"/>
        </w:rPr>
      </w:pPr>
    </w:p>
    <w:p w:rsidR="004C36B0" w:rsidRPr="00B72D8A" w:rsidRDefault="004C36B0">
      <w:pPr>
        <w:rPr>
          <w:sz w:val="28"/>
          <w:szCs w:val="28"/>
        </w:rPr>
      </w:pPr>
      <w:bookmarkStart w:id="0" w:name="_GoBack"/>
      <w:bookmarkEnd w:id="0"/>
    </w:p>
    <w:sectPr w:rsidR="004C36B0" w:rsidRPr="00B72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F3"/>
    <w:rsid w:val="001C36F3"/>
    <w:rsid w:val="004C36B0"/>
    <w:rsid w:val="007E272C"/>
    <w:rsid w:val="00A07F19"/>
    <w:rsid w:val="00B7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2020-03-20T06:11:00Z</dcterms:created>
  <dcterms:modified xsi:type="dcterms:W3CDTF">2020-03-20T06:19:00Z</dcterms:modified>
</cp:coreProperties>
</file>