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27" w:rsidRPr="00A01527" w:rsidRDefault="00A01527" w:rsidP="00A01527">
      <w:pPr>
        <w:tabs>
          <w:tab w:val="left" w:pos="2525"/>
        </w:tabs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Дата проведения: 26.03.2020г.</w:t>
      </w:r>
    </w:p>
    <w:p w:rsidR="00A01527" w:rsidRPr="00A01527" w:rsidRDefault="00A01527" w:rsidP="00A01527">
      <w:pPr>
        <w:tabs>
          <w:tab w:val="left" w:pos="2525"/>
        </w:tabs>
        <w:spacing w:after="200" w:line="276" w:lineRule="auto"/>
        <w:rPr>
          <w:rFonts w:eastAsia="Calibri"/>
          <w:b/>
          <w:lang w:eastAsia="en-US"/>
        </w:rPr>
      </w:pPr>
      <w:r w:rsidRPr="00A01527">
        <w:rPr>
          <w:rFonts w:eastAsia="Calibri"/>
          <w:b/>
          <w:lang w:eastAsia="en-US"/>
        </w:rPr>
        <w:t>Практическое занятие  № 5-6</w:t>
      </w:r>
    </w:p>
    <w:p w:rsidR="00A01527" w:rsidRPr="00D52F7E" w:rsidRDefault="00A01527" w:rsidP="00A01527">
      <w:pPr>
        <w:tabs>
          <w:tab w:val="left" w:pos="913"/>
        </w:tabs>
        <w:spacing w:after="200"/>
        <w:rPr>
          <w:rFonts w:eastAsia="Calibri"/>
          <w:lang w:eastAsia="en-US"/>
        </w:rPr>
      </w:pPr>
      <w:r w:rsidRPr="00A01527">
        <w:rPr>
          <w:rFonts w:eastAsia="Calibri"/>
          <w:b/>
          <w:lang w:eastAsia="en-US"/>
        </w:rPr>
        <w:t xml:space="preserve">        Тема:</w:t>
      </w:r>
      <w:r w:rsidRPr="00D52F7E">
        <w:rPr>
          <w:rFonts w:eastAsia="Calibri"/>
          <w:lang w:eastAsia="en-US"/>
        </w:rPr>
        <w:t xml:space="preserve"> </w:t>
      </w:r>
      <w:r w:rsidRPr="00D52F7E">
        <w:rPr>
          <w:rFonts w:eastAsia="Calibri"/>
          <w:lang w:bidi="ru-RU"/>
        </w:rPr>
        <w:t>Составление схемы «Классификация юридических лиц»</w:t>
      </w:r>
    </w:p>
    <w:p w:rsidR="00A01527" w:rsidRPr="00D52F7E" w:rsidRDefault="00A01527" w:rsidP="00A01527">
      <w:pPr>
        <w:spacing w:after="200"/>
        <w:jc w:val="both"/>
        <w:rPr>
          <w:rFonts w:eastAsia="Calibri"/>
          <w:lang w:val="en-US" w:eastAsia="en-US"/>
        </w:rPr>
      </w:pPr>
      <w:r w:rsidRPr="00D52F7E">
        <w:rPr>
          <w:rFonts w:eastAsia="Calibri"/>
          <w:lang w:eastAsia="en-US"/>
        </w:rPr>
        <w:t xml:space="preserve">          Цель: </w:t>
      </w:r>
    </w:p>
    <w:p w:rsidR="00A01527" w:rsidRPr="00D52F7E" w:rsidRDefault="00A01527" w:rsidP="00A01527">
      <w:pPr>
        <w:pStyle w:val="a3"/>
        <w:numPr>
          <w:ilvl w:val="0"/>
          <w:numId w:val="4"/>
        </w:numPr>
        <w:spacing w:after="200"/>
        <w:jc w:val="both"/>
        <w:rPr>
          <w:rFonts w:eastAsia="Calibri"/>
          <w:lang w:val="en-US" w:eastAsia="en-US"/>
        </w:rPr>
      </w:pPr>
      <w:r w:rsidRPr="00D52F7E">
        <w:rPr>
          <w:rFonts w:eastAsia="Calibri"/>
          <w:lang w:eastAsia="en-US"/>
        </w:rPr>
        <w:t xml:space="preserve">Закрепление теоретических знаний. </w:t>
      </w:r>
    </w:p>
    <w:p w:rsidR="00A01527" w:rsidRPr="00424CF2" w:rsidRDefault="00A01527" w:rsidP="00A01527">
      <w:pPr>
        <w:pStyle w:val="a3"/>
        <w:numPr>
          <w:ilvl w:val="0"/>
          <w:numId w:val="4"/>
        </w:numPr>
        <w:spacing w:after="200"/>
        <w:jc w:val="both"/>
        <w:rPr>
          <w:rFonts w:eastAsia="Calibri"/>
          <w:lang w:eastAsia="en-US"/>
        </w:rPr>
      </w:pPr>
      <w:r w:rsidRPr="00D52F7E">
        <w:rPr>
          <w:rFonts w:eastAsia="Calibri"/>
          <w:lang w:eastAsia="en-US"/>
        </w:rPr>
        <w:t>Привитие навыков работы с нормативными  правовыми актами.</w:t>
      </w:r>
    </w:p>
    <w:p w:rsidR="00A01527" w:rsidRPr="00D52F7E" w:rsidRDefault="00A01527" w:rsidP="00A01527">
      <w:pPr>
        <w:pStyle w:val="a3"/>
        <w:numPr>
          <w:ilvl w:val="0"/>
          <w:numId w:val="4"/>
        </w:numPr>
        <w:spacing w:after="200"/>
        <w:jc w:val="both"/>
        <w:rPr>
          <w:rFonts w:eastAsia="Calibri"/>
          <w:lang w:val="en-US" w:eastAsia="en-US"/>
        </w:rPr>
      </w:pPr>
      <w:r w:rsidRPr="00D52F7E">
        <w:rPr>
          <w:rFonts w:eastAsia="Calibri"/>
          <w:lang w:eastAsia="en-US"/>
        </w:rPr>
        <w:t xml:space="preserve">Обучение формулированию собственных решений.  </w:t>
      </w:r>
    </w:p>
    <w:p w:rsidR="00A01527" w:rsidRPr="00D52F7E" w:rsidRDefault="00A01527" w:rsidP="00A01527">
      <w:pPr>
        <w:pStyle w:val="a3"/>
        <w:numPr>
          <w:ilvl w:val="0"/>
          <w:numId w:val="4"/>
        </w:numPr>
        <w:spacing w:after="200"/>
        <w:jc w:val="both"/>
        <w:rPr>
          <w:rFonts w:eastAsia="Calibri"/>
          <w:lang w:eastAsia="en-US"/>
        </w:rPr>
      </w:pPr>
      <w:r w:rsidRPr="00D52F7E">
        <w:rPr>
          <w:rFonts w:eastAsia="Calibri"/>
          <w:lang w:eastAsia="en-US"/>
        </w:rPr>
        <w:t>Приобретение умения самостоятельно находить правовые нормы для решения поставленной задачи и ориентироваться в них.</w:t>
      </w:r>
    </w:p>
    <w:p w:rsidR="00A01527" w:rsidRPr="00A01527" w:rsidRDefault="00A01527" w:rsidP="00A01527">
      <w:pPr>
        <w:widowControl w:val="0"/>
        <w:spacing w:after="120"/>
        <w:jc w:val="both"/>
        <w:rPr>
          <w:b/>
        </w:rPr>
      </w:pPr>
      <w:r w:rsidRPr="00A01527">
        <w:rPr>
          <w:b/>
          <w:iCs/>
        </w:rPr>
        <w:t>Задание:</w:t>
      </w:r>
    </w:p>
    <w:p w:rsidR="00A01527" w:rsidRPr="00D52F7E" w:rsidRDefault="00A01527" w:rsidP="00A01527">
      <w:pPr>
        <w:widowControl w:val="0"/>
        <w:spacing w:after="120"/>
        <w:jc w:val="both"/>
      </w:pPr>
      <w:r w:rsidRPr="00D52F7E">
        <w:t>Изучить формы учредительных документов юридических лиц.  Составить схему «Классификация юридических лиц»</w:t>
      </w:r>
    </w:p>
    <w:p w:rsidR="00A01527" w:rsidRPr="00D52F7E" w:rsidRDefault="00A01527" w:rsidP="00A01527">
      <w:pPr>
        <w:spacing w:after="200" w:line="276" w:lineRule="auto"/>
        <w:jc w:val="both"/>
        <w:rPr>
          <w:rFonts w:eastAsia="Calibri"/>
          <w:lang w:eastAsia="en-US"/>
        </w:rPr>
      </w:pPr>
      <w:r w:rsidRPr="00D52F7E">
        <w:rPr>
          <w:rFonts w:eastAsia="Calibri"/>
          <w:bCs/>
          <w:lang w:eastAsia="en-US"/>
        </w:rPr>
        <w:t xml:space="preserve"> </w:t>
      </w:r>
    </w:p>
    <w:p w:rsidR="00A01527" w:rsidRPr="00D52F7E" w:rsidRDefault="00A01527" w:rsidP="00A01527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D52F7E">
        <w:rPr>
          <w:rFonts w:eastAsia="Calibri"/>
          <w:bCs/>
          <w:lang w:eastAsia="en-US"/>
        </w:rPr>
        <w:t>Ход занятия:</w:t>
      </w:r>
    </w:p>
    <w:p w:rsidR="00A01527" w:rsidRPr="00D52F7E" w:rsidRDefault="00A01527" w:rsidP="00A01527">
      <w:pPr>
        <w:numPr>
          <w:ilvl w:val="0"/>
          <w:numId w:val="1"/>
        </w:numPr>
        <w:spacing w:after="200"/>
        <w:jc w:val="both"/>
        <w:rPr>
          <w:rFonts w:eastAsia="Calibri"/>
          <w:lang w:eastAsia="en-US"/>
        </w:rPr>
      </w:pPr>
      <w:r w:rsidRPr="00D52F7E">
        <w:rPr>
          <w:rFonts w:eastAsia="Calibri"/>
          <w:lang w:eastAsia="en-US"/>
        </w:rPr>
        <w:t>Краткое повторение пройденного материала (20 минут).</w:t>
      </w:r>
    </w:p>
    <w:p w:rsidR="00A01527" w:rsidRPr="00D52F7E" w:rsidRDefault="00A01527" w:rsidP="00A01527">
      <w:pPr>
        <w:numPr>
          <w:ilvl w:val="0"/>
          <w:numId w:val="2"/>
        </w:numPr>
        <w:spacing w:after="200"/>
        <w:jc w:val="both"/>
        <w:rPr>
          <w:rFonts w:eastAsia="Calibri"/>
          <w:iCs/>
          <w:lang w:eastAsia="en-US"/>
        </w:rPr>
      </w:pPr>
      <w:r w:rsidRPr="00D52F7E">
        <w:rPr>
          <w:rFonts w:eastAsia="Calibri"/>
          <w:iCs/>
          <w:lang w:eastAsia="en-US"/>
        </w:rPr>
        <w:t>Создание юридического лица.</w:t>
      </w:r>
    </w:p>
    <w:p w:rsidR="00A01527" w:rsidRPr="00D52F7E" w:rsidRDefault="00A01527" w:rsidP="00A01527">
      <w:pPr>
        <w:numPr>
          <w:ilvl w:val="0"/>
          <w:numId w:val="2"/>
        </w:numPr>
        <w:spacing w:after="200"/>
        <w:jc w:val="both"/>
        <w:rPr>
          <w:rFonts w:eastAsia="Calibri"/>
          <w:lang w:eastAsia="en-US"/>
        </w:rPr>
      </w:pPr>
      <w:r w:rsidRPr="00D52F7E">
        <w:rPr>
          <w:rFonts w:eastAsia="Calibri"/>
          <w:iCs/>
          <w:lang w:eastAsia="en-US"/>
        </w:rPr>
        <w:t>Порядок государственной регистрации физического лица в качестве индивидуального предпринимателя.</w:t>
      </w:r>
    </w:p>
    <w:p w:rsidR="00A01527" w:rsidRPr="00A01527" w:rsidRDefault="00A01527" w:rsidP="00A01527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D52F7E">
        <w:rPr>
          <w:rFonts w:eastAsia="Calibri"/>
          <w:lang w:eastAsia="en-US"/>
        </w:rPr>
        <w:t>Составить схему «Классификация юридических лиц»</w:t>
      </w:r>
    </w:p>
    <w:p w:rsidR="00A01527" w:rsidRPr="00D52F7E" w:rsidRDefault="00A01527" w:rsidP="00A01527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</w:p>
    <w:p w:rsidR="00A01527" w:rsidRPr="00A01527" w:rsidRDefault="00A01527" w:rsidP="00A01527">
      <w:pPr>
        <w:autoSpaceDE w:val="0"/>
        <w:autoSpaceDN w:val="0"/>
        <w:adjustRightInd w:val="0"/>
        <w:spacing w:after="200"/>
        <w:jc w:val="both"/>
        <w:rPr>
          <w:rFonts w:eastAsia="Calibri"/>
          <w:b/>
          <w:lang w:eastAsia="en-US"/>
        </w:rPr>
      </w:pPr>
      <w:r w:rsidRPr="00A01527">
        <w:rPr>
          <w:rFonts w:eastAsia="Calibri"/>
          <w:b/>
          <w:bCs/>
          <w:lang w:eastAsia="en-US"/>
        </w:rPr>
        <w:t>Оснащение:</w:t>
      </w:r>
    </w:p>
    <w:p w:rsidR="00A01527" w:rsidRPr="00D52F7E" w:rsidRDefault="00A01527" w:rsidP="00A01527">
      <w:pPr>
        <w:numPr>
          <w:ilvl w:val="0"/>
          <w:numId w:val="3"/>
        </w:numPr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  <w:r w:rsidRPr="00D52F7E">
        <w:rPr>
          <w:rFonts w:eastAsia="Calibri"/>
          <w:lang w:eastAsia="en-US"/>
        </w:rPr>
        <w:t xml:space="preserve">Гражданский кодекс Российской Федерации. Часть первая от 30 ноября </w:t>
      </w:r>
      <w:smartTag w:uri="urn:schemas-microsoft-com:office:smarttags" w:element="metricconverter">
        <w:smartTagPr>
          <w:attr w:name="ProductID" w:val="1994 г"/>
        </w:smartTagPr>
        <w:r w:rsidRPr="00D52F7E">
          <w:rPr>
            <w:rFonts w:eastAsia="Calibri"/>
            <w:lang w:eastAsia="en-US"/>
          </w:rPr>
          <w:t>1994 г</w:t>
        </w:r>
      </w:smartTag>
      <w:r w:rsidRPr="00D52F7E">
        <w:rPr>
          <w:rFonts w:eastAsia="Calibri"/>
          <w:lang w:eastAsia="en-US"/>
        </w:rPr>
        <w:t xml:space="preserve">. № 51-ФЗ. //Собрание законодательства Российской Федерации от 5 декабря </w:t>
      </w:r>
      <w:smartTag w:uri="urn:schemas-microsoft-com:office:smarttags" w:element="metricconverter">
        <w:smartTagPr>
          <w:attr w:name="ProductID" w:val="1994 г"/>
        </w:smartTagPr>
        <w:r w:rsidRPr="00D52F7E">
          <w:rPr>
            <w:rFonts w:eastAsia="Calibri"/>
            <w:lang w:eastAsia="en-US"/>
          </w:rPr>
          <w:t>1994 г</w:t>
        </w:r>
      </w:smartTag>
      <w:r w:rsidRPr="00D52F7E">
        <w:rPr>
          <w:rFonts w:eastAsia="Calibri"/>
          <w:lang w:eastAsia="en-US"/>
        </w:rPr>
        <w:t>. № 32 ст. 3301.</w:t>
      </w:r>
    </w:p>
    <w:p w:rsidR="00A01527" w:rsidRDefault="00A01527" w:rsidP="00A0152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D52F7E">
        <w:rPr>
          <w:rFonts w:eastAsia="Calibri"/>
          <w:lang w:eastAsia="en-US"/>
        </w:rPr>
        <w:t xml:space="preserve">Федеральный закон от 8 августа </w:t>
      </w:r>
      <w:smartTag w:uri="urn:schemas-microsoft-com:office:smarttags" w:element="metricconverter">
        <w:smartTagPr>
          <w:attr w:name="ProductID" w:val="2001 г"/>
        </w:smartTagPr>
        <w:r w:rsidRPr="00D52F7E">
          <w:rPr>
            <w:rFonts w:eastAsia="Calibri"/>
            <w:lang w:eastAsia="en-US"/>
          </w:rPr>
          <w:t>2001 г</w:t>
        </w:r>
      </w:smartTag>
      <w:r w:rsidRPr="00D52F7E">
        <w:rPr>
          <w:rFonts w:eastAsia="Calibri"/>
          <w:lang w:eastAsia="en-US"/>
        </w:rPr>
        <w:t xml:space="preserve">. № 129-ФЗ "О государственной регистрации юридических лиц и индивидуальных предпринимателей". // Собрание законодательства Российской Федерации от 13 августа </w:t>
      </w:r>
      <w:smartTag w:uri="urn:schemas-microsoft-com:office:smarttags" w:element="metricconverter">
        <w:smartTagPr>
          <w:attr w:name="ProductID" w:val="2001 г"/>
        </w:smartTagPr>
        <w:r w:rsidRPr="00D52F7E">
          <w:rPr>
            <w:rFonts w:eastAsia="Calibri"/>
            <w:lang w:eastAsia="en-US"/>
          </w:rPr>
          <w:t>2001 г</w:t>
        </w:r>
      </w:smartTag>
      <w:r w:rsidRPr="00D52F7E">
        <w:rPr>
          <w:rFonts w:eastAsia="Calibri"/>
          <w:lang w:eastAsia="en-US"/>
        </w:rPr>
        <w:t>., № 33 (Часть I), ст. 3431.</w:t>
      </w:r>
    </w:p>
    <w:p w:rsidR="008E4E5E" w:rsidRPr="00D52F7E" w:rsidRDefault="008E4E5E" w:rsidP="008E4E5E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eastAsia="Calibri"/>
          <w:lang w:eastAsia="en-US"/>
        </w:rPr>
      </w:pPr>
      <w:bookmarkStart w:id="0" w:name="_GoBack"/>
      <w:bookmarkEnd w:id="0"/>
    </w:p>
    <w:p w:rsidR="007E272C" w:rsidRPr="008E4E5E" w:rsidRDefault="008E4E5E">
      <w:pPr>
        <w:rPr>
          <w:b/>
        </w:rPr>
      </w:pPr>
      <w:r w:rsidRPr="008E4E5E">
        <w:rPr>
          <w:b/>
        </w:rPr>
        <w:t xml:space="preserve"> Выполненные работы отправлять:    klimenko.xelen@yandex.ru</w:t>
      </w:r>
    </w:p>
    <w:sectPr w:rsidR="007E272C" w:rsidRPr="008E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B1A"/>
    <w:multiLevelType w:val="hybridMultilevel"/>
    <w:tmpl w:val="C896B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E48D6"/>
    <w:multiLevelType w:val="hybridMultilevel"/>
    <w:tmpl w:val="165E9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356C9"/>
    <w:multiLevelType w:val="hybridMultilevel"/>
    <w:tmpl w:val="3274D6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77CEE"/>
    <w:multiLevelType w:val="hybridMultilevel"/>
    <w:tmpl w:val="1C38D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E2"/>
    <w:rsid w:val="007E272C"/>
    <w:rsid w:val="008E4E5E"/>
    <w:rsid w:val="00A01527"/>
    <w:rsid w:val="00A07F19"/>
    <w:rsid w:val="00B9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2020-03-25T07:40:00Z</dcterms:created>
  <dcterms:modified xsi:type="dcterms:W3CDTF">2020-03-25T07:44:00Z</dcterms:modified>
</cp:coreProperties>
</file>