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F1" w:rsidRPr="00BA09F1" w:rsidRDefault="00BA09F1" w:rsidP="00BA09F1">
      <w:pPr>
        <w:spacing w:after="0" w:line="240" w:lineRule="auto"/>
        <w:ind w:right="450" w:firstLine="567"/>
        <w:jc w:val="center"/>
        <w:outlineLvl w:val="0"/>
        <w:rPr>
          <w:rFonts w:ascii="Times New Roman" w:eastAsia="Times New Roman" w:hAnsi="Times New Roman" w:cs="Times New Roman"/>
          <w:b/>
          <w:bCs/>
          <w:color w:val="474747"/>
          <w:kern w:val="36"/>
          <w:sz w:val="24"/>
          <w:szCs w:val="24"/>
          <w:lang w:eastAsia="ru-RU"/>
        </w:rPr>
      </w:pPr>
      <w:r w:rsidRPr="00BA09F1">
        <w:rPr>
          <w:rFonts w:ascii="Times New Roman" w:eastAsia="Times New Roman" w:hAnsi="Times New Roman" w:cs="Times New Roman"/>
          <w:b/>
          <w:bCs/>
          <w:color w:val="474747"/>
          <w:kern w:val="36"/>
          <w:sz w:val="24"/>
          <w:szCs w:val="24"/>
          <w:lang w:eastAsia="ru-RU"/>
        </w:rPr>
        <w:t>Особенности об</w:t>
      </w:r>
      <w:bookmarkStart w:id="0" w:name="_GoBack"/>
      <w:bookmarkEnd w:id="0"/>
      <w:r w:rsidRPr="00BA09F1">
        <w:rPr>
          <w:rFonts w:ascii="Times New Roman" w:eastAsia="Times New Roman" w:hAnsi="Times New Roman" w:cs="Times New Roman"/>
          <w:b/>
          <w:bCs/>
          <w:color w:val="474747"/>
          <w:kern w:val="36"/>
          <w:sz w:val="24"/>
          <w:szCs w:val="24"/>
          <w:lang w:eastAsia="ru-RU"/>
        </w:rPr>
        <w:t>работки из материалов с ворсом</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Особенности изготовления изделий из ворсовых материалов вызваны наличием ворса, при смятии которого образуются ласы, возможно стягивание швов.</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i/>
          <w:iCs/>
          <w:color w:val="424242"/>
          <w:sz w:val="24"/>
          <w:szCs w:val="24"/>
          <w:lang w:eastAsia="ru-RU"/>
        </w:rPr>
        <w:t>Ворсовые материалы</w:t>
      </w:r>
      <w:r w:rsidRPr="00BA09F1">
        <w:rPr>
          <w:rFonts w:ascii="Times New Roman" w:eastAsia="Times New Roman" w:hAnsi="Times New Roman" w:cs="Times New Roman"/>
          <w:color w:val="424242"/>
          <w:sz w:val="24"/>
          <w:szCs w:val="24"/>
          <w:lang w:eastAsia="ru-RU"/>
        </w:rPr>
        <w:t> могут быть</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 хлопчатобумажными (вельвет-корд, вельвет-рубчик, полубархат); они обладают хорошими теплозащитными свойствами и износостойкостью; к недостаткам их можно отнести большую усадку и осыпаемость;</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 xml:space="preserve">· </w:t>
      </w:r>
      <w:proofErr w:type="gramStart"/>
      <w:r w:rsidRPr="00BA09F1">
        <w:rPr>
          <w:rFonts w:ascii="Times New Roman" w:eastAsia="Times New Roman" w:hAnsi="Times New Roman" w:cs="Times New Roman"/>
          <w:color w:val="424242"/>
          <w:sz w:val="24"/>
          <w:szCs w:val="24"/>
          <w:lang w:eastAsia="ru-RU"/>
        </w:rPr>
        <w:t>шелковыми</w:t>
      </w:r>
      <w:proofErr w:type="gramEnd"/>
      <w:r w:rsidRPr="00BA09F1">
        <w:rPr>
          <w:rFonts w:ascii="Times New Roman" w:eastAsia="Times New Roman" w:hAnsi="Times New Roman" w:cs="Times New Roman"/>
          <w:color w:val="424242"/>
          <w:sz w:val="24"/>
          <w:szCs w:val="24"/>
          <w:lang w:eastAsia="ru-RU"/>
        </w:rPr>
        <w:t xml:space="preserve"> (бархат платьевой, велюр-бархат вытравной, ворсовые трикотажные полотна), они обладают повышенной </w:t>
      </w:r>
      <w:proofErr w:type="spellStart"/>
      <w:r w:rsidRPr="00BA09F1">
        <w:rPr>
          <w:rFonts w:ascii="Times New Roman" w:eastAsia="Times New Roman" w:hAnsi="Times New Roman" w:cs="Times New Roman"/>
          <w:color w:val="424242"/>
          <w:sz w:val="24"/>
          <w:szCs w:val="24"/>
          <w:lang w:eastAsia="ru-RU"/>
        </w:rPr>
        <w:t>раздвигаемостью</w:t>
      </w:r>
      <w:proofErr w:type="spellEnd"/>
      <w:r w:rsidRPr="00BA09F1">
        <w:rPr>
          <w:rFonts w:ascii="Times New Roman" w:eastAsia="Times New Roman" w:hAnsi="Times New Roman" w:cs="Times New Roman"/>
          <w:color w:val="424242"/>
          <w:sz w:val="24"/>
          <w:szCs w:val="24"/>
          <w:lang w:eastAsia="ru-RU"/>
        </w:rPr>
        <w:t xml:space="preserve"> нитей, осыпаемостью и </w:t>
      </w:r>
      <w:proofErr w:type="spellStart"/>
      <w:r w:rsidRPr="00BA09F1">
        <w:rPr>
          <w:rFonts w:ascii="Times New Roman" w:eastAsia="Times New Roman" w:hAnsi="Times New Roman" w:cs="Times New Roman"/>
          <w:color w:val="424242"/>
          <w:sz w:val="24"/>
          <w:szCs w:val="24"/>
          <w:lang w:eastAsia="ru-RU"/>
        </w:rPr>
        <w:t>прорубаемостью</w:t>
      </w:r>
      <w:proofErr w:type="spellEnd"/>
      <w:r w:rsidRPr="00BA09F1">
        <w:rPr>
          <w:rFonts w:ascii="Times New Roman" w:eastAsia="Times New Roman" w:hAnsi="Times New Roman" w:cs="Times New Roman"/>
          <w:color w:val="424242"/>
          <w:sz w:val="24"/>
          <w:szCs w:val="24"/>
          <w:lang w:eastAsia="ru-RU"/>
        </w:rPr>
        <w:t>.</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 xml:space="preserve">Повышенная </w:t>
      </w:r>
      <w:proofErr w:type="spellStart"/>
      <w:r w:rsidRPr="00BA09F1">
        <w:rPr>
          <w:rFonts w:ascii="Times New Roman" w:eastAsia="Times New Roman" w:hAnsi="Times New Roman" w:cs="Times New Roman"/>
          <w:color w:val="424242"/>
          <w:sz w:val="24"/>
          <w:szCs w:val="24"/>
          <w:lang w:eastAsia="ru-RU"/>
        </w:rPr>
        <w:t>сминаемость</w:t>
      </w:r>
      <w:proofErr w:type="spellEnd"/>
      <w:r w:rsidRPr="00BA09F1">
        <w:rPr>
          <w:rFonts w:ascii="Times New Roman" w:eastAsia="Times New Roman" w:hAnsi="Times New Roman" w:cs="Times New Roman"/>
          <w:color w:val="424242"/>
          <w:sz w:val="24"/>
          <w:szCs w:val="24"/>
          <w:lang w:eastAsia="ru-RU"/>
        </w:rPr>
        <w:t xml:space="preserve"> вор</w:t>
      </w:r>
      <w:r w:rsidRPr="00BA09F1">
        <w:rPr>
          <w:rFonts w:ascii="Times New Roman" w:eastAsia="Times New Roman" w:hAnsi="Times New Roman" w:cs="Times New Roman"/>
          <w:b/>
          <w:bCs/>
          <w:color w:val="424242"/>
          <w:sz w:val="24"/>
          <w:szCs w:val="24"/>
          <w:lang w:eastAsia="ru-RU"/>
        </w:rPr>
        <w:t>с</w:t>
      </w:r>
      <w:r w:rsidRPr="00BA09F1">
        <w:rPr>
          <w:rFonts w:ascii="Times New Roman" w:eastAsia="Times New Roman" w:hAnsi="Times New Roman" w:cs="Times New Roman"/>
          <w:color w:val="424242"/>
          <w:sz w:val="24"/>
          <w:szCs w:val="24"/>
          <w:lang w:eastAsia="ru-RU"/>
        </w:rPr>
        <w:t>ового покрытия затрудняет возможность применения ВТО. Поэтому в конструкции изделий проектируют минимальное число деталей и швов, вытачки заменяют рельефами, кокетками, по</w:t>
      </w:r>
      <w:r w:rsidRPr="00BA09F1">
        <w:rPr>
          <w:rFonts w:ascii="Times New Roman" w:eastAsia="Times New Roman" w:hAnsi="Times New Roman" w:cs="Times New Roman"/>
          <w:color w:val="424242"/>
          <w:sz w:val="24"/>
          <w:szCs w:val="24"/>
          <w:lang w:eastAsia="ru-RU"/>
        </w:rPr>
        <w:softHyphen/>
        <w:t>садку по срезам — мягкими складками. В конструкциях узлов карманов, застежек предусматривают минимальное число слоев де</w:t>
      </w:r>
      <w:r w:rsidRPr="00BA09F1">
        <w:rPr>
          <w:rFonts w:ascii="Times New Roman" w:eastAsia="Times New Roman" w:hAnsi="Times New Roman" w:cs="Times New Roman"/>
          <w:color w:val="424242"/>
          <w:sz w:val="24"/>
          <w:szCs w:val="24"/>
          <w:lang w:eastAsia="ru-RU"/>
        </w:rPr>
        <w:softHyphen/>
        <w:t>талей. Подкладку воротников, клапанов, листочек, карманов выкраивают из подкладочной ткани.</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i/>
          <w:iCs/>
          <w:color w:val="424242"/>
          <w:sz w:val="24"/>
          <w:szCs w:val="24"/>
          <w:lang w:eastAsia="ru-RU"/>
        </w:rPr>
        <w:t>При раскрое</w:t>
      </w:r>
      <w:r w:rsidRPr="00BA09F1">
        <w:rPr>
          <w:rFonts w:ascii="Times New Roman" w:eastAsia="Times New Roman" w:hAnsi="Times New Roman" w:cs="Times New Roman"/>
          <w:color w:val="424242"/>
          <w:sz w:val="24"/>
          <w:szCs w:val="24"/>
          <w:lang w:eastAsia="ru-RU"/>
        </w:rPr>
        <w:t> ворсовых тканей особое внимание обращают на направление ворса. В коротковорсовых тканях обычно выбирают такое направление, чтобы ворс был направлен снизу вверх. Такое его расположение дает восприятие глубины и насыщенности цвета изделия</w:t>
      </w:r>
      <w:proofErr w:type="gramStart"/>
      <w:r w:rsidRPr="00BA09F1">
        <w:rPr>
          <w:rFonts w:ascii="Times New Roman" w:eastAsia="Times New Roman" w:hAnsi="Times New Roman" w:cs="Times New Roman"/>
          <w:color w:val="424242"/>
          <w:sz w:val="24"/>
          <w:szCs w:val="24"/>
          <w:lang w:eastAsia="ru-RU"/>
        </w:rPr>
        <w:t xml:space="preserve"> В</w:t>
      </w:r>
      <w:proofErr w:type="gramEnd"/>
      <w:r w:rsidRPr="00BA09F1">
        <w:rPr>
          <w:rFonts w:ascii="Times New Roman" w:eastAsia="Times New Roman" w:hAnsi="Times New Roman" w:cs="Times New Roman"/>
          <w:color w:val="424242"/>
          <w:sz w:val="24"/>
          <w:szCs w:val="24"/>
          <w:lang w:eastAsia="ru-RU"/>
        </w:rPr>
        <w:t xml:space="preserve"> длинноворсовых тканях направление ворса должно быт направлено сверху вниз. При раскрое направление ворса во всех деталях должно совпадать. При раскрое скользящих ворсовых тканей, чтобы избежать смещения деталей, слои тканей скалывают булавками, </w:t>
      </w:r>
      <w:proofErr w:type="gramStart"/>
      <w:r w:rsidRPr="00BA09F1">
        <w:rPr>
          <w:rFonts w:ascii="Times New Roman" w:eastAsia="Times New Roman" w:hAnsi="Times New Roman" w:cs="Times New Roman"/>
          <w:color w:val="424242"/>
          <w:sz w:val="24"/>
          <w:szCs w:val="24"/>
          <w:lang w:eastAsia="ru-RU"/>
        </w:rPr>
        <w:t>располагая их близко друг к</w:t>
      </w:r>
      <w:proofErr w:type="gramEnd"/>
      <w:r w:rsidRPr="00BA09F1">
        <w:rPr>
          <w:rFonts w:ascii="Times New Roman" w:eastAsia="Times New Roman" w:hAnsi="Times New Roman" w:cs="Times New Roman"/>
          <w:color w:val="424242"/>
          <w:sz w:val="24"/>
          <w:szCs w:val="24"/>
          <w:lang w:eastAsia="ru-RU"/>
        </w:rPr>
        <w:t xml:space="preserve"> другу, либо производят раскрой в один слой, </w:t>
      </w:r>
      <w:proofErr w:type="spellStart"/>
      <w:r w:rsidRPr="00BA09F1">
        <w:rPr>
          <w:rFonts w:ascii="Times New Roman" w:eastAsia="Times New Roman" w:hAnsi="Times New Roman" w:cs="Times New Roman"/>
          <w:color w:val="424242"/>
          <w:sz w:val="24"/>
          <w:szCs w:val="24"/>
          <w:lang w:eastAsia="ru-RU"/>
        </w:rPr>
        <w:t>обмеляя</w:t>
      </w:r>
      <w:proofErr w:type="spellEnd"/>
      <w:r w:rsidRPr="00BA09F1">
        <w:rPr>
          <w:rFonts w:ascii="Times New Roman" w:eastAsia="Times New Roman" w:hAnsi="Times New Roman" w:cs="Times New Roman"/>
          <w:color w:val="424242"/>
          <w:sz w:val="24"/>
          <w:szCs w:val="24"/>
          <w:lang w:eastAsia="ru-RU"/>
        </w:rPr>
        <w:t xml:space="preserve"> и вырезая каждую деталь в отдельности. Если ворс отличается повышенной </w:t>
      </w:r>
      <w:proofErr w:type="spellStart"/>
      <w:r w:rsidRPr="00BA09F1">
        <w:rPr>
          <w:rFonts w:ascii="Times New Roman" w:eastAsia="Times New Roman" w:hAnsi="Times New Roman" w:cs="Times New Roman"/>
          <w:color w:val="424242"/>
          <w:sz w:val="24"/>
          <w:szCs w:val="24"/>
          <w:lang w:eastAsia="ru-RU"/>
        </w:rPr>
        <w:t>сцепляемостью</w:t>
      </w:r>
      <w:proofErr w:type="spellEnd"/>
      <w:r w:rsidRPr="00BA09F1">
        <w:rPr>
          <w:rFonts w:ascii="Times New Roman" w:eastAsia="Times New Roman" w:hAnsi="Times New Roman" w:cs="Times New Roman"/>
          <w:color w:val="424242"/>
          <w:sz w:val="24"/>
          <w:szCs w:val="24"/>
          <w:lang w:eastAsia="ru-RU"/>
        </w:rPr>
        <w:t>, </w:t>
      </w:r>
      <w:r w:rsidRPr="00BA09F1">
        <w:rPr>
          <w:rFonts w:ascii="Times New Roman" w:eastAsia="Times New Roman" w:hAnsi="Times New Roman" w:cs="Times New Roman"/>
          <w:color w:val="424242"/>
          <w:sz w:val="24"/>
          <w:szCs w:val="24"/>
          <w:u w:val="single"/>
          <w:lang w:eastAsia="ru-RU"/>
        </w:rPr>
        <w:t>раскрой</w:t>
      </w:r>
      <w:r w:rsidRPr="00BA09F1">
        <w:rPr>
          <w:rFonts w:ascii="Times New Roman" w:eastAsia="Times New Roman" w:hAnsi="Times New Roman" w:cs="Times New Roman"/>
          <w:color w:val="424242"/>
          <w:sz w:val="24"/>
          <w:szCs w:val="24"/>
          <w:lang w:eastAsia="ru-RU"/>
        </w:rPr>
        <w:t> деталей можно производить в один слой, разложив материалов лицевой стороной вниз.</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Для придания деталям изделий </w:t>
      </w:r>
      <w:r w:rsidRPr="00BA09F1">
        <w:rPr>
          <w:rFonts w:ascii="Times New Roman" w:eastAsia="Times New Roman" w:hAnsi="Times New Roman" w:cs="Times New Roman"/>
          <w:i/>
          <w:iCs/>
          <w:color w:val="424242"/>
          <w:sz w:val="24"/>
          <w:szCs w:val="24"/>
          <w:lang w:eastAsia="ru-RU"/>
        </w:rPr>
        <w:t>устойчивости и предохранения срезов</w:t>
      </w:r>
      <w:r w:rsidRPr="00BA09F1">
        <w:rPr>
          <w:rFonts w:ascii="Times New Roman" w:eastAsia="Times New Roman" w:hAnsi="Times New Roman" w:cs="Times New Roman"/>
          <w:color w:val="424242"/>
          <w:sz w:val="24"/>
          <w:szCs w:val="24"/>
          <w:lang w:eastAsia="ru-RU"/>
        </w:rPr>
        <w:t xml:space="preserve"> от растяжения детали из этих тканей соединяют с прокладочными материалами. Клеевые прокладки по размерам должны соответствовать основным деталям и при соединении деталей входить в швы не менее чем на 1-2 мм или попадать под отделочные строчки. По низу рукава и изделия прокладку располагают со стороны припуска на подгиб до линии подгиба или на 10-12 мм за линию перегиба. В цельнокроеных деталях — только со стороны нижней детали. В недублированных деталях по срезам прокладывают кромку, а в изделиях из ворсовых трикотажных полотен — притачивают полоски из </w:t>
      </w:r>
      <w:proofErr w:type="gramStart"/>
      <w:r w:rsidRPr="00BA09F1">
        <w:rPr>
          <w:rFonts w:ascii="Times New Roman" w:eastAsia="Times New Roman" w:hAnsi="Times New Roman" w:cs="Times New Roman"/>
          <w:color w:val="424242"/>
          <w:sz w:val="24"/>
          <w:szCs w:val="24"/>
          <w:lang w:eastAsia="ru-RU"/>
        </w:rPr>
        <w:t>х/б</w:t>
      </w:r>
      <w:proofErr w:type="gramEnd"/>
      <w:r w:rsidRPr="00BA09F1">
        <w:rPr>
          <w:rFonts w:ascii="Times New Roman" w:eastAsia="Times New Roman" w:hAnsi="Times New Roman" w:cs="Times New Roman"/>
          <w:color w:val="424242"/>
          <w:sz w:val="24"/>
          <w:szCs w:val="24"/>
          <w:lang w:eastAsia="ru-RU"/>
        </w:rPr>
        <w:t xml:space="preserve"> ткани, выкроенные по форме срезов деталей под углом к нитям основы. Во избежание деформации ворсовой поверхности </w:t>
      </w:r>
      <w:r w:rsidRPr="00BA09F1">
        <w:rPr>
          <w:rFonts w:ascii="Times New Roman" w:eastAsia="Times New Roman" w:hAnsi="Times New Roman" w:cs="Times New Roman"/>
          <w:i/>
          <w:iCs/>
          <w:color w:val="424242"/>
          <w:sz w:val="24"/>
          <w:szCs w:val="24"/>
          <w:lang w:eastAsia="ru-RU"/>
        </w:rPr>
        <w:t>дублируют </w:t>
      </w:r>
      <w:r w:rsidRPr="00BA09F1">
        <w:rPr>
          <w:rFonts w:ascii="Times New Roman" w:eastAsia="Times New Roman" w:hAnsi="Times New Roman" w:cs="Times New Roman"/>
          <w:color w:val="424242"/>
          <w:sz w:val="24"/>
          <w:szCs w:val="24"/>
          <w:lang w:eastAsia="ru-RU"/>
        </w:rPr>
        <w:t xml:space="preserve">только мелкие детали и закрытые участки деталей (клапаны, листочки, воротник, </w:t>
      </w:r>
      <w:proofErr w:type="spellStart"/>
      <w:r w:rsidRPr="00BA09F1">
        <w:rPr>
          <w:rFonts w:ascii="Times New Roman" w:eastAsia="Times New Roman" w:hAnsi="Times New Roman" w:cs="Times New Roman"/>
          <w:color w:val="424242"/>
          <w:sz w:val="24"/>
          <w:szCs w:val="24"/>
          <w:lang w:eastAsia="ru-RU"/>
        </w:rPr>
        <w:t>подборта</w:t>
      </w:r>
      <w:proofErr w:type="spellEnd"/>
      <w:r w:rsidRPr="00BA09F1">
        <w:rPr>
          <w:rFonts w:ascii="Times New Roman" w:eastAsia="Times New Roman" w:hAnsi="Times New Roman" w:cs="Times New Roman"/>
          <w:color w:val="424242"/>
          <w:sz w:val="24"/>
          <w:szCs w:val="24"/>
          <w:lang w:eastAsia="ru-RU"/>
        </w:rPr>
        <w:t xml:space="preserve">, припуск на подгиб низа рукавов и изделия). Во избежание изменения цвета и смятия ворса дублирование, обработку швов, </w:t>
      </w:r>
      <w:proofErr w:type="spellStart"/>
      <w:r w:rsidRPr="00BA09F1">
        <w:rPr>
          <w:rFonts w:ascii="Times New Roman" w:eastAsia="Times New Roman" w:hAnsi="Times New Roman" w:cs="Times New Roman"/>
          <w:color w:val="424242"/>
          <w:sz w:val="24"/>
          <w:szCs w:val="24"/>
          <w:lang w:eastAsia="ru-RU"/>
        </w:rPr>
        <w:t>проутюживание</w:t>
      </w:r>
      <w:proofErr w:type="spellEnd"/>
      <w:r w:rsidRPr="00BA09F1">
        <w:rPr>
          <w:rFonts w:ascii="Times New Roman" w:eastAsia="Times New Roman" w:hAnsi="Times New Roman" w:cs="Times New Roman"/>
          <w:color w:val="424242"/>
          <w:sz w:val="24"/>
          <w:szCs w:val="24"/>
          <w:lang w:eastAsia="ru-RU"/>
        </w:rPr>
        <w:t xml:space="preserve"> выполняют при щадящих режимах. В случае образования лас используют паровоздушные манекены.</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Стачивание деталей из ворсовых тканей производят с предварительным </w:t>
      </w:r>
      <w:proofErr w:type="spellStart"/>
      <w:r w:rsidRPr="00BA09F1">
        <w:rPr>
          <w:rFonts w:ascii="Times New Roman" w:eastAsia="Times New Roman" w:hAnsi="Times New Roman" w:cs="Times New Roman"/>
          <w:i/>
          <w:iCs/>
          <w:color w:val="424242"/>
          <w:sz w:val="24"/>
          <w:szCs w:val="24"/>
          <w:u w:val="single"/>
          <w:lang w:eastAsia="ru-RU"/>
        </w:rPr>
        <w:t>сметыванием</w:t>
      </w:r>
      <w:proofErr w:type="gramStart"/>
      <w:r w:rsidRPr="00BA09F1">
        <w:rPr>
          <w:rFonts w:ascii="Times New Roman" w:eastAsia="Times New Roman" w:hAnsi="Times New Roman" w:cs="Times New Roman"/>
          <w:i/>
          <w:iCs/>
          <w:color w:val="424242"/>
          <w:sz w:val="24"/>
          <w:szCs w:val="24"/>
          <w:u w:val="single"/>
          <w:lang w:eastAsia="ru-RU"/>
        </w:rPr>
        <w:t>.</w:t>
      </w:r>
      <w:r w:rsidRPr="00BA09F1">
        <w:rPr>
          <w:rFonts w:ascii="Times New Roman" w:eastAsia="Times New Roman" w:hAnsi="Times New Roman" w:cs="Times New Roman"/>
          <w:color w:val="424242"/>
          <w:sz w:val="24"/>
          <w:szCs w:val="24"/>
          <w:lang w:eastAsia="ru-RU"/>
        </w:rPr>
        <w:t>Ч</w:t>
      </w:r>
      <w:proofErr w:type="gramEnd"/>
      <w:r w:rsidRPr="00BA09F1">
        <w:rPr>
          <w:rFonts w:ascii="Times New Roman" w:eastAsia="Times New Roman" w:hAnsi="Times New Roman" w:cs="Times New Roman"/>
          <w:color w:val="424242"/>
          <w:sz w:val="24"/>
          <w:szCs w:val="24"/>
          <w:lang w:eastAsia="ru-RU"/>
        </w:rPr>
        <w:t>тобы</w:t>
      </w:r>
      <w:proofErr w:type="spellEnd"/>
      <w:r w:rsidRPr="00BA09F1">
        <w:rPr>
          <w:rFonts w:ascii="Times New Roman" w:eastAsia="Times New Roman" w:hAnsi="Times New Roman" w:cs="Times New Roman"/>
          <w:color w:val="424242"/>
          <w:sz w:val="24"/>
          <w:szCs w:val="24"/>
          <w:lang w:eastAsia="ru-RU"/>
        </w:rPr>
        <w:t xml:space="preserve"> в дальнейшем избежать смещения деталей во время стачивания, сметывают двумя параллельными строчками на расстоянии 5 мм. Машинную строчку впоследствии прокладывают между двумя ручными.</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 xml:space="preserve">Для стачивания срезов рекомендуется использовать беспосадочные машины, обеспечивающие максимальное снижение стягивания швов и образования посадки. </w:t>
      </w:r>
      <w:proofErr w:type="gramStart"/>
      <w:r w:rsidRPr="00BA09F1">
        <w:rPr>
          <w:rFonts w:ascii="Times New Roman" w:eastAsia="Times New Roman" w:hAnsi="Times New Roman" w:cs="Times New Roman"/>
          <w:color w:val="424242"/>
          <w:sz w:val="24"/>
          <w:szCs w:val="24"/>
          <w:lang w:eastAsia="ru-RU"/>
        </w:rPr>
        <w:t>Для</w:t>
      </w:r>
      <w:proofErr w:type="gramEnd"/>
      <w:r w:rsidRPr="00BA09F1">
        <w:rPr>
          <w:rFonts w:ascii="Times New Roman" w:eastAsia="Times New Roman" w:hAnsi="Times New Roman" w:cs="Times New Roman"/>
          <w:color w:val="424242"/>
          <w:sz w:val="24"/>
          <w:szCs w:val="24"/>
          <w:lang w:eastAsia="ru-RU"/>
        </w:rPr>
        <w:t xml:space="preserve"> </w:t>
      </w:r>
      <w:proofErr w:type="gramStart"/>
      <w:r w:rsidRPr="00BA09F1">
        <w:rPr>
          <w:rFonts w:ascii="Times New Roman" w:eastAsia="Times New Roman" w:hAnsi="Times New Roman" w:cs="Times New Roman"/>
          <w:color w:val="424242"/>
          <w:sz w:val="24"/>
          <w:szCs w:val="24"/>
          <w:lang w:eastAsia="ru-RU"/>
        </w:rPr>
        <w:t>предотвращение</w:t>
      </w:r>
      <w:proofErr w:type="gramEnd"/>
      <w:r w:rsidRPr="00BA09F1">
        <w:rPr>
          <w:rFonts w:ascii="Times New Roman" w:eastAsia="Times New Roman" w:hAnsi="Times New Roman" w:cs="Times New Roman"/>
          <w:color w:val="424242"/>
          <w:sz w:val="24"/>
          <w:szCs w:val="24"/>
          <w:lang w:eastAsia="ru-RU"/>
        </w:rPr>
        <w:t xml:space="preserve"> смещения срезов шва стачивание деталей производят с предварительным сметыванием или без сметывания в направлении, обратном направлению ворса.</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Подшивание низа легкого платья из ворсовых материалов производят на машине потайного стежка, с предварительным заметыванием</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i/>
          <w:iCs/>
          <w:color w:val="424242"/>
          <w:sz w:val="24"/>
          <w:szCs w:val="24"/>
          <w:lang w:eastAsia="ru-RU"/>
        </w:rPr>
        <w:lastRenderedPageBreak/>
        <w:t>Соединение полотен</w:t>
      </w:r>
      <w:r w:rsidRPr="00BA09F1">
        <w:rPr>
          <w:rFonts w:ascii="Times New Roman" w:eastAsia="Times New Roman" w:hAnsi="Times New Roman" w:cs="Times New Roman"/>
          <w:color w:val="424242"/>
          <w:sz w:val="24"/>
          <w:szCs w:val="24"/>
          <w:lang w:eastAsia="ru-RU"/>
        </w:rPr>
        <w:t xml:space="preserve"> осуществляют стачным </w:t>
      </w:r>
      <w:proofErr w:type="spellStart"/>
      <w:r w:rsidRPr="00BA09F1">
        <w:rPr>
          <w:rFonts w:ascii="Times New Roman" w:eastAsia="Times New Roman" w:hAnsi="Times New Roman" w:cs="Times New Roman"/>
          <w:color w:val="424242"/>
          <w:sz w:val="24"/>
          <w:szCs w:val="24"/>
          <w:lang w:eastAsia="ru-RU"/>
        </w:rPr>
        <w:t>вразутюжку</w:t>
      </w:r>
      <w:proofErr w:type="spellEnd"/>
      <w:r w:rsidRPr="00BA09F1">
        <w:rPr>
          <w:rFonts w:ascii="Times New Roman" w:eastAsia="Times New Roman" w:hAnsi="Times New Roman" w:cs="Times New Roman"/>
          <w:color w:val="424242"/>
          <w:sz w:val="24"/>
          <w:szCs w:val="24"/>
          <w:lang w:eastAsia="ru-RU"/>
        </w:rPr>
        <w:t xml:space="preserve"> или </w:t>
      </w:r>
      <w:proofErr w:type="spellStart"/>
      <w:r w:rsidRPr="00BA09F1">
        <w:rPr>
          <w:rFonts w:ascii="Times New Roman" w:eastAsia="Times New Roman" w:hAnsi="Times New Roman" w:cs="Times New Roman"/>
          <w:color w:val="424242"/>
          <w:sz w:val="24"/>
          <w:szCs w:val="24"/>
          <w:lang w:eastAsia="ru-RU"/>
        </w:rPr>
        <w:t>настрочным</w:t>
      </w:r>
      <w:proofErr w:type="spellEnd"/>
      <w:r w:rsidRPr="00BA09F1">
        <w:rPr>
          <w:rFonts w:ascii="Times New Roman" w:eastAsia="Times New Roman" w:hAnsi="Times New Roman" w:cs="Times New Roman"/>
          <w:color w:val="424242"/>
          <w:sz w:val="24"/>
          <w:szCs w:val="24"/>
          <w:lang w:eastAsia="ru-RU"/>
        </w:rPr>
        <w:t xml:space="preserve"> швом. В изделиях из ворсовых трикотажных полотен их соединяют на машине трехниточного обметочного стежка швом шириной 5-6 мм. В изделиях из вельвета без подкладки срезы соединяют стачным швом с одновременным обметыванием на стачивающе-обметочной машине или швом </w:t>
      </w:r>
      <w:proofErr w:type="spellStart"/>
      <w:r w:rsidRPr="00BA09F1">
        <w:rPr>
          <w:rFonts w:ascii="Times New Roman" w:eastAsia="Times New Roman" w:hAnsi="Times New Roman" w:cs="Times New Roman"/>
          <w:color w:val="424242"/>
          <w:sz w:val="24"/>
          <w:szCs w:val="24"/>
          <w:lang w:eastAsia="ru-RU"/>
        </w:rPr>
        <w:t>взамок</w:t>
      </w:r>
      <w:proofErr w:type="spellEnd"/>
      <w:proofErr w:type="gramStart"/>
      <w:r w:rsidRPr="00BA09F1">
        <w:rPr>
          <w:rFonts w:ascii="Times New Roman" w:eastAsia="Times New Roman" w:hAnsi="Times New Roman" w:cs="Times New Roman"/>
          <w:color w:val="424242"/>
          <w:sz w:val="24"/>
          <w:szCs w:val="24"/>
          <w:lang w:eastAsia="ru-RU"/>
        </w:rPr>
        <w:t xml:space="preserve">.. </w:t>
      </w:r>
      <w:proofErr w:type="gramEnd"/>
      <w:r w:rsidRPr="00BA09F1">
        <w:rPr>
          <w:rFonts w:ascii="Times New Roman" w:eastAsia="Times New Roman" w:hAnsi="Times New Roman" w:cs="Times New Roman"/>
          <w:color w:val="424242"/>
          <w:sz w:val="24"/>
          <w:szCs w:val="24"/>
          <w:lang w:eastAsia="ru-RU"/>
        </w:rPr>
        <w:t>В изделиях из материалов, подобных вельвету, срезы деталей мож</w:t>
      </w:r>
      <w:r w:rsidRPr="00BA09F1">
        <w:rPr>
          <w:rFonts w:ascii="Times New Roman" w:eastAsia="Times New Roman" w:hAnsi="Times New Roman" w:cs="Times New Roman"/>
          <w:color w:val="424242"/>
          <w:sz w:val="24"/>
          <w:szCs w:val="24"/>
          <w:lang w:eastAsia="ru-RU"/>
        </w:rPr>
        <w:softHyphen/>
        <w:t xml:space="preserve">но соединять швами </w:t>
      </w:r>
      <w:proofErr w:type="spellStart"/>
      <w:r w:rsidRPr="00BA09F1">
        <w:rPr>
          <w:rFonts w:ascii="Times New Roman" w:eastAsia="Times New Roman" w:hAnsi="Times New Roman" w:cs="Times New Roman"/>
          <w:color w:val="424242"/>
          <w:sz w:val="24"/>
          <w:szCs w:val="24"/>
          <w:lang w:eastAsia="ru-RU"/>
        </w:rPr>
        <w:t>взамок</w:t>
      </w:r>
      <w:proofErr w:type="spellEnd"/>
      <w:r w:rsidRPr="00BA09F1">
        <w:rPr>
          <w:rFonts w:ascii="Times New Roman" w:eastAsia="Times New Roman" w:hAnsi="Times New Roman" w:cs="Times New Roman"/>
          <w:color w:val="424242"/>
          <w:sz w:val="24"/>
          <w:szCs w:val="24"/>
          <w:lang w:eastAsia="ru-RU"/>
        </w:rPr>
        <w:t>, запошивочным или стачным с одно</w:t>
      </w:r>
      <w:r w:rsidRPr="00BA09F1">
        <w:rPr>
          <w:rFonts w:ascii="Times New Roman" w:eastAsia="Times New Roman" w:hAnsi="Times New Roman" w:cs="Times New Roman"/>
          <w:color w:val="424242"/>
          <w:sz w:val="24"/>
          <w:szCs w:val="24"/>
          <w:lang w:eastAsia="ru-RU"/>
        </w:rPr>
        <w:softHyphen/>
        <w:t>временным обметыванием срезов.</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Швы в изделиях настрачивают по лицевой стороне деталей без предварительного заутюживания. Также без предварительного пр</w:t>
      </w:r>
      <w:proofErr w:type="gramStart"/>
      <w:r w:rsidRPr="00BA09F1">
        <w:rPr>
          <w:rFonts w:ascii="Times New Roman" w:eastAsia="Times New Roman" w:hAnsi="Times New Roman" w:cs="Times New Roman"/>
          <w:color w:val="424242"/>
          <w:sz w:val="24"/>
          <w:szCs w:val="24"/>
          <w:lang w:eastAsia="ru-RU"/>
        </w:rPr>
        <w:t>и-</w:t>
      </w:r>
      <w:proofErr w:type="gramEnd"/>
      <w:r w:rsidRPr="00BA09F1">
        <w:rPr>
          <w:rFonts w:ascii="Times New Roman" w:eastAsia="Times New Roman" w:hAnsi="Times New Roman" w:cs="Times New Roman"/>
          <w:color w:val="424242"/>
          <w:sz w:val="24"/>
          <w:szCs w:val="24"/>
          <w:lang w:eastAsia="ru-RU"/>
        </w:rPr>
        <w:t xml:space="preserve"> </w:t>
      </w:r>
      <w:proofErr w:type="spellStart"/>
      <w:r w:rsidRPr="00BA09F1">
        <w:rPr>
          <w:rFonts w:ascii="Times New Roman" w:eastAsia="Times New Roman" w:hAnsi="Times New Roman" w:cs="Times New Roman"/>
          <w:color w:val="424242"/>
          <w:sz w:val="24"/>
          <w:szCs w:val="24"/>
          <w:lang w:eastAsia="ru-RU"/>
        </w:rPr>
        <w:t>утюживания</w:t>
      </w:r>
      <w:proofErr w:type="spellEnd"/>
      <w:r w:rsidRPr="00BA09F1">
        <w:rPr>
          <w:rFonts w:ascii="Times New Roman" w:eastAsia="Times New Roman" w:hAnsi="Times New Roman" w:cs="Times New Roman"/>
          <w:color w:val="424242"/>
          <w:sz w:val="24"/>
          <w:szCs w:val="24"/>
          <w:lang w:eastAsia="ru-RU"/>
        </w:rPr>
        <w:t xml:space="preserve"> прокладывают отделочные строчки.</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Срезы соединяемых деталей могут быть обметаны либо оканто</w:t>
      </w:r>
      <w:r w:rsidRPr="00BA09F1">
        <w:rPr>
          <w:rFonts w:ascii="Times New Roman" w:eastAsia="Times New Roman" w:hAnsi="Times New Roman" w:cs="Times New Roman"/>
          <w:color w:val="424242"/>
          <w:sz w:val="24"/>
          <w:szCs w:val="24"/>
          <w:lang w:eastAsia="ru-RU"/>
        </w:rPr>
        <w:softHyphen/>
        <w:t>ваны тонкой тесьмой или косой бейкой с одним открытым сре</w:t>
      </w:r>
      <w:r w:rsidRPr="00BA09F1">
        <w:rPr>
          <w:rFonts w:ascii="Times New Roman" w:eastAsia="Times New Roman" w:hAnsi="Times New Roman" w:cs="Times New Roman"/>
          <w:color w:val="424242"/>
          <w:sz w:val="24"/>
          <w:szCs w:val="24"/>
          <w:lang w:eastAsia="ru-RU"/>
        </w:rPr>
        <w:softHyphen/>
        <w:t xml:space="preserve">зом. Для обработки краев используют швы </w:t>
      </w:r>
      <w:proofErr w:type="spellStart"/>
      <w:r w:rsidRPr="00BA09F1">
        <w:rPr>
          <w:rFonts w:ascii="Times New Roman" w:eastAsia="Times New Roman" w:hAnsi="Times New Roman" w:cs="Times New Roman"/>
          <w:color w:val="424242"/>
          <w:sz w:val="24"/>
          <w:szCs w:val="24"/>
          <w:lang w:eastAsia="ru-RU"/>
        </w:rPr>
        <w:t>вподгибку</w:t>
      </w:r>
      <w:proofErr w:type="spellEnd"/>
      <w:r w:rsidRPr="00BA09F1">
        <w:rPr>
          <w:rFonts w:ascii="Times New Roman" w:eastAsia="Times New Roman" w:hAnsi="Times New Roman" w:cs="Times New Roman"/>
          <w:color w:val="424242"/>
          <w:sz w:val="24"/>
          <w:szCs w:val="24"/>
          <w:lang w:eastAsia="ru-RU"/>
        </w:rPr>
        <w:t xml:space="preserve"> с открытым обметанным или окантованным срезом.</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proofErr w:type="spellStart"/>
      <w:proofErr w:type="gramStart"/>
      <w:r w:rsidRPr="00BA09F1">
        <w:rPr>
          <w:rFonts w:ascii="Times New Roman" w:eastAsia="Times New Roman" w:hAnsi="Times New Roman" w:cs="Times New Roman"/>
          <w:color w:val="424242"/>
          <w:sz w:val="24"/>
          <w:szCs w:val="24"/>
          <w:lang w:eastAsia="ru-RU"/>
        </w:rPr>
        <w:t>Распарывание</w:t>
      </w:r>
      <w:proofErr w:type="spellEnd"/>
      <w:r w:rsidRPr="00BA09F1">
        <w:rPr>
          <w:rFonts w:ascii="Times New Roman" w:eastAsia="Times New Roman" w:hAnsi="Times New Roman" w:cs="Times New Roman"/>
          <w:color w:val="424242"/>
          <w:sz w:val="24"/>
          <w:szCs w:val="24"/>
          <w:lang w:eastAsia="ru-RU"/>
        </w:rPr>
        <w:t xml:space="preserve"> проложенных машинных строчек нежелательно из-за неустранимых </w:t>
      </w:r>
      <w:proofErr w:type="spellStart"/>
      <w:r w:rsidRPr="00BA09F1">
        <w:rPr>
          <w:rFonts w:ascii="Times New Roman" w:eastAsia="Times New Roman" w:hAnsi="Times New Roman" w:cs="Times New Roman"/>
          <w:color w:val="424242"/>
          <w:sz w:val="24"/>
          <w:szCs w:val="24"/>
          <w:lang w:eastAsia="ru-RU"/>
        </w:rPr>
        <w:t>заминов</w:t>
      </w:r>
      <w:proofErr w:type="spellEnd"/>
      <w:r w:rsidRPr="00BA09F1">
        <w:rPr>
          <w:rFonts w:ascii="Times New Roman" w:eastAsia="Times New Roman" w:hAnsi="Times New Roman" w:cs="Times New Roman"/>
          <w:color w:val="424242"/>
          <w:sz w:val="24"/>
          <w:szCs w:val="24"/>
          <w:lang w:eastAsia="ru-RU"/>
        </w:rPr>
        <w:t xml:space="preserve"> ворса.</w:t>
      </w:r>
      <w:proofErr w:type="gramEnd"/>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Для ВТО изделий из этих материалов требуется специальная гладильная подушка с игольчатой поверхностью, которая пре</w:t>
      </w:r>
      <w:r w:rsidRPr="00BA09F1">
        <w:rPr>
          <w:rFonts w:ascii="Times New Roman" w:eastAsia="Times New Roman" w:hAnsi="Times New Roman" w:cs="Times New Roman"/>
          <w:color w:val="424242"/>
          <w:sz w:val="24"/>
          <w:szCs w:val="24"/>
          <w:lang w:eastAsia="ru-RU"/>
        </w:rPr>
        <w:softHyphen/>
        <w:t xml:space="preserve">дохраняет ворс от </w:t>
      </w:r>
      <w:proofErr w:type="spellStart"/>
      <w:r w:rsidRPr="00BA09F1">
        <w:rPr>
          <w:rFonts w:ascii="Times New Roman" w:eastAsia="Times New Roman" w:hAnsi="Times New Roman" w:cs="Times New Roman"/>
          <w:color w:val="424242"/>
          <w:sz w:val="24"/>
          <w:szCs w:val="24"/>
          <w:lang w:eastAsia="ru-RU"/>
        </w:rPr>
        <w:t>заминов</w:t>
      </w:r>
      <w:proofErr w:type="spellEnd"/>
      <w:r w:rsidRPr="00BA09F1">
        <w:rPr>
          <w:rFonts w:ascii="Times New Roman" w:eastAsia="Times New Roman" w:hAnsi="Times New Roman" w:cs="Times New Roman"/>
          <w:color w:val="424242"/>
          <w:sz w:val="24"/>
          <w:szCs w:val="24"/>
          <w:lang w:eastAsia="ru-RU"/>
        </w:rPr>
        <w:t>. Давление утюжильных поверхностей должно быть минимальным. После ВТО изделие необходимо вы</w:t>
      </w:r>
      <w:r w:rsidRPr="00BA09F1">
        <w:rPr>
          <w:rFonts w:ascii="Times New Roman" w:eastAsia="Times New Roman" w:hAnsi="Times New Roman" w:cs="Times New Roman"/>
          <w:color w:val="424242"/>
          <w:sz w:val="24"/>
          <w:szCs w:val="24"/>
          <w:lang w:eastAsia="ru-RU"/>
        </w:rPr>
        <w:softHyphen/>
        <w:t>держать в подвешенном состоянии. В изделиях типа бархата </w:t>
      </w:r>
      <w:r w:rsidRPr="00BA09F1">
        <w:rPr>
          <w:rFonts w:ascii="Times New Roman" w:eastAsia="Times New Roman" w:hAnsi="Times New Roman" w:cs="Times New Roman"/>
          <w:i/>
          <w:iCs/>
          <w:color w:val="424242"/>
          <w:sz w:val="24"/>
          <w:szCs w:val="24"/>
          <w:lang w:eastAsia="ru-RU"/>
        </w:rPr>
        <w:t>швы разутюживают</w:t>
      </w:r>
      <w:r w:rsidRPr="00BA09F1">
        <w:rPr>
          <w:rFonts w:ascii="Times New Roman" w:eastAsia="Times New Roman" w:hAnsi="Times New Roman" w:cs="Times New Roman"/>
          <w:color w:val="424242"/>
          <w:sz w:val="24"/>
          <w:szCs w:val="24"/>
          <w:lang w:eastAsia="ru-RU"/>
        </w:rPr>
        <w:t xml:space="preserve"> со стороны изнанки на участке строчки, не заходя за линию строчки. Разутюживают те швы, которые могут образовать навалы. </w:t>
      </w:r>
      <w:proofErr w:type="spellStart"/>
      <w:r w:rsidRPr="00BA09F1">
        <w:rPr>
          <w:rFonts w:ascii="Times New Roman" w:eastAsia="Times New Roman" w:hAnsi="Times New Roman" w:cs="Times New Roman"/>
          <w:color w:val="424242"/>
          <w:sz w:val="24"/>
          <w:szCs w:val="24"/>
          <w:lang w:eastAsia="ru-RU"/>
        </w:rPr>
        <w:t>Настрочные</w:t>
      </w:r>
      <w:proofErr w:type="spellEnd"/>
      <w:r w:rsidRPr="00BA09F1">
        <w:rPr>
          <w:rFonts w:ascii="Times New Roman" w:eastAsia="Times New Roman" w:hAnsi="Times New Roman" w:cs="Times New Roman"/>
          <w:color w:val="424242"/>
          <w:sz w:val="24"/>
          <w:szCs w:val="24"/>
          <w:lang w:eastAsia="ru-RU"/>
        </w:rPr>
        <w:t xml:space="preserve"> швы и отделочные строчки выполняют без предварительного заутюживания или </w:t>
      </w:r>
      <w:proofErr w:type="spellStart"/>
      <w:r w:rsidRPr="00BA09F1">
        <w:rPr>
          <w:rFonts w:ascii="Times New Roman" w:eastAsia="Times New Roman" w:hAnsi="Times New Roman" w:cs="Times New Roman"/>
          <w:color w:val="424242"/>
          <w:sz w:val="24"/>
          <w:szCs w:val="24"/>
          <w:lang w:eastAsia="ru-RU"/>
        </w:rPr>
        <w:t>приутюживания</w:t>
      </w:r>
      <w:proofErr w:type="spellEnd"/>
      <w:r w:rsidRPr="00BA09F1">
        <w:rPr>
          <w:rFonts w:ascii="Times New Roman" w:eastAsia="Times New Roman" w:hAnsi="Times New Roman" w:cs="Times New Roman"/>
          <w:color w:val="424242"/>
          <w:sz w:val="24"/>
          <w:szCs w:val="24"/>
          <w:lang w:eastAsia="ru-RU"/>
        </w:rPr>
        <w:t xml:space="preserve">. В изделиях из ворсовых тканей без подкладки глажение, </w:t>
      </w:r>
      <w:proofErr w:type="spellStart"/>
      <w:r w:rsidRPr="00BA09F1">
        <w:rPr>
          <w:rFonts w:ascii="Times New Roman" w:eastAsia="Times New Roman" w:hAnsi="Times New Roman" w:cs="Times New Roman"/>
          <w:color w:val="424242"/>
          <w:sz w:val="24"/>
          <w:szCs w:val="24"/>
          <w:lang w:eastAsia="ru-RU"/>
        </w:rPr>
        <w:t>разутюживание</w:t>
      </w:r>
      <w:proofErr w:type="spellEnd"/>
      <w:r w:rsidRPr="00BA09F1">
        <w:rPr>
          <w:rFonts w:ascii="Times New Roman" w:eastAsia="Times New Roman" w:hAnsi="Times New Roman" w:cs="Times New Roman"/>
          <w:color w:val="424242"/>
          <w:sz w:val="24"/>
          <w:szCs w:val="24"/>
          <w:lang w:eastAsia="ru-RU"/>
        </w:rPr>
        <w:t xml:space="preserve"> швов и деталей производят на мягкой или игольчатой подложке в вертикальном положении</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Обработка карманов. На платьях карманы чаще всего выполняют в швах. На жакетах могут быть изготовлены накладные и про</w:t>
      </w:r>
      <w:r w:rsidRPr="00BA09F1">
        <w:rPr>
          <w:rFonts w:ascii="Times New Roman" w:eastAsia="Times New Roman" w:hAnsi="Times New Roman" w:cs="Times New Roman"/>
          <w:color w:val="424242"/>
          <w:sz w:val="24"/>
          <w:szCs w:val="24"/>
          <w:lang w:eastAsia="ru-RU"/>
        </w:rPr>
        <w:softHyphen/>
        <w:t xml:space="preserve">резные карманы с одной или двумя обтачками, с клапаном, с </w:t>
      </w:r>
      <w:proofErr w:type="spellStart"/>
      <w:r w:rsidRPr="00BA09F1">
        <w:rPr>
          <w:rFonts w:ascii="Times New Roman" w:eastAsia="Times New Roman" w:hAnsi="Times New Roman" w:cs="Times New Roman"/>
          <w:color w:val="424242"/>
          <w:sz w:val="24"/>
          <w:szCs w:val="24"/>
          <w:lang w:eastAsia="ru-RU"/>
        </w:rPr>
        <w:t>листочкой</w:t>
      </w:r>
      <w:proofErr w:type="spellEnd"/>
      <w:r w:rsidRPr="00BA09F1">
        <w:rPr>
          <w:rFonts w:ascii="Times New Roman" w:eastAsia="Times New Roman" w:hAnsi="Times New Roman" w:cs="Times New Roman"/>
          <w:color w:val="424242"/>
          <w:sz w:val="24"/>
          <w:szCs w:val="24"/>
          <w:lang w:eastAsia="ru-RU"/>
        </w:rPr>
        <w:t xml:space="preserve">, имеющей </w:t>
      </w:r>
      <w:proofErr w:type="spellStart"/>
      <w:r w:rsidRPr="00BA09F1">
        <w:rPr>
          <w:rFonts w:ascii="Times New Roman" w:eastAsia="Times New Roman" w:hAnsi="Times New Roman" w:cs="Times New Roman"/>
          <w:color w:val="424242"/>
          <w:sz w:val="24"/>
          <w:szCs w:val="24"/>
          <w:lang w:eastAsia="ru-RU"/>
        </w:rPr>
        <w:t>втачные</w:t>
      </w:r>
      <w:proofErr w:type="spellEnd"/>
      <w:r w:rsidRPr="00BA09F1">
        <w:rPr>
          <w:rFonts w:ascii="Times New Roman" w:eastAsia="Times New Roman" w:hAnsi="Times New Roman" w:cs="Times New Roman"/>
          <w:color w:val="424242"/>
          <w:sz w:val="24"/>
          <w:szCs w:val="24"/>
          <w:lang w:eastAsia="ru-RU"/>
        </w:rPr>
        <w:t xml:space="preserve"> концы. Из-за большой толщины про</w:t>
      </w:r>
      <w:r w:rsidRPr="00BA09F1">
        <w:rPr>
          <w:rFonts w:ascii="Times New Roman" w:eastAsia="Times New Roman" w:hAnsi="Times New Roman" w:cs="Times New Roman"/>
          <w:color w:val="424242"/>
          <w:sz w:val="24"/>
          <w:szCs w:val="24"/>
          <w:lang w:eastAsia="ru-RU"/>
        </w:rPr>
        <w:softHyphen/>
        <w:t xml:space="preserve">резной карман с </w:t>
      </w:r>
      <w:proofErr w:type="spellStart"/>
      <w:r w:rsidRPr="00BA09F1">
        <w:rPr>
          <w:rFonts w:ascii="Times New Roman" w:eastAsia="Times New Roman" w:hAnsi="Times New Roman" w:cs="Times New Roman"/>
          <w:color w:val="424242"/>
          <w:sz w:val="24"/>
          <w:szCs w:val="24"/>
          <w:lang w:eastAsia="ru-RU"/>
        </w:rPr>
        <w:t>листочкой</w:t>
      </w:r>
      <w:proofErr w:type="spellEnd"/>
      <w:r w:rsidRPr="00BA09F1">
        <w:rPr>
          <w:rFonts w:ascii="Times New Roman" w:eastAsia="Times New Roman" w:hAnsi="Times New Roman" w:cs="Times New Roman"/>
          <w:color w:val="424242"/>
          <w:sz w:val="24"/>
          <w:szCs w:val="24"/>
          <w:lang w:eastAsia="ru-RU"/>
        </w:rPr>
        <w:t xml:space="preserve">, имеющей </w:t>
      </w:r>
      <w:proofErr w:type="spellStart"/>
      <w:r w:rsidRPr="00BA09F1">
        <w:rPr>
          <w:rFonts w:ascii="Times New Roman" w:eastAsia="Times New Roman" w:hAnsi="Times New Roman" w:cs="Times New Roman"/>
          <w:color w:val="424242"/>
          <w:sz w:val="24"/>
          <w:szCs w:val="24"/>
          <w:lang w:eastAsia="ru-RU"/>
        </w:rPr>
        <w:t>настрочные</w:t>
      </w:r>
      <w:proofErr w:type="spellEnd"/>
      <w:r w:rsidRPr="00BA09F1">
        <w:rPr>
          <w:rFonts w:ascii="Times New Roman" w:eastAsia="Times New Roman" w:hAnsi="Times New Roman" w:cs="Times New Roman"/>
          <w:color w:val="424242"/>
          <w:sz w:val="24"/>
          <w:szCs w:val="24"/>
          <w:lang w:eastAsia="ru-RU"/>
        </w:rPr>
        <w:t xml:space="preserve"> концы, дела</w:t>
      </w:r>
      <w:r w:rsidRPr="00BA09F1">
        <w:rPr>
          <w:rFonts w:ascii="Times New Roman" w:eastAsia="Times New Roman" w:hAnsi="Times New Roman" w:cs="Times New Roman"/>
          <w:color w:val="424242"/>
          <w:sz w:val="24"/>
          <w:szCs w:val="24"/>
          <w:lang w:eastAsia="ru-RU"/>
        </w:rPr>
        <w:softHyphen/>
        <w:t>ют редко. Накладные карманы изготовляют на подкладке.</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b/>
          <w:bCs/>
          <w:color w:val="424242"/>
          <w:sz w:val="24"/>
          <w:szCs w:val="24"/>
          <w:lang w:eastAsia="ru-RU"/>
        </w:rPr>
        <w:t>Застежки</w:t>
      </w:r>
      <w:r w:rsidRPr="00BA09F1">
        <w:rPr>
          <w:rFonts w:ascii="Times New Roman" w:eastAsia="Times New Roman" w:hAnsi="Times New Roman" w:cs="Times New Roman"/>
          <w:color w:val="424242"/>
          <w:sz w:val="24"/>
          <w:szCs w:val="24"/>
          <w:lang w:eastAsia="ru-RU"/>
        </w:rPr>
        <w:t> изготовляют любые (в разрезах основных деталей, в швах или рельефах, в сквозных разрезах основных деталей), по модели. При этом выбирают конструкцию с минимальным чис</w:t>
      </w:r>
      <w:r w:rsidRPr="00BA09F1">
        <w:rPr>
          <w:rFonts w:ascii="Times New Roman" w:eastAsia="Times New Roman" w:hAnsi="Times New Roman" w:cs="Times New Roman"/>
          <w:color w:val="424242"/>
          <w:sz w:val="24"/>
          <w:szCs w:val="24"/>
          <w:lang w:eastAsia="ru-RU"/>
        </w:rPr>
        <w:softHyphen/>
        <w:t xml:space="preserve">лом деталей и швов. Практически не делают застежки в разрезах с </w:t>
      </w:r>
      <w:proofErr w:type="spellStart"/>
      <w:r w:rsidRPr="00BA09F1">
        <w:rPr>
          <w:rFonts w:ascii="Times New Roman" w:eastAsia="Times New Roman" w:hAnsi="Times New Roman" w:cs="Times New Roman"/>
          <w:color w:val="424242"/>
          <w:sz w:val="24"/>
          <w:szCs w:val="24"/>
          <w:lang w:eastAsia="ru-RU"/>
        </w:rPr>
        <w:t>настрочными</w:t>
      </w:r>
      <w:proofErr w:type="spellEnd"/>
      <w:r w:rsidRPr="00BA09F1">
        <w:rPr>
          <w:rFonts w:ascii="Times New Roman" w:eastAsia="Times New Roman" w:hAnsi="Times New Roman" w:cs="Times New Roman"/>
          <w:color w:val="424242"/>
          <w:sz w:val="24"/>
          <w:szCs w:val="24"/>
          <w:lang w:eastAsia="ru-RU"/>
        </w:rPr>
        <w:t xml:space="preserve"> планками из-за большого числа швов и большой толщины узла застежки.</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Обработка воротника. Из-за достаточно большой толщины основного материала целесообразно выбирать такую конструкцию воротника, которая при соединении с изделием давала бы мини</w:t>
      </w:r>
      <w:r w:rsidRPr="00BA09F1">
        <w:rPr>
          <w:rFonts w:ascii="Times New Roman" w:eastAsia="Times New Roman" w:hAnsi="Times New Roman" w:cs="Times New Roman"/>
          <w:color w:val="424242"/>
          <w:sz w:val="24"/>
          <w:szCs w:val="24"/>
          <w:lang w:eastAsia="ru-RU"/>
        </w:rPr>
        <w:softHyphen/>
        <w:t xml:space="preserve">мальное число слоев. Например, к изделиям, имеющим борта с лацканами, воротник присоединяют так же, как к изделиям с подкладкой: нижний воротник втачивают в горловину изделия, верхний воротник стачивают с </w:t>
      </w:r>
      <w:proofErr w:type="spellStart"/>
      <w:r w:rsidRPr="00BA09F1">
        <w:rPr>
          <w:rFonts w:ascii="Times New Roman" w:eastAsia="Times New Roman" w:hAnsi="Times New Roman" w:cs="Times New Roman"/>
          <w:color w:val="424242"/>
          <w:sz w:val="24"/>
          <w:szCs w:val="24"/>
          <w:lang w:eastAsia="ru-RU"/>
        </w:rPr>
        <w:t>подбортами</w:t>
      </w:r>
      <w:proofErr w:type="spellEnd"/>
      <w:r w:rsidRPr="00BA09F1">
        <w:rPr>
          <w:rFonts w:ascii="Times New Roman" w:eastAsia="Times New Roman" w:hAnsi="Times New Roman" w:cs="Times New Roman"/>
          <w:color w:val="424242"/>
          <w:sz w:val="24"/>
          <w:szCs w:val="24"/>
          <w:lang w:eastAsia="ru-RU"/>
        </w:rPr>
        <w:t xml:space="preserve"> по линии </w:t>
      </w:r>
      <w:proofErr w:type="spellStart"/>
      <w:r w:rsidRPr="00BA09F1">
        <w:rPr>
          <w:rFonts w:ascii="Times New Roman" w:eastAsia="Times New Roman" w:hAnsi="Times New Roman" w:cs="Times New Roman"/>
          <w:color w:val="424242"/>
          <w:sz w:val="24"/>
          <w:szCs w:val="24"/>
          <w:lang w:eastAsia="ru-RU"/>
        </w:rPr>
        <w:t>раскепа</w:t>
      </w:r>
      <w:proofErr w:type="spellEnd"/>
      <w:r w:rsidRPr="00BA09F1">
        <w:rPr>
          <w:rFonts w:ascii="Times New Roman" w:eastAsia="Times New Roman" w:hAnsi="Times New Roman" w:cs="Times New Roman"/>
          <w:color w:val="424242"/>
          <w:sz w:val="24"/>
          <w:szCs w:val="24"/>
          <w:lang w:eastAsia="ru-RU"/>
        </w:rPr>
        <w:t>. При</w:t>
      </w:r>
      <w:r w:rsidRPr="00BA09F1">
        <w:rPr>
          <w:rFonts w:ascii="Times New Roman" w:eastAsia="Times New Roman" w:hAnsi="Times New Roman" w:cs="Times New Roman"/>
          <w:color w:val="424242"/>
          <w:sz w:val="24"/>
          <w:szCs w:val="24"/>
          <w:lang w:eastAsia="ru-RU"/>
        </w:rPr>
        <w:softHyphen/>
        <w:t>пуски швов разутюживают и скрепляют между собой.</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Рубашечные воротники на отрезной стойке, как правило, не выполняют из-за большой толщины. Предпочтение отдают воротникам с цельнокроеной стойкой.</w:t>
      </w:r>
    </w:p>
    <w:p w:rsidR="00BA09F1" w:rsidRPr="00BA09F1" w:rsidRDefault="00BA09F1" w:rsidP="00BA09F1">
      <w:pPr>
        <w:spacing w:after="0" w:line="240" w:lineRule="auto"/>
        <w:ind w:right="150" w:firstLine="567"/>
        <w:jc w:val="both"/>
        <w:rPr>
          <w:rFonts w:ascii="Times New Roman" w:eastAsia="Times New Roman" w:hAnsi="Times New Roman" w:cs="Times New Roman"/>
          <w:color w:val="424242"/>
          <w:sz w:val="24"/>
          <w:szCs w:val="24"/>
          <w:lang w:eastAsia="ru-RU"/>
        </w:rPr>
      </w:pPr>
      <w:r w:rsidRPr="00BA09F1">
        <w:rPr>
          <w:rFonts w:ascii="Times New Roman" w:eastAsia="Times New Roman" w:hAnsi="Times New Roman" w:cs="Times New Roman"/>
          <w:color w:val="424242"/>
          <w:sz w:val="24"/>
          <w:szCs w:val="24"/>
          <w:lang w:eastAsia="ru-RU"/>
        </w:rPr>
        <w:t>Обработка рукавов. Рукава изготовляют по общим правилам с учетом толщины узла в готовом виде</w:t>
      </w:r>
    </w:p>
    <w:p w:rsidR="00057F86" w:rsidRPr="00BA09F1" w:rsidRDefault="00057F86" w:rsidP="00BA09F1">
      <w:pPr>
        <w:spacing w:after="0"/>
        <w:ind w:firstLine="567"/>
        <w:rPr>
          <w:rFonts w:ascii="Times New Roman" w:hAnsi="Times New Roman" w:cs="Times New Roman"/>
          <w:sz w:val="24"/>
          <w:szCs w:val="24"/>
        </w:rPr>
      </w:pPr>
    </w:p>
    <w:sectPr w:rsidR="00057F86" w:rsidRPr="00BA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E3"/>
    <w:rsid w:val="00057F86"/>
    <w:rsid w:val="00BA09F1"/>
    <w:rsid w:val="00DC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2020-03-24T08:10:00Z</dcterms:created>
  <dcterms:modified xsi:type="dcterms:W3CDTF">2020-03-24T08:11:00Z</dcterms:modified>
</cp:coreProperties>
</file>