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7D" w:rsidRPr="001C497A" w:rsidRDefault="00931E69" w:rsidP="00931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23.03. Построение математических моделей для решения практических задач.</w:t>
      </w:r>
    </w:p>
    <w:p w:rsidR="00931E69" w:rsidRPr="001C497A" w:rsidRDefault="00931E69" w:rsidP="00931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Задание: законспектировать данный материал и решить следующие задачи:</w:t>
      </w:r>
    </w:p>
    <w:p w:rsidR="00931E69" w:rsidRPr="001C497A" w:rsidRDefault="00931E69" w:rsidP="00931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E69" w:rsidRPr="001C497A" w:rsidRDefault="00931E69" w:rsidP="00931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Классификация текстовых задач:</w:t>
      </w:r>
    </w:p>
    <w:p w:rsidR="00931E69" w:rsidRPr="001C497A" w:rsidRDefault="00931E69" w:rsidP="00931E69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Задачи на движение;</w:t>
      </w:r>
    </w:p>
    <w:p w:rsidR="00931E69" w:rsidRPr="001C497A" w:rsidRDefault="00931E69" w:rsidP="00931E69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Задачи на смеси и сплавы;</w:t>
      </w:r>
    </w:p>
    <w:p w:rsidR="00931E69" w:rsidRPr="001C497A" w:rsidRDefault="00931E69" w:rsidP="00931E69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Задачи на проценты;</w:t>
      </w:r>
    </w:p>
    <w:p w:rsidR="00931E69" w:rsidRPr="001C497A" w:rsidRDefault="00931E69" w:rsidP="00931E69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Задачи на работу.</w:t>
      </w:r>
    </w:p>
    <w:p w:rsidR="00931E69" w:rsidRPr="001C497A" w:rsidRDefault="00931E69" w:rsidP="00931E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1E69" w:rsidRPr="001C497A" w:rsidRDefault="00931E69" w:rsidP="00931E6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Этапы решения прикладных задач</w:t>
      </w:r>
    </w:p>
    <w:p w:rsidR="00083C9A" w:rsidRPr="001C497A" w:rsidRDefault="00076DC2" w:rsidP="00931E69">
      <w:pPr>
        <w:pStyle w:val="a3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iCs/>
          <w:sz w:val="28"/>
          <w:szCs w:val="28"/>
        </w:rPr>
        <w:t>Построение математической модели.</w:t>
      </w:r>
    </w:p>
    <w:p w:rsidR="00083C9A" w:rsidRPr="001C497A" w:rsidRDefault="00076DC2" w:rsidP="00931E69">
      <w:pPr>
        <w:pStyle w:val="a3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iCs/>
          <w:sz w:val="28"/>
          <w:szCs w:val="28"/>
        </w:rPr>
        <w:t>Решение математической задачи.</w:t>
      </w:r>
    </w:p>
    <w:p w:rsidR="00083C9A" w:rsidRPr="001C497A" w:rsidRDefault="00076DC2" w:rsidP="00931E69">
      <w:pPr>
        <w:pStyle w:val="a3"/>
        <w:numPr>
          <w:ilvl w:val="0"/>
          <w:numId w:val="2"/>
        </w:numPr>
        <w:tabs>
          <w:tab w:val="clear" w:pos="72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iCs/>
          <w:sz w:val="28"/>
          <w:szCs w:val="28"/>
        </w:rPr>
        <w:t>Анализ полученного результата, исходя из содержания прикладной задачи.</w:t>
      </w:r>
    </w:p>
    <w:p w:rsidR="00931E69" w:rsidRPr="001C497A" w:rsidRDefault="00931E69" w:rsidP="00931E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1E69" w:rsidRPr="001C497A" w:rsidRDefault="00931E69" w:rsidP="00931E6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Математическая модель</w:t>
      </w:r>
    </w:p>
    <w:p w:rsidR="00931E69" w:rsidRPr="001C497A" w:rsidRDefault="00931E69" w:rsidP="00931E6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Числовые и буквенные выражения.</w:t>
      </w:r>
    </w:p>
    <w:p w:rsidR="00931E69" w:rsidRPr="001C497A" w:rsidRDefault="00931E69" w:rsidP="00931E6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Формулы.</w:t>
      </w:r>
    </w:p>
    <w:p w:rsidR="00931E69" w:rsidRPr="001C497A" w:rsidRDefault="00931E69" w:rsidP="00931E6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Уравнения.</w:t>
      </w:r>
    </w:p>
    <w:p w:rsidR="00931E69" w:rsidRPr="001C497A" w:rsidRDefault="00931E69" w:rsidP="00931E6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Неравенства.</w:t>
      </w:r>
    </w:p>
    <w:p w:rsidR="00931E69" w:rsidRPr="001C497A" w:rsidRDefault="00931E69" w:rsidP="00931E69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Функции и графики.</w:t>
      </w:r>
    </w:p>
    <w:p w:rsidR="00931E69" w:rsidRPr="001C497A" w:rsidRDefault="00931E69" w:rsidP="00931E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31E69" w:rsidRPr="001C497A" w:rsidRDefault="00931E69" w:rsidP="00931E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1C497A">
        <w:rPr>
          <w:rFonts w:ascii="Times New Roman" w:hAnsi="Times New Roman" w:cs="Times New Roman"/>
          <w:sz w:val="28"/>
          <w:szCs w:val="28"/>
        </w:rPr>
        <w:t xml:space="preserve"> - способ структурирования данных. Представляет собой распределение данных по однотипным строкам и столбцам.</w:t>
      </w:r>
    </w:p>
    <w:p w:rsidR="00931E69" w:rsidRPr="001C497A" w:rsidRDefault="00931E69" w:rsidP="00931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E69" w:rsidRPr="001C497A" w:rsidRDefault="00931E69" w:rsidP="00931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Основные принципы работы с таблицей:</w:t>
      </w:r>
    </w:p>
    <w:p w:rsidR="00083C9A" w:rsidRPr="001C497A" w:rsidRDefault="00076DC2" w:rsidP="00931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Таблица должна быть «живой», действенной моделью, создаваться самим человеком.</w:t>
      </w:r>
    </w:p>
    <w:p w:rsidR="00083C9A" w:rsidRPr="001C497A" w:rsidRDefault="00076DC2" w:rsidP="00931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 xml:space="preserve">Принцип единообразия. Величины, занесенные в первый и третий столбики таблицы, должны находиться в </w:t>
      </w:r>
      <w:proofErr w:type="spellStart"/>
      <w:r w:rsidRPr="001C497A">
        <w:rPr>
          <w:rFonts w:ascii="Times New Roman" w:hAnsi="Times New Roman" w:cs="Times New Roman"/>
          <w:sz w:val="28"/>
          <w:szCs w:val="28"/>
        </w:rPr>
        <w:t>прямопропорциональной</w:t>
      </w:r>
      <w:proofErr w:type="spellEnd"/>
      <w:r w:rsidRPr="001C497A">
        <w:rPr>
          <w:rFonts w:ascii="Times New Roman" w:hAnsi="Times New Roman" w:cs="Times New Roman"/>
          <w:sz w:val="28"/>
          <w:szCs w:val="28"/>
        </w:rPr>
        <w:t xml:space="preserve">  зависимости.</w:t>
      </w:r>
    </w:p>
    <w:p w:rsidR="00083C9A" w:rsidRPr="001C497A" w:rsidRDefault="00076DC2" w:rsidP="00931E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Таблица должна помогать анализу данных, не обременять решение.</w:t>
      </w:r>
    </w:p>
    <w:p w:rsidR="00931E69" w:rsidRPr="001C497A" w:rsidRDefault="00931E69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E69" w:rsidRPr="001C497A" w:rsidRDefault="00931E69" w:rsidP="00931E6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931E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E69" w:rsidRPr="001C497A" w:rsidRDefault="00931E69" w:rsidP="00931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таблиц для решения текстовых задач по математике</w:t>
      </w:r>
    </w:p>
    <w:p w:rsidR="00931E69" w:rsidRPr="001C497A" w:rsidRDefault="00931E69" w:rsidP="001C497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4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9946" cy="3399427"/>
            <wp:effectExtent l="19050" t="0" r="3004" b="0"/>
            <wp:docPr id="28674" name="Picture 2" descr="https://yourtutor.info/wp-content/uploads/2012/06/zadachi-b13-tablicy-dlja-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s://yourtutor.info/wp-content/uploads/2012/06/zadachi-b13-tablicy-dlja-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11" r="2456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946" cy="3399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97A" w:rsidRPr="001C497A" w:rsidRDefault="001C497A" w:rsidP="00931E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 1.</w:t>
      </w:r>
      <w:r w:rsidRPr="001C497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1C497A">
        <w:rPr>
          <w:rFonts w:ascii="Times New Roman" w:hAnsi="Times New Roman" w:cs="Times New Roman"/>
          <w:i/>
          <w:iCs/>
          <w:sz w:val="28"/>
          <w:szCs w:val="28"/>
        </w:rPr>
        <w:t>Задача на работу.</w:t>
      </w:r>
      <w:r w:rsidRPr="001C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C497A">
        <w:rPr>
          <w:rFonts w:ascii="Times New Roman" w:hAnsi="Times New Roman" w:cs="Times New Roman"/>
          <w:sz w:val="28"/>
          <w:szCs w:val="28"/>
        </w:rPr>
        <w:t>Николай рассчитал, что он сможет хорошо приготовиться к экзамену, если будет до экзамена решать по 12 задач в день. Однако ежедневно он перевыполнял свою норму на 8 задач и уже за 5 дней  до экзамена решил на 20 задач больше, чем планировал первоначально. Сколько задач решил Николай?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1C497A">
        <w:rPr>
          <w:rFonts w:ascii="Times New Roman" w:hAnsi="Times New Roman" w:cs="Times New Roman"/>
          <w:sz w:val="28"/>
          <w:szCs w:val="28"/>
        </w:rPr>
        <w:t xml:space="preserve"> Вводим неизвестную: пусть </w:t>
      </w:r>
      <w:r w:rsidRPr="001C49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497A">
        <w:rPr>
          <w:rFonts w:ascii="Times New Roman" w:hAnsi="Times New Roman" w:cs="Times New Roman"/>
          <w:sz w:val="28"/>
          <w:szCs w:val="28"/>
        </w:rPr>
        <w:t xml:space="preserve"> – количество всех задач, которые он планировал решить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129"/>
        <w:gridCol w:w="4392"/>
        <w:gridCol w:w="2551"/>
        <w:gridCol w:w="1667"/>
      </w:tblGrid>
      <w:tr w:rsidR="001C497A" w:rsidRPr="001C497A" w:rsidTr="00CE6CD9">
        <w:tc>
          <w:tcPr>
            <w:tcW w:w="2129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Число задач, решённых за 1 день (</w:t>
            </w:r>
            <w:proofErr w:type="spellStart"/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Время (</w:t>
            </w:r>
            <w:proofErr w:type="spellStart"/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Всего задач</w:t>
            </w:r>
          </w:p>
        </w:tc>
      </w:tr>
      <w:tr w:rsidR="001C497A" w:rsidRPr="001C497A" w:rsidTr="00CE6CD9">
        <w:trPr>
          <w:trHeight w:val="937"/>
        </w:trPr>
        <w:tc>
          <w:tcPr>
            <w:tcW w:w="2129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Планировал</w:t>
            </w:r>
          </w:p>
        </w:tc>
        <w:tc>
          <w:tcPr>
            <w:tcW w:w="4392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667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1C497A" w:rsidRPr="001C497A" w:rsidTr="00CE6CD9">
        <w:trPr>
          <w:trHeight w:val="978"/>
        </w:trPr>
        <w:tc>
          <w:tcPr>
            <w:tcW w:w="2129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Решил</w:t>
            </w:r>
          </w:p>
        </w:tc>
        <w:tc>
          <w:tcPr>
            <w:tcW w:w="4392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667" w:type="dxa"/>
            <w:vAlign w:val="center"/>
          </w:tcPr>
          <w:p w:rsidR="001C497A" w:rsidRPr="001C497A" w:rsidRDefault="001C497A" w:rsidP="00CE6C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x+20</w:t>
            </w:r>
          </w:p>
        </w:tc>
      </w:tr>
    </w:tbl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 xml:space="preserve">Т.к. Николай, решая за 1 день на 8 задач больше, чем планировал, решил за 5 дней до экзамена на 20 задач больше задуманного, то 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+20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+5</m:t>
          </m:r>
        </m:oMath>
      </m:oMathPara>
    </w:p>
    <w:p w:rsidR="001C497A" w:rsidRPr="001C497A" w:rsidRDefault="001C497A" w:rsidP="001C497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497A" w:rsidRPr="001C497A" w:rsidRDefault="001C497A" w:rsidP="001C49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Ответ: 100 задач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1C497A">
      <w:pPr>
        <w:spacing w:before="8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97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Задача 2</w:t>
      </w:r>
      <w:r w:rsidRPr="001C49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 Сколько граммов воды надо добавить к 80 г раствора, содержащего 15% соли, чтобы получить 12%-ный раствор?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1C49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497A">
        <w:rPr>
          <w:rFonts w:ascii="Times New Roman" w:hAnsi="Times New Roman" w:cs="Times New Roman"/>
          <w:sz w:val="28"/>
          <w:szCs w:val="28"/>
        </w:rPr>
        <w:t xml:space="preserve"> – количество воды, которую нужно долить.</w:t>
      </w:r>
    </w:p>
    <w:tbl>
      <w:tblPr>
        <w:tblStyle w:val="a6"/>
        <w:tblW w:w="0" w:type="auto"/>
        <w:tblInd w:w="720" w:type="dxa"/>
        <w:tblLook w:val="04A0"/>
      </w:tblPr>
      <w:tblGrid>
        <w:gridCol w:w="1231"/>
        <w:gridCol w:w="3931"/>
        <w:gridCol w:w="2553"/>
        <w:gridCol w:w="2554"/>
      </w:tblGrid>
      <w:tr w:rsidR="001C497A" w:rsidRPr="001C497A" w:rsidTr="001C497A">
        <w:trPr>
          <w:trHeight w:val="989"/>
        </w:trPr>
        <w:tc>
          <w:tcPr>
            <w:tcW w:w="1231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Концентрация соли в растворе (выраженная в дробях)</w:t>
            </w:r>
          </w:p>
        </w:tc>
        <w:tc>
          <w:tcPr>
            <w:tcW w:w="2553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Масса раствора (г)</w:t>
            </w:r>
          </w:p>
        </w:tc>
        <w:tc>
          <w:tcPr>
            <w:tcW w:w="2554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Масса соли в растворе (г)</w:t>
            </w:r>
          </w:p>
        </w:tc>
      </w:tr>
      <w:tr w:rsidR="001C497A" w:rsidRPr="001C497A" w:rsidTr="001C497A">
        <w:trPr>
          <w:trHeight w:val="565"/>
        </w:trPr>
        <w:tc>
          <w:tcPr>
            <w:tcW w:w="1231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3931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553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4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0,15*80</w:t>
            </w:r>
          </w:p>
        </w:tc>
      </w:tr>
      <w:tr w:rsidR="001C497A" w:rsidRPr="001C497A" w:rsidTr="001C497A">
        <w:trPr>
          <w:trHeight w:val="417"/>
        </w:trPr>
        <w:tc>
          <w:tcPr>
            <w:tcW w:w="1231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3931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553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1C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C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2554" w:type="dxa"/>
            <w:vAlign w:val="center"/>
          </w:tcPr>
          <w:p w:rsidR="001C497A" w:rsidRPr="001C497A" w:rsidRDefault="001C497A" w:rsidP="001C49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7A">
              <w:rPr>
                <w:rFonts w:ascii="Times New Roman" w:hAnsi="Times New Roman" w:cs="Times New Roman"/>
                <w:sz w:val="28"/>
                <w:szCs w:val="28"/>
              </w:rPr>
              <w:t>0,12*(80+х)</w:t>
            </w:r>
          </w:p>
        </w:tc>
      </w:tr>
    </w:tbl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 xml:space="preserve">т.к. масса соли в растворе остаётся постоянной, то 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0,15*80=0,12*(80+х)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Ответ: 20 грамм</w:t>
      </w:r>
    </w:p>
    <w:p w:rsid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самостоятельно: 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1C497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1C497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На двух копировальных машинах, работающих одновременно, можно сделать копию пакета документов за 10 мин. За какое время можно выполнить эту работу на каждой машине в отдельности, если известно, что на первой машине её можно сделать на 15 мин быстрее, чем на второй?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Задача 4</w:t>
      </w:r>
      <w:r w:rsidRPr="001C49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1C497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Два мотоциклиста выехали одновременно из городов</w:t>
      </w:r>
      <w:proofErr w:type="gramStart"/>
      <w:r w:rsidRPr="001C49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497A">
        <w:rPr>
          <w:rFonts w:ascii="Times New Roman" w:hAnsi="Times New Roman" w:cs="Times New Roman"/>
          <w:sz w:val="28"/>
          <w:szCs w:val="28"/>
        </w:rPr>
        <w:t xml:space="preserve"> и В навстречу друг другу. Через час они встретились и, не останавливаясь, продолжили двигаться. Один из них прибыл в город</w:t>
      </w:r>
      <w:proofErr w:type="gramStart"/>
      <w:r w:rsidRPr="001C49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C497A">
        <w:rPr>
          <w:rFonts w:ascii="Times New Roman" w:hAnsi="Times New Roman" w:cs="Times New Roman"/>
          <w:sz w:val="28"/>
          <w:szCs w:val="28"/>
        </w:rPr>
        <w:t xml:space="preserve"> на 35 мин раньше, чем второй – в город В. Найдите скорость  каждого мотоциклиста, если расстояние между городами составляет 140 км.</w:t>
      </w:r>
    </w:p>
    <w:p w:rsidR="001C497A" w:rsidRDefault="001C497A" w:rsidP="001C497A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C497A">
        <w:rPr>
          <w:rFonts w:ascii="Times New Roman" w:hAnsi="Times New Roman" w:cs="Times New Roman"/>
          <w:b/>
          <w:iCs/>
          <w:sz w:val="28"/>
          <w:szCs w:val="28"/>
        </w:rPr>
        <w:t>Задача 5</w:t>
      </w:r>
      <w:r w:rsidRPr="001C497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C497A" w:rsidRPr="001C497A" w:rsidRDefault="001C497A" w:rsidP="001C4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97A">
        <w:rPr>
          <w:rFonts w:ascii="Times New Roman" w:hAnsi="Times New Roman" w:cs="Times New Roman"/>
          <w:sz w:val="28"/>
          <w:szCs w:val="28"/>
        </w:rPr>
        <w:t>Первая труба пропускает на 4 литра воды в минуту меньше, чем вторая труба. Сколько литров в минуту пропускает первая труба, если бассейн объёмом 480 литров она заполняет на 20 минуты дольше, чем вторая труба?</w:t>
      </w:r>
    </w:p>
    <w:sectPr w:rsidR="001C497A" w:rsidRPr="001C497A" w:rsidSect="001C497A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899"/>
    <w:multiLevelType w:val="hybridMultilevel"/>
    <w:tmpl w:val="D152E2D8"/>
    <w:lvl w:ilvl="0" w:tplc="18B6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CE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65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08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08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05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0E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C8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833D3"/>
    <w:multiLevelType w:val="hybridMultilevel"/>
    <w:tmpl w:val="B960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27198"/>
    <w:multiLevelType w:val="hybridMultilevel"/>
    <w:tmpl w:val="68FC0C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81C79"/>
    <w:multiLevelType w:val="hybridMultilevel"/>
    <w:tmpl w:val="1EF607E0"/>
    <w:lvl w:ilvl="0" w:tplc="9C30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4F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AE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6A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60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C3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00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ED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F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2485"/>
    <w:rsid w:val="00076DC2"/>
    <w:rsid w:val="00083C9A"/>
    <w:rsid w:val="001C497A"/>
    <w:rsid w:val="00485E85"/>
    <w:rsid w:val="004B7E7D"/>
    <w:rsid w:val="00931E69"/>
    <w:rsid w:val="00EB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C49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E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62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2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4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7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991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231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46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542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</dc:creator>
  <cp:keywords/>
  <dc:description/>
  <cp:lastModifiedBy>Admin</cp:lastModifiedBy>
  <cp:revision>4</cp:revision>
  <dcterms:created xsi:type="dcterms:W3CDTF">2020-03-23T07:44:00Z</dcterms:created>
  <dcterms:modified xsi:type="dcterms:W3CDTF">2020-03-23T17:10:00Z</dcterms:modified>
</cp:coreProperties>
</file>