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35" w:rsidRPr="00843464" w:rsidRDefault="003C1B35" w:rsidP="003C1B35">
      <w:pPr>
        <w:spacing w:line="276" w:lineRule="auto"/>
        <w:jc w:val="center"/>
        <w:rPr>
          <w:rFonts w:eastAsia="Calibri" w:cs="Times New Roman"/>
          <w:b/>
          <w:color w:val="FF0000"/>
          <w:sz w:val="24"/>
          <w:szCs w:val="24"/>
        </w:rPr>
      </w:pPr>
      <w:r w:rsidRPr="00843464">
        <w:rPr>
          <w:rFonts w:eastAsia="Calibri" w:cs="Times New Roman"/>
          <w:b/>
          <w:color w:val="FF0000"/>
          <w:sz w:val="24"/>
          <w:szCs w:val="24"/>
        </w:rPr>
        <w:t>Обеспеченность ППКРС и ППССЗ  компьютерной техникой</w:t>
      </w:r>
      <w:r w:rsidRPr="00843464">
        <w:rPr>
          <w:rFonts w:eastAsia="Calibri" w:cs="Times New Roman"/>
          <w:b/>
          <w:color w:val="FF0000"/>
          <w:sz w:val="24"/>
          <w:szCs w:val="24"/>
        </w:rPr>
        <w:tab/>
        <w:t xml:space="preserve"> и программным обеспечением (на 1 апреля 201</w:t>
      </w:r>
      <w:r w:rsidRPr="00B61F46">
        <w:rPr>
          <w:rFonts w:eastAsia="Calibri" w:cs="Times New Roman"/>
          <w:b/>
          <w:color w:val="FF0000"/>
          <w:sz w:val="24"/>
          <w:szCs w:val="24"/>
        </w:rPr>
        <w:t>9</w:t>
      </w:r>
      <w:r w:rsidRPr="00843464">
        <w:rPr>
          <w:rFonts w:eastAsia="Calibri" w:cs="Times New Roman"/>
          <w:b/>
          <w:color w:val="FF0000"/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118"/>
        <w:gridCol w:w="2953"/>
        <w:gridCol w:w="988"/>
        <w:gridCol w:w="1207"/>
        <w:gridCol w:w="1228"/>
        <w:gridCol w:w="1247"/>
        <w:gridCol w:w="790"/>
        <w:gridCol w:w="2822"/>
        <w:gridCol w:w="1017"/>
      </w:tblGrid>
      <w:tr w:rsidR="003C1B35" w:rsidRPr="00843464" w:rsidTr="003C53BE">
        <w:tc>
          <w:tcPr>
            <w:tcW w:w="416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1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843464">
              <w:rPr>
                <w:rFonts w:eastAsia="Calibri" w:cs="Times New Roman"/>
                <w:sz w:val="16"/>
                <w:szCs w:val="16"/>
              </w:rPr>
              <w:t>Наименование кабинета, мастерской</w:t>
            </w:r>
          </w:p>
        </w:tc>
        <w:tc>
          <w:tcPr>
            <w:tcW w:w="3941" w:type="dxa"/>
            <w:gridSpan w:val="2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843464">
              <w:rPr>
                <w:rFonts w:eastAsia="Calibri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8311" w:type="dxa"/>
            <w:gridSpan w:val="6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843464">
              <w:rPr>
                <w:rFonts w:eastAsia="Calibri" w:cs="Times New Roman"/>
                <w:sz w:val="16"/>
                <w:szCs w:val="16"/>
              </w:rPr>
              <w:t>Установленное</w:t>
            </w:r>
            <w:proofErr w:type="gramEnd"/>
            <w:r w:rsidRPr="00843464">
              <w:rPr>
                <w:rFonts w:eastAsia="Calibri" w:cs="Times New Roman"/>
                <w:sz w:val="16"/>
                <w:szCs w:val="16"/>
              </w:rPr>
              <w:t xml:space="preserve"> ПО</w:t>
            </w:r>
          </w:p>
        </w:tc>
      </w:tr>
      <w:tr w:rsidR="003C1B35" w:rsidRPr="00843464" w:rsidTr="003C53BE">
        <w:tc>
          <w:tcPr>
            <w:tcW w:w="416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1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843464">
              <w:rPr>
                <w:rFonts w:eastAsia="Calibri" w:cs="Times New Roman"/>
                <w:sz w:val="16"/>
                <w:szCs w:val="16"/>
              </w:rPr>
              <w:t>Наименование ПК</w:t>
            </w: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843464">
              <w:rPr>
                <w:rFonts w:eastAsia="Calibri" w:cs="Times New Roman"/>
                <w:sz w:val="16"/>
                <w:szCs w:val="16"/>
              </w:rPr>
              <w:t>количество</w:t>
            </w: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843464">
              <w:rPr>
                <w:rFonts w:eastAsia="Calibri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843464">
              <w:rPr>
                <w:rFonts w:eastAsia="Calibri" w:cs="Times New Roman"/>
                <w:sz w:val="16"/>
                <w:szCs w:val="16"/>
              </w:rPr>
              <w:t>Офис</w:t>
            </w: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843464">
              <w:rPr>
                <w:rFonts w:eastAsia="Calibri" w:cs="Times New Roman"/>
                <w:sz w:val="16"/>
                <w:szCs w:val="16"/>
              </w:rPr>
              <w:t>Спец</w:t>
            </w:r>
            <w:proofErr w:type="gramEnd"/>
            <w:r w:rsidRPr="00843464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843464">
              <w:rPr>
                <w:rFonts w:eastAsia="Calibri" w:cs="Times New Roman"/>
                <w:sz w:val="16"/>
                <w:szCs w:val="16"/>
              </w:rPr>
              <w:t>Примеч.</w:t>
            </w: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843464">
              <w:rPr>
                <w:rFonts w:eastAsia="Calibri" w:cs="Times New Roman"/>
                <w:sz w:val="16"/>
                <w:szCs w:val="16"/>
              </w:rPr>
              <w:t>Другое оборудование</w:t>
            </w: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843464">
              <w:rPr>
                <w:rFonts w:eastAsia="Calibri" w:cs="Times New Roman"/>
                <w:sz w:val="16"/>
                <w:szCs w:val="16"/>
              </w:rPr>
              <w:t>Количество</w:t>
            </w:r>
          </w:p>
        </w:tc>
      </w:tr>
      <w:tr w:rsidR="003C1B35" w:rsidRPr="00843464" w:rsidTr="003C53BE">
        <w:tc>
          <w:tcPr>
            <w:tcW w:w="416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color w:val="00FFFF"/>
                <w:sz w:val="20"/>
                <w:szCs w:val="20"/>
              </w:rPr>
              <w:t>Кабинет русского языка, литературы, истории, основ философии</w:t>
            </w: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 </w:t>
            </w:r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(i3</w:t>
            </w:r>
            <w:proofErr w:type="gramEnd"/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3220/4ГБ/1024МГбGT640/DWD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RW/БП 450 Ватт/24"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V246HLBD/</w:t>
            </w:r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клав</w:t>
            </w:r>
            <w:proofErr w:type="gram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/мышь/фильтр</w:t>
            </w:r>
          </w:p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Windows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7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Enterprise</w:t>
            </w:r>
            <w:proofErr w:type="spellEnd"/>
          </w:p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Microsoft Office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Office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32-bit Components 2010</w:t>
            </w: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Интерактивная доска SMART 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480iv2 </w:t>
            </w:r>
            <w:proofErr w:type="spellStart"/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встроенным </w:t>
            </w:r>
          </w:p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проектором UF65</w:t>
            </w: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 w:rsidR="003C1B35" w:rsidRPr="00843464" w:rsidTr="003C53BE">
        <w:tc>
          <w:tcPr>
            <w:tcW w:w="416" w:type="dxa"/>
            <w:vMerge w:val="restart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vMerge w:val="restart"/>
          </w:tcPr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Кабинет социально-экономических дисциплин, экономики  строительства.</w:t>
            </w: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ACPI компьютер на базе x86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2x , 2700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MHz</w:t>
            </w:r>
            <w:proofErr w:type="spellEnd"/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1994 Мб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Windows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7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Microsoft Office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Office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32-bit Components 2010</w:t>
            </w: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vMerge w:val="restart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Маршрутизатор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Linksys 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WRT160NL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EEWireless</w:t>
            </w:r>
            <w:proofErr w:type="spellEnd"/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N with 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Storage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Link</w:t>
            </w:r>
            <w:proofErr w:type="spellEnd"/>
          </w:p>
        </w:tc>
        <w:tc>
          <w:tcPr>
            <w:tcW w:w="1017" w:type="dxa"/>
            <w:vMerge w:val="restart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 w:rsidR="003C1B35" w:rsidRPr="00B61F46" w:rsidTr="003C53BE">
        <w:tc>
          <w:tcPr>
            <w:tcW w:w="416" w:type="dxa"/>
            <w:vMerge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ACPI компьютер на базе x86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Intel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Celeron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D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310, 2133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MHz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(16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133) 992 Мб (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DDR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SDRAM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Монитор 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Samtron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76BDF/77BDF [17" CRT] (HJFTC02570)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клав</w:t>
            </w:r>
            <w:proofErr w:type="gram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/мышь/фильтр</w:t>
            </w: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Windows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7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Microsoft Office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Office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32-bit Components 2010</w:t>
            </w: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vMerge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  <w:vMerge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3C1B35" w:rsidRPr="00B61F46" w:rsidTr="003C53BE">
        <w:tc>
          <w:tcPr>
            <w:tcW w:w="416" w:type="dxa"/>
            <w:vMerge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</w:tcPr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ACPI x64-based PC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2x , 3000 MHz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3975 Мб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Монитор</w:t>
            </w:r>
            <w:proofErr w:type="gram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/ клав/мышь/фильтр</w:t>
            </w: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Windows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7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Microsoft Office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Office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32-bit Components 2010</w:t>
            </w: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vMerge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  <w:vMerge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3C1B35" w:rsidRPr="00B61F46" w:rsidTr="003C53BE">
        <w:tc>
          <w:tcPr>
            <w:tcW w:w="416" w:type="dxa"/>
            <w:vMerge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</w:tcPr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43464">
              <w:rPr>
                <w:rFonts w:eastAsia="Calibri" w:cs="Times New Roman"/>
                <w:color w:val="000000"/>
                <w:sz w:val="20"/>
                <w:szCs w:val="20"/>
              </w:rPr>
              <w:t>Однопроцессорный компьютер с ACPI</w:t>
            </w:r>
          </w:p>
          <w:p w:rsidR="003C1B35" w:rsidRPr="00843464" w:rsidRDefault="003C1B35" w:rsidP="003C53BE">
            <w:pPr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43464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AMD</w:t>
            </w:r>
            <w:r w:rsidRPr="00843464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843464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Sempron</w:t>
            </w:r>
            <w:r w:rsidRPr="00843464">
              <w:rPr>
                <w:rFonts w:eastAsia="Calibri" w:cs="Times New Roman"/>
                <w:color w:val="000000"/>
                <w:sz w:val="20"/>
                <w:szCs w:val="20"/>
              </w:rPr>
              <w:t xml:space="preserve">, 1200 </w:t>
            </w:r>
            <w:r w:rsidRPr="00843464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MHz</w:t>
            </w:r>
            <w:r w:rsidRPr="00843464">
              <w:rPr>
                <w:rFonts w:eastAsia="Calibri" w:cs="Times New Roman"/>
                <w:color w:val="000000"/>
                <w:sz w:val="20"/>
                <w:szCs w:val="20"/>
              </w:rPr>
              <w:t xml:space="preserve"> (9 </w:t>
            </w:r>
            <w:r w:rsidRPr="00843464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843464">
              <w:rPr>
                <w:rFonts w:eastAsia="Calibri" w:cs="Times New Roman"/>
                <w:color w:val="000000"/>
                <w:sz w:val="20"/>
                <w:szCs w:val="20"/>
              </w:rPr>
              <w:t xml:space="preserve"> 133),  224 Мб (</w:t>
            </w:r>
            <w:r w:rsidRPr="00843464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PC</w:t>
            </w:r>
            <w:r w:rsidRPr="00843464">
              <w:rPr>
                <w:rFonts w:eastAsia="Calibri" w:cs="Times New Roman"/>
                <w:color w:val="000000"/>
                <w:sz w:val="20"/>
                <w:szCs w:val="20"/>
              </w:rPr>
              <w:t xml:space="preserve">2700 </w:t>
            </w:r>
            <w:r w:rsidRPr="00843464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DDR</w:t>
            </w:r>
            <w:r w:rsidRPr="00843464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843464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SDRAM</w:t>
            </w:r>
            <w:r w:rsidRPr="00843464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  <w:p w:rsidR="003C1B35" w:rsidRPr="00843464" w:rsidRDefault="003C1B35" w:rsidP="003C53BE">
            <w:pPr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43464">
              <w:rPr>
                <w:rFonts w:eastAsia="Calibri" w:cs="Times New Roman"/>
                <w:color w:val="000000"/>
                <w:sz w:val="20"/>
                <w:szCs w:val="20"/>
              </w:rPr>
              <w:t xml:space="preserve">Монитор </w:t>
            </w:r>
            <w:proofErr w:type="spellStart"/>
            <w:r w:rsidRPr="00843464">
              <w:rPr>
                <w:rFonts w:eastAsia="Calibri" w:cs="Times New Roman"/>
                <w:color w:val="000000"/>
                <w:sz w:val="20"/>
                <w:szCs w:val="20"/>
              </w:rPr>
              <w:t>Samtron</w:t>
            </w:r>
            <w:proofErr w:type="spellEnd"/>
            <w:r w:rsidRPr="00843464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843464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76BDF/77BDF [17" CRT] (HVAW705154)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клав</w:t>
            </w:r>
            <w:proofErr w:type="gram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/мышь/фильтр</w:t>
            </w: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Windows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XP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Professional</w:t>
            </w:r>
            <w:proofErr w:type="spellEnd"/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Microsoft Office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Office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32-bit Components 2003</w:t>
            </w: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vMerge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  <w:vMerge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3C1B35" w:rsidRPr="00B61F46" w:rsidTr="003C53BE">
        <w:tc>
          <w:tcPr>
            <w:tcW w:w="416" w:type="dxa"/>
            <w:vMerge w:val="restart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18" w:type="dxa"/>
            <w:vMerge w:val="restart"/>
          </w:tcPr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Кабинет биологии</w:t>
            </w:r>
            <w:proofErr w:type="gramStart"/>
            <w:r w:rsidRPr="00843464">
              <w:rPr>
                <w:rFonts w:eastAsia="Calibri" w:cs="Times New Roman"/>
                <w:sz w:val="20"/>
                <w:szCs w:val="20"/>
              </w:rPr>
              <w:t xml:space="preserve"> ,</w:t>
            </w:r>
            <w:proofErr w:type="gramEnd"/>
            <w:r w:rsidRPr="00843464">
              <w:rPr>
                <w:rFonts w:eastAsia="Calibri" w:cs="Times New Roman"/>
                <w:sz w:val="20"/>
                <w:szCs w:val="20"/>
              </w:rPr>
              <w:t xml:space="preserve"> химии, экологических основ природопользования</w:t>
            </w: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ACPI компьютер на базе x86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DualCore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AMD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Athlon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64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2, 2200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MHz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(11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200) 4200+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1024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Мб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(DDR2-800 DDR2 SDRAM)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Монитор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ViewSonic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VA703-3 Series [17" LCD] (QAF081624935)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клав</w:t>
            </w:r>
            <w:proofErr w:type="gram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/мышь/фильтр</w:t>
            </w: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Windows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7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Microsoft Office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Office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32-bit Components 2010</w:t>
            </w: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3C1B35" w:rsidRPr="00B61F46" w:rsidTr="003C53BE">
        <w:tc>
          <w:tcPr>
            <w:tcW w:w="416" w:type="dxa"/>
            <w:vMerge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</w:tcPr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color w:val="00FFFF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ACPI x64-based PC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DualCore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AMD Athlon II X2 255, 2941 MHz (15.5 x 190)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3840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Мб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(DDR3-1600 DDR3 SDRAM)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Монитор</w:t>
            </w:r>
            <w:proofErr w:type="gram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/ 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клав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мышь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Windows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7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Microsoft Office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Office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32-bit Components 2010</w:t>
            </w: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3C1B35" w:rsidRPr="00843464" w:rsidTr="003C53BE">
        <w:tc>
          <w:tcPr>
            <w:tcW w:w="416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</w:tcPr>
          <w:p w:rsidR="003C1B35" w:rsidRPr="00843464" w:rsidRDefault="003C1B35" w:rsidP="003C53BE">
            <w:pPr>
              <w:spacing w:line="276" w:lineRule="auto"/>
              <w:ind w:right="-766"/>
              <w:jc w:val="left"/>
              <w:rPr>
                <w:rFonts w:eastAsia="Calibri" w:cs="Times New Roman"/>
                <w:color w:val="00FFFF"/>
                <w:sz w:val="20"/>
                <w:szCs w:val="20"/>
              </w:rPr>
            </w:pPr>
            <w:r w:rsidRPr="00843464">
              <w:rPr>
                <w:rFonts w:eastAsia="Calibri" w:cs="Times New Roman"/>
                <w:color w:val="00FFFF"/>
                <w:sz w:val="20"/>
                <w:szCs w:val="20"/>
              </w:rPr>
              <w:t>Спортивный зал.</w:t>
            </w: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Планшетграфический</w:t>
            </w:r>
            <w:proofErr w:type="spellEnd"/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Wacom 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Intuos3 Pen Tablet A4 &lt;PTZ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930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G&gt;</w:t>
            </w:r>
          </w:p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1B35" w:rsidRPr="00843464" w:rsidTr="003C53BE">
        <w:tc>
          <w:tcPr>
            <w:tcW w:w="416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2118" w:type="dxa"/>
          </w:tcPr>
          <w:p w:rsidR="003C1B35" w:rsidRPr="00843464" w:rsidRDefault="003C1B35" w:rsidP="003C53BE">
            <w:pPr>
              <w:spacing w:line="276" w:lineRule="auto"/>
              <w:ind w:right="-766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 xml:space="preserve"> Кабинет    безопасности</w:t>
            </w:r>
          </w:p>
          <w:p w:rsidR="003C1B35" w:rsidRPr="00843464" w:rsidRDefault="003C1B35" w:rsidP="003C53BE">
            <w:pPr>
              <w:spacing w:line="276" w:lineRule="auto"/>
              <w:ind w:right="-766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 xml:space="preserve"> Жизнедеятельности и охраны труда</w:t>
            </w: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ACPI компьютер на базе x86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DualCore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AMD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Athlon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64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2, 2200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MHz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(11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200) 4200+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1024 Мб (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DDR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2-800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DDR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SDRAM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Монитор</w:t>
            </w:r>
            <w:proofErr w:type="gram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/ клав/мышь/фильтр</w:t>
            </w: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Windows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7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Microsoft Office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Office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32-bit Components 2010</w:t>
            </w: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Ноутбук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Toshiba Sat L450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18H 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(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4400/2G/160G/15.6HBT/DS2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/L/W)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1B35" w:rsidRPr="00843464" w:rsidTr="003C53BE">
        <w:tc>
          <w:tcPr>
            <w:tcW w:w="416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2118" w:type="dxa"/>
          </w:tcPr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Calibri" w:cs="Times New Roman"/>
                <w:color w:val="00FFFF"/>
                <w:sz w:val="20"/>
                <w:szCs w:val="20"/>
              </w:rPr>
            </w:pPr>
            <w:r w:rsidRPr="00843464">
              <w:rPr>
                <w:rFonts w:eastAsia="Calibri" w:cs="Times New Roman"/>
                <w:color w:val="00FFFF"/>
                <w:sz w:val="20"/>
                <w:szCs w:val="20"/>
              </w:rPr>
              <w:t>Кабинет математики и статистики.</w:t>
            </w: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ACPI компьютер на базе x86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DualCore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AMD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Athlon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64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2, 2200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MHz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(11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200) 4200+ 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896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Мб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(DDR2-800 DDR2 SDRAM)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Монитор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ViewSonic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VA703-3 Series [17" LCD] (QAF082501524)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клав</w:t>
            </w:r>
            <w:proofErr w:type="gram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/мышь/фильтр</w:t>
            </w: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Windows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7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Microsoft Office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Office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32-bit Components 2010</w:t>
            </w: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МФУ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Panasonic 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КХ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МВ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2020RUB A4, 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лазерный</w:t>
            </w:r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ринтер+сканер+ко</w:t>
            </w:r>
            <w:proofErr w:type="spellEnd"/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пир+факс</w:t>
            </w:r>
            <w:proofErr w:type="spellEnd"/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1B35" w:rsidRPr="00B61F46" w:rsidTr="003C53BE">
        <w:tc>
          <w:tcPr>
            <w:tcW w:w="416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18" w:type="dxa"/>
          </w:tcPr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Calibri" w:cs="Times New Roman"/>
                <w:color w:val="00FFFF"/>
                <w:sz w:val="20"/>
                <w:szCs w:val="20"/>
              </w:rPr>
            </w:pPr>
            <w:r w:rsidRPr="00843464">
              <w:rPr>
                <w:rFonts w:eastAsia="Calibri" w:cs="Times New Roman"/>
                <w:color w:val="00FFFF"/>
                <w:sz w:val="20"/>
                <w:szCs w:val="20"/>
              </w:rPr>
              <w:t>Кабинет информатики,  информационных систем в профессиональной деятельности, лаборатория компьютерной графики, информационных технологий</w:t>
            </w: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ACPI компьютер на базе x86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4 630, 3000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MHz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(15 x 200)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1024 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Мб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(PC3200 DDR SDRAM)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DualCore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AMD Athlon II X2 250, 3000 MHz (15 x 200)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1792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Мб</w:t>
            </w:r>
            <w:proofErr w:type="spellEnd"/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DualCore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AMD Athlon 64 X2, 2500 MHz (12.5 x 200) 4800+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896 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Мб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(DDR2-800 DDR2 SDRAM)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ACPI x64-based PC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DualCore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AMD Athlon II X2 250, 3000 MHz (15 x 200)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2048 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Мб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DualCore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AMD Athlon II X2 245, 2900 MHz (14.5 x 200)</w:t>
            </w:r>
          </w:p>
          <w:p w:rsidR="003C1B35" w:rsidRPr="00843464" w:rsidRDefault="003C1B35" w:rsidP="003C53BE">
            <w:pPr>
              <w:jc w:val="left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  <w:r w:rsidRPr="00843464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1792 </w:t>
            </w:r>
            <w:r w:rsidRPr="00843464">
              <w:rPr>
                <w:rFonts w:eastAsia="Calibri" w:cs="Times New Roman"/>
                <w:color w:val="000000"/>
                <w:sz w:val="20"/>
                <w:szCs w:val="20"/>
              </w:rPr>
              <w:t>Мб</w:t>
            </w:r>
            <w:r w:rsidRPr="00843464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 (DDR3-1333 DDR3 SDRAM)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Монитор</w:t>
            </w:r>
            <w:proofErr w:type="gram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/ 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клав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мышь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Windows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7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Microsoft Office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Office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32-bit Components 2010</w:t>
            </w: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Видеокамера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HDR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PJ320E черный 1СМОS 30x IS 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opt 3" Touch LCD 1080p MS 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Pro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Duo+SDHC</w:t>
            </w:r>
            <w:proofErr w:type="spellEnd"/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3C1B35" w:rsidRPr="00B61F46" w:rsidTr="003C53BE">
        <w:tc>
          <w:tcPr>
            <w:tcW w:w="416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2118" w:type="dxa"/>
          </w:tcPr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Calibri" w:cs="Times New Roman"/>
                <w:color w:val="00FFFF"/>
                <w:sz w:val="20"/>
                <w:szCs w:val="20"/>
              </w:rPr>
            </w:pPr>
            <w:r w:rsidRPr="00843464">
              <w:rPr>
                <w:rFonts w:eastAsia="Calibri" w:cs="Times New Roman"/>
                <w:color w:val="00FFFF"/>
                <w:sz w:val="20"/>
                <w:szCs w:val="20"/>
              </w:rPr>
              <w:t>Кабинет физики.</w:t>
            </w: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ACPI x64-based PC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DualCore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AMD Athlon II X2 250, 3000 MHz (15 x 200)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2048 Мб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Монитор</w:t>
            </w:r>
            <w:proofErr w:type="gram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/ клав/мышь/фильтр</w:t>
            </w: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Windows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7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Microsoft Office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Office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32-bit Components 2010</w:t>
            </w: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3C1B35" w:rsidRPr="00B61F46" w:rsidTr="003C53BE">
        <w:tc>
          <w:tcPr>
            <w:tcW w:w="416" w:type="dxa"/>
            <w:vMerge w:val="restart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2118" w:type="dxa"/>
            <w:vMerge w:val="restart"/>
          </w:tcPr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843464">
              <w:rPr>
                <w:rFonts w:eastAsia="Calibri" w:cs="Times New Roman"/>
                <w:color w:val="FF0000"/>
                <w:sz w:val="20"/>
                <w:szCs w:val="20"/>
              </w:rPr>
              <w:t xml:space="preserve">Кабинет материаловедения, инженерной графики, истории стилей в костюме, метрологии, моделирования, </w:t>
            </w:r>
            <w:proofErr w:type="spellStart"/>
            <w:r w:rsidRPr="00843464">
              <w:rPr>
                <w:rFonts w:eastAsia="Calibri" w:cs="Times New Roman"/>
                <w:color w:val="FF0000"/>
                <w:sz w:val="20"/>
                <w:szCs w:val="20"/>
              </w:rPr>
              <w:t>спецрисунка</w:t>
            </w:r>
            <w:proofErr w:type="spellEnd"/>
            <w:r w:rsidRPr="00843464">
              <w:rPr>
                <w:rFonts w:eastAsia="Calibri" w:cs="Times New Roman"/>
                <w:color w:val="FF0000"/>
                <w:sz w:val="20"/>
                <w:szCs w:val="20"/>
              </w:rPr>
              <w:t xml:space="preserve">, технологии  швейных изделий, лаборатория конструирования и </w:t>
            </w:r>
            <w:r w:rsidRPr="00843464">
              <w:rPr>
                <w:rFonts w:eastAsia="Calibri" w:cs="Times New Roman"/>
                <w:color w:val="FF0000"/>
                <w:sz w:val="20"/>
                <w:szCs w:val="20"/>
              </w:rPr>
              <w:lastRenderedPageBreak/>
              <w:t>макетирования</w:t>
            </w: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lastRenderedPageBreak/>
              <w:t>ACPI x64-based PC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2x , 3400 MHz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3984 Мб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Монитор</w:t>
            </w:r>
            <w:proofErr w:type="gram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/ клав/мышь/фильтр</w:t>
            </w: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Windows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7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Microsoft Office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Office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32-bit Components 2010</w:t>
            </w: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3C1B35" w:rsidRPr="00B61F46" w:rsidTr="003C53BE">
        <w:tc>
          <w:tcPr>
            <w:tcW w:w="416" w:type="dxa"/>
            <w:vMerge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</w:tcPr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ACPI 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компьютер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базе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x86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DualCore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AMD Athlon 64 X2, 2200 MHz (11 x 200) 4200+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896 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Мб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(DDR2-800 DDR2 SDRAM)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Монитор</w:t>
            </w:r>
            <w:proofErr w:type="gram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/ 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клав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мышь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Windows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7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Microsoft Office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Office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32-bit Components 2010</w:t>
            </w: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3C1B35" w:rsidRPr="00B61F46" w:rsidTr="003C53BE">
        <w:tc>
          <w:tcPr>
            <w:tcW w:w="416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18" w:type="dxa"/>
          </w:tcPr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Кабинет основ строительного производства и строительной графики</w:t>
            </w: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ACPI x64-based PC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2x , 3000 MHz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3975 Мб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Монитор</w:t>
            </w:r>
            <w:proofErr w:type="gram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/ клав/мышь/фильтр</w:t>
            </w: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Windows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7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Microsoft Office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Office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32-bit Components 2010</w:t>
            </w: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3C1B35" w:rsidRPr="00B61F46" w:rsidTr="003C53BE">
        <w:tc>
          <w:tcPr>
            <w:tcW w:w="416" w:type="dxa"/>
            <w:vMerge w:val="restart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2118" w:type="dxa"/>
            <w:vMerge w:val="restart"/>
          </w:tcPr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Кабинет электрооборудования, электротехники, технической механики, материаловедения, технического черчения</w:t>
            </w: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Компьютер с ACPI на базе x64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2x , 2800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MHz</w:t>
            </w:r>
            <w:proofErr w:type="spellEnd"/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3992 Мб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Монитор</w:t>
            </w:r>
            <w:proofErr w:type="gram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/ клав/мышь/фильтр</w:t>
            </w: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Windows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10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Home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Home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Edition</w:t>
            </w:r>
            <w:proofErr w:type="spellEnd"/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Microsoft Office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Office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32-bit Components 2010</w:t>
            </w: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3C1B35" w:rsidRPr="00B61F46" w:rsidTr="003C53BE">
        <w:tc>
          <w:tcPr>
            <w:tcW w:w="416" w:type="dxa"/>
            <w:vMerge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</w:tcPr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ACPI компьютер на базе x86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2x , 3000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MHz</w:t>
            </w:r>
            <w:proofErr w:type="spellEnd"/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3465 Мб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Монитор</w:t>
            </w:r>
            <w:proofErr w:type="gram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/ клав/мышь/фильтр</w:t>
            </w: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Windows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7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Microsoft Office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Office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32-bit Components 2010</w:t>
            </w: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3C1B35" w:rsidRPr="00B61F46" w:rsidTr="003C53BE">
        <w:tc>
          <w:tcPr>
            <w:tcW w:w="416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2118" w:type="dxa"/>
          </w:tcPr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Кабинет социально-экономических дисциплин, коммерческой деятельности, менеджмента и маркетинга, документационного обеспечения  управления, бухгалтерского учёта, метрологии и стандартизации</w:t>
            </w: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ACPI компьютер на базе x86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DualCore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AMD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Athlon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2 215, 2700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MHz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(13.5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200)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1792 Мб (DDR2-800 DDR2 SDRAM)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Монитор</w:t>
            </w:r>
            <w:proofErr w:type="gram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/ клав/мышь/фильтр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Windows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7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Microsoft Office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Office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32-bit Components 2010</w:t>
            </w: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3C1B35" w:rsidRPr="00B61F46" w:rsidTr="003C53BE">
        <w:tc>
          <w:tcPr>
            <w:tcW w:w="416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2118" w:type="dxa"/>
          </w:tcPr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843464">
              <w:rPr>
                <w:rFonts w:eastAsia="Calibri" w:cs="Times New Roman"/>
                <w:color w:val="FF0000"/>
                <w:sz w:val="20"/>
                <w:szCs w:val="20"/>
              </w:rPr>
              <w:t xml:space="preserve">Лаборатория товароведения и экспертизы продовольственных товаров, </w:t>
            </w:r>
            <w:r w:rsidRPr="00843464">
              <w:rPr>
                <w:rFonts w:eastAsia="Calibri" w:cs="Times New Roman"/>
                <w:color w:val="FF0000"/>
                <w:sz w:val="20"/>
                <w:szCs w:val="20"/>
              </w:rPr>
              <w:lastRenderedPageBreak/>
              <w:t>товароведения и экспертизы  непродовольственных товаров, логистики, технического оснащения торговых организаций, мастерская учебный магазин</w:t>
            </w: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ACPI компьютер на базе x86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DualCore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AMD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Athlon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64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2, 2200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MHz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(11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200) 4200+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1024 Мб (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DDR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2-800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DDR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SDRAM</w:t>
            </w:r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Монитор</w:t>
            </w:r>
            <w:proofErr w:type="gramEnd"/>
            <w:r w:rsidRPr="00843464">
              <w:rPr>
                <w:rFonts w:eastAsia="Times New Roman" w:cs="Times New Roman"/>
                <w:sz w:val="20"/>
                <w:szCs w:val="20"/>
                <w:lang w:eastAsia="ru-RU"/>
              </w:rPr>
              <w:t>/ клав/мышь/фильтр</w:t>
            </w: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Windows</w:t>
            </w:r>
            <w:proofErr w:type="spellEnd"/>
            <w:r w:rsidRPr="00843464">
              <w:rPr>
                <w:rFonts w:eastAsia="Calibri" w:cs="Times New Roman"/>
                <w:sz w:val="20"/>
                <w:szCs w:val="20"/>
              </w:rPr>
              <w:t xml:space="preserve"> 7 </w:t>
            </w:r>
            <w:proofErr w:type="spellStart"/>
            <w:r w:rsidRPr="00843464">
              <w:rPr>
                <w:rFonts w:eastAsia="Calibri" w:cs="Times New Roman"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Microsoft Office </w:t>
            </w:r>
            <w:proofErr w:type="spellStart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>Office</w:t>
            </w:r>
            <w:proofErr w:type="spellEnd"/>
            <w:r w:rsidRPr="0084346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32-bit Components 2010</w:t>
            </w: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3C1B35" w:rsidRPr="00843464" w:rsidTr="003C53BE">
        <w:tc>
          <w:tcPr>
            <w:tcW w:w="416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18" w:type="dxa"/>
          </w:tcPr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Calibri" w:cs="Times New Roman"/>
                <w:color w:val="CC99FF"/>
                <w:sz w:val="20"/>
                <w:szCs w:val="20"/>
              </w:rPr>
            </w:pPr>
            <w:r w:rsidRPr="00843464">
              <w:rPr>
                <w:rFonts w:eastAsia="Calibri" w:cs="Times New Roman"/>
                <w:color w:val="CC99FF"/>
                <w:sz w:val="20"/>
                <w:szCs w:val="20"/>
              </w:rPr>
              <w:t>Швейная  мастерская № 1.</w:t>
            </w: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3C1B35" w:rsidRPr="00843464" w:rsidTr="003C53BE">
        <w:tc>
          <w:tcPr>
            <w:tcW w:w="416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2118" w:type="dxa"/>
          </w:tcPr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Calibri" w:cs="Times New Roman"/>
                <w:color w:val="CC99FF"/>
                <w:sz w:val="20"/>
                <w:szCs w:val="20"/>
              </w:rPr>
            </w:pPr>
            <w:r w:rsidRPr="00843464">
              <w:rPr>
                <w:rFonts w:eastAsia="Calibri" w:cs="Times New Roman"/>
                <w:color w:val="CC99FF"/>
                <w:sz w:val="20"/>
                <w:szCs w:val="20"/>
              </w:rPr>
              <w:t>Мастерская швейного производства.</w:t>
            </w: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3C1B35" w:rsidRPr="00843464" w:rsidTr="003C53BE">
        <w:tc>
          <w:tcPr>
            <w:tcW w:w="416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2118" w:type="dxa"/>
          </w:tcPr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Calibri" w:cs="Times New Roman"/>
                <w:color w:val="CC99FF"/>
                <w:sz w:val="20"/>
                <w:szCs w:val="20"/>
              </w:rPr>
            </w:pPr>
            <w:r w:rsidRPr="00843464">
              <w:rPr>
                <w:rFonts w:eastAsia="Calibri" w:cs="Times New Roman"/>
                <w:color w:val="CC99FF"/>
                <w:sz w:val="20"/>
                <w:szCs w:val="20"/>
              </w:rPr>
              <w:t>Столярная плотничная мастерская</w:t>
            </w:r>
            <w:proofErr w:type="gramStart"/>
            <w:r w:rsidRPr="00843464">
              <w:rPr>
                <w:rFonts w:eastAsia="Calibri" w:cs="Times New Roman"/>
                <w:color w:val="CC99FF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3C1B35" w:rsidRPr="00843464" w:rsidTr="003C53BE">
        <w:tc>
          <w:tcPr>
            <w:tcW w:w="416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17</w:t>
            </w:r>
          </w:p>
        </w:tc>
        <w:tc>
          <w:tcPr>
            <w:tcW w:w="2118" w:type="dxa"/>
          </w:tcPr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Calibri" w:cs="Times New Roman"/>
                <w:color w:val="CC99FF"/>
                <w:sz w:val="20"/>
                <w:szCs w:val="20"/>
              </w:rPr>
            </w:pPr>
            <w:r w:rsidRPr="00843464">
              <w:rPr>
                <w:rFonts w:eastAsia="Calibri" w:cs="Times New Roman"/>
                <w:color w:val="CC99FF"/>
                <w:sz w:val="20"/>
                <w:szCs w:val="20"/>
              </w:rPr>
              <w:t>Слесарно-механическая мастерская.</w:t>
            </w: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3C1B35" w:rsidRPr="00843464" w:rsidTr="003C53BE">
        <w:tc>
          <w:tcPr>
            <w:tcW w:w="416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3464"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2118" w:type="dxa"/>
          </w:tcPr>
          <w:p w:rsidR="003C1B35" w:rsidRPr="00843464" w:rsidRDefault="003C1B35" w:rsidP="003C53BE">
            <w:pPr>
              <w:spacing w:line="276" w:lineRule="auto"/>
              <w:jc w:val="left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843464">
              <w:rPr>
                <w:rFonts w:eastAsia="Calibri" w:cs="Times New Roman"/>
                <w:color w:val="FF0000"/>
                <w:sz w:val="20"/>
                <w:szCs w:val="20"/>
              </w:rPr>
              <w:t>Электромонтажная мастерская, лаборатория КИП, технического обслуживания электрооборудования</w:t>
            </w:r>
          </w:p>
          <w:p w:rsidR="003C1B35" w:rsidRPr="00843464" w:rsidRDefault="003C1B35" w:rsidP="003C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22" w:type="dxa"/>
          </w:tcPr>
          <w:p w:rsidR="003C1B35" w:rsidRPr="00843464" w:rsidRDefault="003C1B35" w:rsidP="003C53B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3C1B35" w:rsidRPr="00843464" w:rsidRDefault="003C1B35" w:rsidP="003C53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C1B35" w:rsidRPr="00843464" w:rsidRDefault="003C1B35" w:rsidP="003C1B35">
      <w:pPr>
        <w:spacing w:line="276" w:lineRule="auto"/>
        <w:jc w:val="left"/>
        <w:rPr>
          <w:rFonts w:eastAsia="Calibri" w:cs="Times New Roman"/>
          <w:sz w:val="20"/>
          <w:szCs w:val="20"/>
        </w:rPr>
      </w:pPr>
    </w:p>
    <w:p w:rsidR="003C1B35" w:rsidRDefault="003C1B35" w:rsidP="003C1B35"/>
    <w:p w:rsidR="001E2B55" w:rsidRDefault="001E2B55">
      <w:bookmarkStart w:id="0" w:name="_GoBack"/>
      <w:bookmarkEnd w:id="0"/>
    </w:p>
    <w:sectPr w:rsidR="001E2B55" w:rsidSect="004C66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35"/>
    <w:rsid w:val="001E2B55"/>
    <w:rsid w:val="003C1B35"/>
    <w:rsid w:val="00C4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5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5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2019-05-15T16:02:00Z</dcterms:created>
  <dcterms:modified xsi:type="dcterms:W3CDTF">2019-05-15T16:02:00Z</dcterms:modified>
</cp:coreProperties>
</file>